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</w:rPr>
      </w:pPr>
      <w:bookmarkStart w:id="0" w:name="bookmark0"/>
      <w:r>
        <w:rPr>
          <w:rFonts w:cs="Times New Roman" w:ascii="Times New Roman" w:hAnsi="Times New Roman"/>
          <w:b/>
        </w:rPr>
        <w:t xml:space="preserve">Трудовой договор </w:t>
      </w:r>
      <w:bookmarkEnd w:id="0"/>
      <w:r>
        <w:rPr>
          <w:rFonts w:cs="Times New Roman" w:ascii="Times New Roman" w:hAnsi="Times New Roman"/>
          <w:b/>
        </w:rPr>
        <w:t>№ _____</w:t>
      </w:r>
    </w:p>
    <w:p>
      <w:pPr>
        <w:pStyle w:val="Normal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</w:r>
      <w:bookmarkStart w:id="1" w:name="bookmark1"/>
      <w:bookmarkStart w:id="2" w:name="bookmark1"/>
    </w:p>
    <w:p>
      <w:pPr>
        <w:pStyle w:val="Normal"/>
        <w:jc w:val="center"/>
        <w:rPr>
          <w:rFonts w:ascii="Times New Roman" w:hAnsi="Times New Roman" w:cs="Times New Roman"/>
          <w:sz w:val="18"/>
          <w:szCs w:val="18"/>
        </w:rPr>
      </w:pPr>
      <w:bookmarkStart w:id="3" w:name="bookmark1"/>
      <w:r>
        <w:rPr>
          <w:rFonts w:cs="Times New Roman" w:ascii="Times New Roman" w:hAnsi="Times New Roman"/>
          <w:sz w:val="18"/>
          <w:szCs w:val="18"/>
        </w:rPr>
        <w:t xml:space="preserve">г. ______________                     </w:t>
        <w:tab/>
        <w:t xml:space="preserve">                                                                                       « __ » __________ 201</w:t>
      </w:r>
      <w:bookmarkEnd w:id="3"/>
      <w:r>
        <w:rPr>
          <w:rFonts w:cs="Times New Roman" w:ascii="Times New Roman" w:hAnsi="Times New Roman"/>
          <w:sz w:val="18"/>
          <w:szCs w:val="18"/>
        </w:rPr>
        <w:t>_г.</w:t>
      </w:r>
    </w:p>
    <w:p>
      <w:pPr>
        <w:pStyle w:val="Normal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ind w:firstLine="426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ind w:firstLine="426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__________________________________________________________________________________. именуемое в дальнейшем «Работодатель», в лице ________________________________________________________________________________________, действующего на основании _______________________, с одной стороны и </w:t>
        <w:tab/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______________________________________________________________________________________________________________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  <w:t>фамилия, имя, отчество работника</w:t>
      </w:r>
    </w:p>
    <w:p>
      <w:pPr>
        <w:pStyle w:val="Normal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именуемый в дальнейшем «Работник», с другой стороны, заключили трудовой договор о нижеследующем:</w:t>
      </w:r>
    </w:p>
    <w:p>
      <w:pPr>
        <w:pStyle w:val="Normal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1. Предмет трудового договора</w:t>
      </w:r>
    </w:p>
    <w:p>
      <w:pPr>
        <w:pStyle w:val="Normal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1.1.По настоящему трудовому договору Работник обязуется выполнять обязанности по профессии, специальности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(должности) __________________________________________________________________________________________________</w:t>
        <w:tab/>
      </w:r>
    </w:p>
    <w:p>
      <w:pPr>
        <w:pStyle w:val="Normal"/>
        <w:jc w:val="center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  <w:t>полное наименование профессии, специальности (должности)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_____________________________________________________________________________________________________________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  <w:t>разряд, класс (категория квалификации)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____________________________________________________________________ место работы ____________________________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 подчинением внутреннему трудовому распорядку Работодателя, а Работодатель обязуется обеспечивать Работнику необходимые условия работы, своевременную и в полном объеме выплату заработной платы, необходимые бытовые условия в соответствии с действующим законодательством, локальными нормативными актами, коллективным договором и настоящим трудовым договором.</w:t>
      </w:r>
    </w:p>
    <w:p>
      <w:pPr>
        <w:pStyle w:val="Normal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</w:r>
      <w:bookmarkStart w:id="4" w:name="bookmark2"/>
      <w:bookmarkStart w:id="5" w:name="bookmark2"/>
    </w:p>
    <w:p>
      <w:pPr>
        <w:pStyle w:val="Normal"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6" w:name="bookmark2"/>
      <w:r>
        <w:rPr>
          <w:rFonts w:cs="Times New Roman" w:ascii="Times New Roman" w:hAnsi="Times New Roman"/>
          <w:b/>
          <w:sz w:val="20"/>
          <w:szCs w:val="20"/>
        </w:rPr>
        <w:t>2.Общие положения</w:t>
      </w:r>
      <w:bookmarkEnd w:id="6"/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2.1. Настоящий трудовой договор заключается: на неопределенный срок; на определенный срок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2.2. __________________________________________________________________________________________________________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  <w:t>(причина заключения срочного трудового договора со ссылкой на соответствующий пункт ст. 59 трудового кодекса РФ)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2.3. Срок действия срочного договора: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 «__ »____________20__ г. по «__ »____________20__ г.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Работник приступает к работе с «__ »____________20__ г.. </w:t>
        <w:tab/>
        <w:tab/>
        <w:tab/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Трудовой договор является договором: по основной работе; по совместительству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2.6 Работнику: устанавливается срок испытания на 3 месяца; не устанавливается срок испытания</w:t>
      </w:r>
    </w:p>
    <w:p>
      <w:pPr>
        <w:pStyle w:val="Normal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</w:r>
      <w:bookmarkStart w:id="7" w:name="bookmark3"/>
      <w:bookmarkStart w:id="8" w:name="bookmark3"/>
    </w:p>
    <w:p>
      <w:pPr>
        <w:pStyle w:val="Normal"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9" w:name="bookmark3"/>
      <w:r>
        <w:rPr>
          <w:rFonts w:cs="Times New Roman" w:ascii="Times New Roman" w:hAnsi="Times New Roman"/>
          <w:b/>
          <w:sz w:val="20"/>
          <w:szCs w:val="20"/>
        </w:rPr>
        <w:t>3. Права и обязанности сторон</w:t>
      </w:r>
      <w:bookmarkEnd w:id="9"/>
    </w:p>
    <w:p>
      <w:pPr>
        <w:pStyle w:val="Normal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  <w:t>3.1. Работник имеет право на: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3.1.1. Изменение и расторжение настоящего трудового договора в порядке и на условиях, установленных законодательством;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3.1.2. Предоставление ему работы, обусловленной договором;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3.1.3. Рабочее место, соответствующее условиям, предусмотренным государственными стандартами организации и безопасности труда и коллективным договором;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3.1.4. Своевременную и в полном объеме выплату заработной платы в соответствии со своей квалификацией;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3.1.5. Отдых, предоставляемый в порядке и на условиях, предусмотренных действующим законодательством;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3.1.6. Полную достоверную информацию об условиях труда и требованиях охраны труда на рабочем месте;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3.1.7. Осуществлять иные права, предусмотренные трудовым законодательством, коллективным договором, соглашениями, настоящим трудовым договором и иными локальными нормативными актами, содержащими нормы трудового права.</w:t>
      </w:r>
    </w:p>
    <w:p>
      <w:pPr>
        <w:pStyle w:val="Normal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  <w:t>3.2. Работник обязан: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3.2.1 Добросовестно выполнять работу согласно профессии (должности), на которую он принят в соответствии с требованиями тарифно-квалификационного справочника (ЕТКС), должностной инструкции и стандартов предприятия.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3.2.2. Соблюдать правила внутреннего трудового распорядка организации;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3.2.3. Соблюдать трудовую дисциплину;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3.2.4. Выполнять установленные нормы труда;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3.2.5. Соблюдать требования по охране труда и обеспечению безопасности труда;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3.2.6. Бережно относиться к имуществу Работодателя и других работников;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3.2.7. Незамедлительно сообщить Работодателю либо непосредственному руководителю о возникновении ситуации, представляющей угрозу жизни и здоровью людей, сохранности имущества Работодателя;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3.2.8. Сообщать по требованию Работодателя полную и достоверную информацию, необходимую для ведения кадрового и иных видов учета, своевременно информировать Работодателя об изменении своих персональных данных;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3.2.9. Исполнять иные обязанности, предусмотренные трудовым законодательством, коллективным договором, соглашениями, настоящим трудовым договором и иными локальными нормативными актами, содержащими нормы трудового права.</w:t>
      </w:r>
    </w:p>
    <w:p>
      <w:pPr>
        <w:pStyle w:val="Normal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  <w:t>3.3. Работодатель имеет право: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3.3.1. Требовать от Работника исполнения им трудовых обязанностей и бережного отношения к имуществу Работодателя и других работников, соблюдения правил внутреннего трудового распорядка организации;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3.3.2. Привлекать работника к дисциплинарной и материальной ответственности в порядке, установленном трудовым законодательством, иными федеральными законами;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3.3.3. Осуществлять иные права, предусмотренные трудовым законодательством, коллективным договором, соглашениями и настоящим трудовым договором.</w:t>
      </w:r>
    </w:p>
    <w:p>
      <w:pPr>
        <w:pStyle w:val="Normal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  <w:t>3.4. Работодатель обязан: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3.4.1. Организовать труд Работника;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3.4.2. Обеспечить безопасные условия и охрану труда на рабочем месте Работника;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3.4.3. Обеспечить защиту персональных данных Работника;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3.4.4. Вести точный учет отработанного Работником времени;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3.4.5. Выплачивать в полном размере причитающуюся Работнику заработную плату в сроки, установленные трудовым законодательством, коллективным договором и внутренними локальными документами.</w:t>
      </w:r>
    </w:p>
    <w:p>
      <w:pPr>
        <w:pStyle w:val="Style16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</w:r>
    </w:p>
    <w:p>
      <w:pPr>
        <w:pStyle w:val="Style16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4. Режим работы и время отдыха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4.1. Режим рабочего времени ______________________________________________________ график № __________________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4.2. Работнику предоставляется в соответствии с графиком ежегодный основной оплачиваемый отпуск продолжительностью 28 календарных дней и дополнительный отпуск продолжительностью _______ календарных дней, за условия труда, отклоняющиеся от нормальных в соответствии с действующим законодательством, пропорционально отработанному времени.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4.3. Режим работы и отдыха может быть изменен Работодателем локальным актом предприятия в соответствии с законодательством ____________________________________________________________________________________________</w:t>
      </w:r>
    </w:p>
    <w:p>
      <w:pPr>
        <w:pStyle w:val="Style16"/>
        <w:jc w:val="center"/>
        <w:rPr>
          <w:rFonts w:ascii="Times New Roman" w:hAnsi="Times New Roman" w:cs="Times New Roman"/>
          <w:sz w:val="14"/>
          <w:szCs w:val="14"/>
        </w:rPr>
      </w:pPr>
      <w:r>
        <w:rPr>
          <w:rFonts w:cs="Times New Roman" w:ascii="Times New Roman" w:hAnsi="Times New Roman"/>
          <w:sz w:val="14"/>
          <w:szCs w:val="14"/>
        </w:rPr>
        <w:t>график рабочего времени изменен, основание изменения графика</w:t>
      </w:r>
    </w:p>
    <w:p>
      <w:pPr>
        <w:pStyle w:val="Style16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</w:r>
    </w:p>
    <w:p>
      <w:pPr>
        <w:pStyle w:val="Style16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5. Характеристика условий труда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 xml:space="preserve">5.1. Характеристика условий труда на рабочем месте: нормальные; тяжелые; </w:t>
      </w:r>
      <w:r>
        <w:rPr>
          <w:rFonts w:cs="Times New Roman" w:ascii="Times New Roman" w:hAnsi="Times New Roman"/>
          <w:sz w:val="18"/>
          <w:szCs w:val="18"/>
          <w:shd w:fill="FFFFFF" w:val="clear"/>
        </w:rPr>
        <w:t xml:space="preserve">вредные; </w:t>
      </w:r>
      <w:r>
        <w:rPr>
          <w:rFonts w:cs="Times New Roman" w:ascii="Times New Roman" w:hAnsi="Times New Roman"/>
          <w:sz w:val="18"/>
          <w:szCs w:val="18"/>
          <w:shd w:fill="FFFFFF" w:val="clear"/>
        </w:rPr>
        <w:t>опасные</w:t>
      </w:r>
    </w:p>
    <w:p>
      <w:pPr>
        <w:pStyle w:val="Style16"/>
        <w:rPr>
          <w:rFonts w:ascii="Times New Roman" w:hAnsi="Times New Roman" w:cs="Times New Roman"/>
          <w:sz w:val="18"/>
          <w:szCs w:val="18"/>
          <w:shd w:fill="FFFFFF" w:val="clear"/>
        </w:rPr>
      </w:pPr>
      <w:r>
        <w:rPr>
          <w:rFonts w:cs="Times New Roman" w:ascii="Times New Roman" w:hAnsi="Times New Roman"/>
          <w:sz w:val="18"/>
          <w:szCs w:val="18"/>
          <w:shd w:fill="FFFFFF" w:val="clear"/>
        </w:rPr>
      </w:r>
    </w:p>
    <w:p>
      <w:pPr>
        <w:pStyle w:val="Style16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6. Оплата труда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6.1. Повременная, оклад ______________________________ Сдельная, тарифная ставка _________________________________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6.2. Доплата за труд в особых условиях ___________________________________________________________________________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_____________________________________________________________________________________________________________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6.3. Работник, кроме того получает дополнительно к окладу выплаты, предусмотренные законодательством РФ и действующими положениями на предприятии.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6.4. За выполнение и улучшение производственных технико-экономических показателей Работнику могут выплачиваться дополнительные поощрения на основании локального нормативного акта.</w:t>
      </w:r>
    </w:p>
    <w:p>
      <w:pPr>
        <w:pStyle w:val="Style16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Style16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7. Дополнительные условия</w:t>
      </w:r>
    </w:p>
    <w:p>
      <w:pPr>
        <w:pStyle w:val="Normal"/>
        <w:jc w:val="both"/>
        <w:rPr>
          <w:rFonts w:ascii="Times New Roman" w:hAnsi="Times New Roman" w:cs="Times New Roman"/>
          <w:sz w:val="18"/>
          <w:szCs w:val="18"/>
        </w:rPr>
      </w:pPr>
      <w:bookmarkStart w:id="10" w:name="bookmark4"/>
      <w:bookmarkEnd w:id="10"/>
      <w:r>
        <w:rPr>
          <w:rFonts w:cs="Times New Roman" w:ascii="Times New Roman" w:hAnsi="Times New Roman"/>
          <w:sz w:val="18"/>
          <w:szCs w:val="18"/>
        </w:rPr>
        <w:t>_____________________________________________________________________________________________________________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_____________________________________________________________________________________________________________</w:t>
      </w:r>
    </w:p>
    <w:p>
      <w:pPr>
        <w:pStyle w:val="Style16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Style16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8. Виды и условия социального страхования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8.1 Работодатель гарантирует работнику обязательное социальное страхование в соответствии с Трудовым Кодексом Российской Федерации и иными Федеральными законами, в том числе обязательное медицинское страхование.</w:t>
      </w:r>
    </w:p>
    <w:p>
      <w:pPr>
        <w:pStyle w:val="Style16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  <w:bookmarkStart w:id="11" w:name="bookmark5"/>
      <w:bookmarkStart w:id="12" w:name="bookmark5"/>
      <w:bookmarkEnd w:id="12"/>
    </w:p>
    <w:p>
      <w:pPr>
        <w:pStyle w:val="Style16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9. Иные условия трудового договора.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9.1. В случае, если Работник проходил обучение на предприятии по данной профессии, то в соответствии с ученическим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договором № ______ от  « __ » __________ 201_г., Работник обязан проработать у Работодателя, не менее срока, указанного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в ученическом договоре. В случае расторжения настоящего трудового договора по инициативе Работника до истечения указанного срока. Работник обязан полностью возместить Работодателю затраты на обучение, включая денежные средства, полученные в качестве стипендии за время обучения, в соответствии с указанным ученическим договором. Затраты на обучение в полном объеме могут быть удержаны из заработной платы Работника.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9.2. Гарантии и компенсации при расторжении трудового договора предоставляются в соответствии с действующим законодательством.</w:t>
      </w:r>
    </w:p>
    <w:p>
      <w:pPr>
        <w:pStyle w:val="Style16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  <w:bookmarkStart w:id="13" w:name="bookmark6"/>
      <w:bookmarkStart w:id="14" w:name="bookmark6"/>
      <w:bookmarkEnd w:id="14"/>
    </w:p>
    <w:p>
      <w:pPr>
        <w:pStyle w:val="Style16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10. Заключительные положения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10.1. Все изменения и дополнения к настоящему договору могут быть внесены только по обоюдному согласию сторон; они оформляются в письменном виде, подписываются обеими сторонами и являются неотъемлемой частью настоящего трудового договора.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10.2. Настоящий трудовой договор может быть прекращен по основаниям, предусмотренным действующим законодательством.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10.3. Разногласия между Работодателем и Работником по вопросам применения законов и иных нормативных правовых актов, содержащих нормы трудового права, а также локальных нормативных актов, регулирующих трудовые отношения между Работником и Работодателем, коллективного договора и настоящего трудового договора разрешаются путем переговоров между сторонами настоящего трудового договора.</w:t>
      </w:r>
    </w:p>
    <w:p>
      <w:pPr>
        <w:pStyle w:val="Style16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При не урегулировании указанных разногласий в процессе переговоров между Работодателем и Работником трудовой спор рассматривается по заявлению работника комиссией по трудовым спорам и (или) в суде.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10.4. Работник дает согласие на передачу Работодателем своих персональных данных как внутри предприятия, так и за его пределы в случаях, предусмотренных действующими законодательствами РФ.</w:t>
      </w:r>
    </w:p>
    <w:p>
      <w:pPr>
        <w:pStyle w:val="Style16"/>
        <w:jc w:val="both"/>
        <w:rPr/>
      </w:pPr>
      <w:r>
        <w:rPr>
          <w:rFonts w:cs="Times New Roman" w:ascii="Times New Roman" w:hAnsi="Times New Roman"/>
          <w:sz w:val="18"/>
          <w:szCs w:val="18"/>
        </w:rPr>
        <w:t>10.5. Настоящий трудовой договор составлен в двух экземплярах, имеющих одинаковую юридическую силу, один экземпляр хранится у Работника, второй - у Работодателя.</w:t>
      </w:r>
    </w:p>
    <w:p>
      <w:pPr>
        <w:pStyle w:val="Style16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Style16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11. Адреса и реквизиты сторон</w:t>
      </w:r>
    </w:p>
    <w:p>
      <w:pPr>
        <w:pStyle w:val="Style16"/>
        <w:rPr>
          <w:rFonts w:ascii="Times New Roman" w:hAnsi="Times New Roman" w:cs="Times New Roman"/>
          <w:b/>
          <w:sz w:val="18"/>
          <w:szCs w:val="18"/>
        </w:rPr>
      </w:pPr>
      <w:r>
        <w:rPr>
          <w:rFonts w:cs="Times New Roman" w:ascii="Times New Roman" w:hAnsi="Times New Roman"/>
          <w:b/>
          <w:sz w:val="18"/>
          <w:szCs w:val="18"/>
        </w:rPr>
      </w:r>
    </w:p>
    <w:tbl>
      <w:tblPr>
        <w:tblW w:w="101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77"/>
        <w:gridCol w:w="991"/>
        <w:gridCol w:w="5068"/>
      </w:tblGrid>
      <w:tr>
        <w:trPr>
          <w:trHeight w:val="1124" w:hRule="atLeast"/>
        </w:trPr>
        <w:tc>
          <w:tcPr>
            <w:tcW w:w="5068" w:type="dxa"/>
            <w:gridSpan w:val="2"/>
            <w:tcBorders/>
          </w:tcPr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Работодатель:</w:t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068" w:type="dxa"/>
            <w:tcBorders/>
          </w:tcPr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Работник:</w:t>
            </w:r>
          </w:p>
        </w:tc>
      </w:tr>
      <w:tr>
        <w:trPr>
          <w:trHeight w:val="275" w:hRule="atLeast"/>
        </w:trPr>
        <w:tc>
          <w:tcPr>
            <w:tcW w:w="5068" w:type="dxa"/>
            <w:gridSpan w:val="2"/>
            <w:tcBorders/>
          </w:tcPr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Подпись _______________________  </w:t>
            </w:r>
          </w:p>
        </w:tc>
        <w:tc>
          <w:tcPr>
            <w:tcW w:w="5068" w:type="dxa"/>
            <w:tcBorders/>
          </w:tcPr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Подпись _______________________  </w:t>
            </w:r>
          </w:p>
        </w:tc>
      </w:tr>
      <w:tr>
        <w:trPr>
          <w:trHeight w:val="407" w:hRule="atLeast"/>
        </w:trPr>
        <w:tc>
          <w:tcPr>
            <w:tcW w:w="407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059" w:type="dxa"/>
            <w:gridSpan w:val="2"/>
            <w:tcBorders/>
            <w:vAlign w:val="bottom"/>
          </w:tcPr>
          <w:p>
            <w:pPr>
              <w:pStyle w:val="Style1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Экземпляр договора Работником получен ____________________________</w:t>
            </w:r>
          </w:p>
        </w:tc>
      </w:tr>
    </w:tbl>
    <w:p>
      <w:pPr>
        <w:pStyle w:val="Style16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sectPr>
      <w:type w:val="nextPage"/>
      <w:pgSz w:w="11906" w:h="16838"/>
      <w:pgMar w:left="1418" w:right="567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ahoma" w:hAnsi="Tahoma" w:eastAsia="Tahoma" w:cs="Tahoma"/>
      <w:color w:val="000000"/>
      <w:sz w:val="24"/>
      <w:szCs w:val="24"/>
      <w:lang w:bidi="ar-SA" w:val="ru-RU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8"/>
      <w:szCs w:val="18"/>
      <w:u w:val="none"/>
      <w:vertAlign w:val="baseline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9"/>
      <w:szCs w:val="19"/>
      <w:u w:val="none"/>
      <w:vertAlign w:val="baseline"/>
    </w:rPr>
  </w:style>
  <w:style w:type="character" w:styleId="WW8Num3z0">
    <w:name w:val="WW8Num3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8"/>
      <w:szCs w:val="18"/>
      <w:u w:val="none"/>
      <w:vertAlign w:val="baseline"/>
    </w:rPr>
  </w:style>
  <w:style w:type="character" w:styleId="WW8Num6z0">
    <w:name w:val="WW8Num6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8"/>
      <w:szCs w:val="18"/>
      <w:u w:val="none"/>
      <w:vertAlign w:val="baseline"/>
    </w:rPr>
  </w:style>
  <w:style w:type="character" w:styleId="WW8Num6z1">
    <w:name w:val="WW8Num6z1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9"/>
      <w:szCs w:val="19"/>
      <w:u w:val="none"/>
      <w:vertAlign w:val="baseline"/>
    </w:rPr>
  </w:style>
  <w:style w:type="character" w:styleId="WW8Num8z0">
    <w:name w:val="WW8Num8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8"/>
      <w:szCs w:val="18"/>
      <w:u w:val="none"/>
      <w:vertAlign w:val="baseline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66CC"/>
      <w:u w:val="single"/>
    </w:rPr>
  </w:style>
  <w:style w:type="character" w:styleId="Heading1">
    <w:name w:val="Heading #1_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8"/>
      <w:szCs w:val="18"/>
    </w:rPr>
  </w:style>
  <w:style w:type="character" w:styleId="Heading1Spacing-1pt">
    <w:name w:val="Heading #1 + Spacing -1 pt"/>
    <w:basedOn w:val="Heading1"/>
    <w:qFormat/>
    <w:rPr>
      <w:spacing w:val="-20"/>
    </w:rPr>
  </w:style>
  <w:style w:type="character" w:styleId="WW-Heading1Spacing-1pt">
    <w:name w:val="WW-Heading #1 + Spacing -1 pt"/>
    <w:basedOn w:val="Heading1"/>
    <w:qFormat/>
    <w:rPr>
      <w:spacing w:val="-20"/>
      <w:u w:val="single"/>
    </w:rPr>
  </w:style>
  <w:style w:type="character" w:styleId="Heading2">
    <w:name w:val="Heading #2_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8"/>
      <w:szCs w:val="18"/>
    </w:rPr>
  </w:style>
  <w:style w:type="character" w:styleId="Heading21">
    <w:name w:val="Heading #2"/>
    <w:basedOn w:val="Heading2"/>
    <w:qFormat/>
    <w:rPr>
      <w:u w:val="single"/>
    </w:rPr>
  </w:style>
  <w:style w:type="character" w:styleId="Bodytext">
    <w:name w:val="Body text_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8"/>
      <w:szCs w:val="18"/>
    </w:rPr>
  </w:style>
  <w:style w:type="character" w:styleId="Bodytext85ptSmallCapsSpacing0pt">
    <w:name w:val="Body text + 8;5 pt;Small Caps;Spacing 0 pt"/>
    <w:basedOn w:val="Bodytext"/>
    <w:qFormat/>
    <w:rPr>
      <w:smallCaps/>
      <w:spacing w:val="10"/>
      <w:sz w:val="17"/>
      <w:szCs w:val="17"/>
    </w:rPr>
  </w:style>
  <w:style w:type="character" w:styleId="WW-Bodytext85ptSmallCapsSpacing0pt">
    <w:name w:val="WW-Body text + 8;5 pt;Small Caps;Spacing 0 pt"/>
    <w:basedOn w:val="Bodytext"/>
    <w:qFormat/>
    <w:rPr>
      <w:smallCaps/>
      <w:spacing w:val="10"/>
      <w:sz w:val="17"/>
      <w:szCs w:val="17"/>
      <w:u w:val="single"/>
    </w:rPr>
  </w:style>
  <w:style w:type="character" w:styleId="Bodytext1">
    <w:name w:val="Body text1"/>
    <w:basedOn w:val="Bodytext"/>
    <w:qFormat/>
    <w:rPr>
      <w:u w:val="single"/>
    </w:rPr>
  </w:style>
  <w:style w:type="character" w:styleId="Bodytext7pt">
    <w:name w:val="Body text + 7 pt"/>
    <w:basedOn w:val="Bodytext"/>
    <w:qFormat/>
    <w:rPr>
      <w:spacing w:val="0"/>
      <w:sz w:val="14"/>
      <w:szCs w:val="14"/>
    </w:rPr>
  </w:style>
  <w:style w:type="character" w:styleId="Bodytext95ptBold">
    <w:name w:val="Body text + 9;5 pt;Bold"/>
    <w:basedOn w:val="Bodytext"/>
    <w:qFormat/>
    <w:rPr>
      <w:b/>
      <w:bCs/>
      <w:spacing w:val="0"/>
      <w:sz w:val="19"/>
      <w:szCs w:val="19"/>
    </w:rPr>
  </w:style>
  <w:style w:type="character" w:styleId="Bodytext2">
    <w:name w:val="Body text (2)_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4"/>
      <w:szCs w:val="14"/>
    </w:rPr>
  </w:style>
  <w:style w:type="character" w:styleId="Heading3">
    <w:name w:val="Heading #3_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9"/>
      <w:szCs w:val="19"/>
    </w:rPr>
  </w:style>
  <w:style w:type="character" w:styleId="Bodytext3">
    <w:name w:val="Body text (3)_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14"/>
      <w:szCs w:val="14"/>
    </w:rPr>
  </w:style>
  <w:style w:type="character" w:styleId="Bodytext38ptNotItalic">
    <w:name w:val="Body text (3) + 8 pt;Not Italic"/>
    <w:basedOn w:val="Bodytext3"/>
    <w:qFormat/>
    <w:rPr>
      <w:i/>
      <w:iCs/>
      <w:sz w:val="16"/>
      <w:szCs w:val="16"/>
    </w:rPr>
  </w:style>
  <w:style w:type="character" w:styleId="Bodytext29pt">
    <w:name w:val="Body text (2) + 9 pt"/>
    <w:basedOn w:val="Bodytext2"/>
    <w:qFormat/>
    <w:rPr>
      <w:spacing w:val="0"/>
      <w:sz w:val="18"/>
      <w:szCs w:val="18"/>
    </w:rPr>
  </w:style>
  <w:style w:type="character" w:styleId="Bodytext4">
    <w:name w:val="Body text (4)_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19"/>
      <w:szCs w:val="19"/>
    </w:rPr>
  </w:style>
  <w:style w:type="paragraph" w:styleId="Heading">
    <w:name w:val="Heading"/>
    <w:basedOn w:val="Normal"/>
    <w:next w:val="BodyText5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5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5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ing11">
    <w:name w:val="Heading #1"/>
    <w:basedOn w:val="Normal"/>
    <w:qFormat/>
    <w:pPr>
      <w:shd w:fill="FFFFFF" w:val="clear"/>
      <w:spacing w:lineRule="atLeast" w:line="0"/>
      <w:ind w:firstLine="3560" w:start="0" w:end="0"/>
      <w:outlineLvl w:val="0"/>
    </w:pPr>
    <w:rPr>
      <w:rFonts w:ascii="Times New Roman" w:hAnsi="Times New Roman" w:eastAsia="Times New Roman" w:cs="Times New Roman"/>
      <w:sz w:val="18"/>
      <w:szCs w:val="18"/>
    </w:rPr>
  </w:style>
  <w:style w:type="paragraph" w:styleId="Heading211">
    <w:name w:val="Heading #21"/>
    <w:basedOn w:val="Normal"/>
    <w:qFormat/>
    <w:pPr>
      <w:shd w:fill="FFFFFF" w:val="clear"/>
      <w:spacing w:lineRule="atLeast" w:line="0" w:before="0" w:after="180"/>
      <w:jc w:val="both"/>
      <w:outlineLvl w:val="1"/>
    </w:pPr>
    <w:rPr>
      <w:rFonts w:ascii="Times New Roman" w:hAnsi="Times New Roman" w:eastAsia="Times New Roman" w:cs="Times New Roman"/>
      <w:sz w:val="18"/>
      <w:szCs w:val="18"/>
    </w:rPr>
  </w:style>
  <w:style w:type="paragraph" w:styleId="Bodytext21">
    <w:name w:val="Body text2"/>
    <w:basedOn w:val="Normal"/>
    <w:qFormat/>
    <w:pPr>
      <w:shd w:fill="FFFFFF" w:val="clear"/>
      <w:spacing w:lineRule="exact" w:line="238" w:before="180" w:after="0"/>
    </w:pPr>
    <w:rPr>
      <w:rFonts w:ascii="Times New Roman" w:hAnsi="Times New Roman" w:eastAsia="Times New Roman" w:cs="Times New Roman"/>
      <w:sz w:val="18"/>
      <w:szCs w:val="18"/>
    </w:rPr>
  </w:style>
  <w:style w:type="paragraph" w:styleId="Bodytext22">
    <w:name w:val="Body text (2)"/>
    <w:basedOn w:val="Normal"/>
    <w:qFormat/>
    <w:pPr>
      <w:shd w:fill="FFFFFF" w:val="clear"/>
      <w:spacing w:lineRule="atLeast" w:line="0" w:before="0" w:after="300"/>
    </w:pPr>
    <w:rPr>
      <w:rFonts w:ascii="Times New Roman" w:hAnsi="Times New Roman" w:eastAsia="Times New Roman" w:cs="Times New Roman"/>
      <w:sz w:val="14"/>
      <w:szCs w:val="14"/>
    </w:rPr>
  </w:style>
  <w:style w:type="paragraph" w:styleId="Heading31">
    <w:name w:val="Heading #3"/>
    <w:basedOn w:val="Normal"/>
    <w:qFormat/>
    <w:pPr>
      <w:shd w:fill="FFFFFF" w:val="clear"/>
      <w:spacing w:lineRule="atLeast" w:line="0"/>
      <w:outlineLvl w:val="2"/>
    </w:pPr>
    <w:rPr>
      <w:rFonts w:ascii="Times New Roman" w:hAnsi="Times New Roman" w:eastAsia="Times New Roman" w:cs="Times New Roman"/>
      <w:b/>
      <w:bCs/>
      <w:sz w:val="19"/>
      <w:szCs w:val="19"/>
    </w:rPr>
  </w:style>
  <w:style w:type="paragraph" w:styleId="Bodytext31">
    <w:name w:val="Body text (3)"/>
    <w:basedOn w:val="Normal"/>
    <w:qFormat/>
    <w:pPr>
      <w:shd w:fill="FFFFFF" w:val="clear"/>
      <w:spacing w:lineRule="atLeast" w:line="0"/>
      <w:jc w:val="both"/>
    </w:pPr>
    <w:rPr>
      <w:rFonts w:ascii="Times New Roman" w:hAnsi="Times New Roman" w:eastAsia="Times New Roman" w:cs="Times New Roman"/>
      <w:i/>
      <w:iCs/>
      <w:sz w:val="14"/>
      <w:szCs w:val="14"/>
    </w:rPr>
  </w:style>
  <w:style w:type="paragraph" w:styleId="Bodytext41">
    <w:name w:val="Body text (4)"/>
    <w:basedOn w:val="Normal"/>
    <w:qFormat/>
    <w:pPr>
      <w:shd w:fill="FFFFFF" w:val="clear"/>
      <w:spacing w:lineRule="exact" w:line="230" w:before="180" w:after="0"/>
      <w:ind w:firstLine="1100" w:start="0" w:end="0"/>
    </w:pPr>
    <w:rPr>
      <w:rFonts w:ascii="Times New Roman" w:hAnsi="Times New Roman" w:eastAsia="Times New Roman" w:cs="Times New Roman"/>
      <w:b/>
      <w:bCs/>
      <w:sz w:val="19"/>
      <w:szCs w:val="19"/>
    </w:rPr>
  </w:style>
  <w:style w:type="paragraph" w:styleId="Style15">
    <w:name w:val="Обычный (веб)"/>
    <w:basedOn w:val="Normal"/>
    <w:qFormat/>
    <w:pPr>
      <w:spacing w:before="280" w:after="119"/>
    </w:pPr>
    <w:rPr>
      <w:rFonts w:ascii="Times New Roman" w:hAnsi="Times New Roman" w:eastAsia="Times New Roman" w:cs="Times New Roman"/>
      <w:color w:val="000000"/>
    </w:rPr>
  </w:style>
  <w:style w:type="paragraph" w:styleId="Style16">
    <w:name w:val="Без интервала"/>
    <w:qFormat/>
    <w:pPr>
      <w:widowControl/>
      <w:bidi w:val="0"/>
    </w:pPr>
    <w:rPr>
      <w:rFonts w:ascii="Tahoma" w:hAnsi="Tahoma" w:eastAsia="Tahoma" w:cs="Tahoma"/>
      <w:color w:val="000000"/>
      <w:sz w:val="24"/>
      <w:szCs w:val="24"/>
      <w:lang w:bidi="ar-SA" w:val="ru-RU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2012-07-31T20:46:00Z</dcterms:created>
  <dc:creator>http://dogovor-urist.ru</dc:creator>
  <dc:description/>
  <cp:keywords>Трудовой договор</cp:keywords>
  <dc:language>ru-RU</dc:language>
  <cp:lastModifiedBy/>
  <dcterms:modified xsi:type="dcterms:W3CDTF">2012-07-31T20:46:00Z</dcterms:modified>
  <cp:revision>2</cp:revision>
  <dc:subject/>
  <dc:title>Трудовой договор</dc:title>
</cp:coreProperties>
</file>