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xls" ContentType="application/vnd.ms-exce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68E" w:rsidRDefault="0040568E" w:rsidP="0040568E">
      <w:pPr>
        <w:pStyle w:val="Title"/>
        <w:jc w:val="left"/>
      </w:pPr>
    </w:p>
    <w:p w:rsidR="0040568E" w:rsidRDefault="0040568E" w:rsidP="0040568E">
      <w:pPr>
        <w:pStyle w:val="Title"/>
        <w:jc w:val="left"/>
      </w:pPr>
    </w:p>
    <w:p w:rsidR="0040568E" w:rsidRDefault="0040568E" w:rsidP="0040568E">
      <w:pPr>
        <w:pStyle w:val="Title"/>
        <w:jc w:val="left"/>
      </w:pPr>
    </w:p>
    <w:p w:rsidR="00E63BA9" w:rsidRPr="00093A0A" w:rsidRDefault="00E63BA9" w:rsidP="0040568E">
      <w:pPr>
        <w:pStyle w:val="Title"/>
        <w:jc w:val="left"/>
        <w:rPr>
          <w:sz w:val="56"/>
        </w:rPr>
      </w:pPr>
      <w:r w:rsidRPr="00093A0A">
        <w:rPr>
          <w:sz w:val="56"/>
        </w:rPr>
        <w:t>Cahier des charges</w:t>
      </w:r>
    </w:p>
    <w:p w:rsidR="00E63BA9" w:rsidRPr="0040568E" w:rsidRDefault="00E63BA9" w:rsidP="0040568E">
      <w:pPr>
        <w:pStyle w:val="Subtitle"/>
        <w:jc w:val="left"/>
        <w:rPr>
          <w:sz w:val="44"/>
        </w:rPr>
      </w:pPr>
      <w:r w:rsidRPr="0040568E">
        <w:rPr>
          <w:sz w:val="44"/>
        </w:rPr>
        <w:t>Code obfuscator</w:t>
      </w:r>
    </w:p>
    <w:p w:rsidR="0040568E" w:rsidRDefault="0040568E" w:rsidP="0040568E"/>
    <w:p w:rsidR="0040568E" w:rsidRPr="0040568E" w:rsidRDefault="0040568E" w:rsidP="0040568E"/>
    <w:p w:rsidR="00E63BA9" w:rsidRDefault="00E63BA9" w:rsidP="00834BFB">
      <w:pPr>
        <w:pStyle w:val="Titre4"/>
      </w:pPr>
      <w:r>
        <w:t xml:space="preserve">Semestre d’hiver </w:t>
      </w:r>
      <w:r w:rsidR="001E0BC4">
        <w:t>20</w:t>
      </w:r>
      <w:r>
        <w:t>10/11</w:t>
      </w:r>
    </w:p>
    <w:p w:rsidR="00143BA1" w:rsidRDefault="00E63BA9">
      <w:r w:rsidRPr="00834BFB">
        <w:t>Professeurs</w:t>
      </w:r>
      <w:r w:rsidR="00834BFB">
        <w:t> :</w:t>
      </w:r>
      <w:r w:rsidRPr="00834BFB">
        <w:t xml:space="preserve"> Schuler Jean-Roland, Kilchoer François</w:t>
      </w:r>
      <w:r w:rsidR="00834BFB">
        <w:br/>
      </w:r>
      <w:r w:rsidRPr="00834BFB">
        <w:t>Etudiants : Franzi Robin, Derbel Amine</w:t>
      </w:r>
    </w:p>
    <w:p w:rsidR="007062E9" w:rsidRDefault="007062E9">
      <w:pPr>
        <w:rPr>
          <w:rFonts w:cstheme="minorHAnsi"/>
          <w:b/>
          <w:smallCaps/>
          <w:sz w:val="28"/>
        </w:rPr>
      </w:pPr>
      <w:r>
        <w:br w:type="page"/>
      </w:r>
    </w:p>
    <w:p w:rsidR="00F6442F" w:rsidRDefault="00F6442F" w:rsidP="00F6442F">
      <w:pPr>
        <w:pStyle w:val="Heading1"/>
      </w:pPr>
      <w:r>
        <w:lastRenderedPageBreak/>
        <w:t>Généralités</w:t>
      </w:r>
    </w:p>
    <w:p w:rsidR="00F6442F" w:rsidRDefault="00F6442F" w:rsidP="00F6442F">
      <w:pPr>
        <w:pStyle w:val="Heading2"/>
      </w:pPr>
      <w:r>
        <w:t>Contexte </w:t>
      </w:r>
    </w:p>
    <w:p w:rsidR="00F6442F" w:rsidRDefault="00F6442F" w:rsidP="00F6442F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Dans le cadre d'un projet de recherche, le groupe de compétences IT Security veut rendre difficile le reverse-engineering d'un programme executable.</w:t>
      </w:r>
      <w:r>
        <w:rPr>
          <w:rFonts w:ascii="Verdana" w:eastAsia="Times New Roman" w:hAnsi="Verdana"/>
          <w:color w:val="000000"/>
          <w:sz w:val="18"/>
          <w:lang w:eastAsia="fr-CH"/>
        </w:rPr>
        <w:t> </w:t>
      </w: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br/>
        <w:t>En effet des utilitaires comme objdump ou IDAPro permettent facilement de trouver le code assembleur et de là retrouver des algorithmes industriels qui sont peut-être des secrets de fabrications d'une entreprise.</w:t>
      </w:r>
    </w:p>
    <w:p w:rsidR="00F6442F" w:rsidRDefault="00F6442F" w:rsidP="00F6442F">
      <w:pPr>
        <w:pStyle w:val="Heading2"/>
        <w:rPr>
          <w:lang w:eastAsia="fr-CH"/>
        </w:rPr>
      </w:pPr>
      <w:r>
        <w:rPr>
          <w:lang w:eastAsia="fr-CH"/>
        </w:rPr>
        <w:t>Objectifs du projet </w:t>
      </w:r>
    </w:p>
    <w:p w:rsidR="002F6782" w:rsidRPr="002F6782" w:rsidRDefault="00F6442F" w:rsidP="002F6782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Pour faire ceci, il f</w:t>
      </w:r>
      <w:r w:rsidR="002F6782"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audra:</w:t>
      </w:r>
    </w:p>
    <w:p w:rsidR="002F6782" w:rsidRDefault="00F6442F" w:rsidP="002F6782">
      <w:pPr>
        <w:pStyle w:val="ListParagraph"/>
        <w:numPr>
          <w:ilvl w:val="0"/>
          <w:numId w:val="22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Interpréter</w:t>
      </w:r>
      <w:r w:rsidR="00A861C1"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 le code machine d'un programme</w:t>
      </w:r>
    </w:p>
    <w:p w:rsidR="00F6442F" w:rsidRPr="002F6782" w:rsidRDefault="00F6442F" w:rsidP="002F6782">
      <w:pPr>
        <w:pStyle w:val="ListParagraph"/>
        <w:numPr>
          <w:ilvl w:val="0"/>
          <w:numId w:val="22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Créer un obfuscateur de code qui permet de changer la structure du programme initial pour le rendre inintellig</w:t>
      </w:r>
      <w:r w:rsidR="002F6782" w:rsidRPr="002F6782">
        <w:rPr>
          <w:rFonts w:ascii="Verdana" w:eastAsia="Times New Roman" w:hAnsi="Verdana"/>
          <w:color w:val="000000"/>
          <w:sz w:val="18"/>
          <w:szCs w:val="18"/>
          <w:lang w:eastAsia="fr-CH"/>
        </w:rPr>
        <w:t>ible sans changer sa sémantique</w:t>
      </w:r>
    </w:p>
    <w:p w:rsidR="00F6442F" w:rsidRDefault="00F6442F" w:rsidP="00F6442F">
      <w:pPr>
        <w:pStyle w:val="Heading1"/>
        <w:rPr>
          <w:lang w:eastAsia="fr-CH"/>
        </w:rPr>
      </w:pPr>
      <w:r>
        <w:rPr>
          <w:lang w:eastAsia="fr-CH"/>
        </w:rPr>
        <w:t>Développement du projet </w:t>
      </w:r>
    </w:p>
    <w:p w:rsidR="00F6442F" w:rsidRDefault="00F6442F" w:rsidP="00F6442F">
      <w:pPr>
        <w:pStyle w:val="Heading2"/>
        <w:rPr>
          <w:lang w:eastAsia="fr-CH"/>
        </w:rPr>
      </w:pPr>
      <w:r>
        <w:rPr>
          <w:lang w:eastAsia="fr-CH"/>
        </w:rPr>
        <w:t>Avancement du projet dans le temps :</w:t>
      </w:r>
    </w:p>
    <w:p w:rsidR="00F6442F" w:rsidRDefault="00F6442F" w:rsidP="00F6442F">
      <w:pPr>
        <w:pStyle w:val="ListParagraph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Recherche d’information</w:t>
      </w:r>
    </w:p>
    <w:p w:rsidR="00F6442F" w:rsidRDefault="00F6442F" w:rsidP="00F6442F">
      <w:pPr>
        <w:pStyle w:val="ListParagraph"/>
        <w:numPr>
          <w:ilvl w:val="0"/>
          <w:numId w:val="17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structures des executables et codage elf</w:t>
      </w:r>
    </w:p>
    <w:p w:rsidR="00F6442F" w:rsidRDefault="00F6442F" w:rsidP="00F6442F">
      <w:pPr>
        <w:pStyle w:val="ListParagraph"/>
        <w:numPr>
          <w:ilvl w:val="0"/>
          <w:numId w:val="17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techniques d'obfuscation en assembleur</w:t>
      </w:r>
    </w:p>
    <w:p w:rsidR="00F6442F" w:rsidRDefault="00F6442F" w:rsidP="00F6442F">
      <w:pPr>
        <w:pStyle w:val="ListParagraph"/>
        <w:numPr>
          <w:ilvl w:val="0"/>
          <w:numId w:val="17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langage assembleur ARM</w:t>
      </w:r>
    </w:p>
    <w:p w:rsidR="00F6442F" w:rsidRDefault="00F6442F" w:rsidP="00F6442F">
      <w:pPr>
        <w:pStyle w:val="ListParagraph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pStyle w:val="ListParagraph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Développement d'un obfuscator simplifié</w:t>
      </w:r>
    </w:p>
    <w:p w:rsidR="00F6442F" w:rsidRDefault="00F6442F" w:rsidP="00F6442F">
      <w:pPr>
        <w:pStyle w:val="ListParagraph"/>
        <w:numPr>
          <w:ilvl w:val="0"/>
          <w:numId w:val="18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proposition de solutions</w:t>
      </w:r>
    </w:p>
    <w:p w:rsidR="00F6442F" w:rsidRDefault="00F6442F" w:rsidP="00F6442F">
      <w:pPr>
        <w:pStyle w:val="ListParagraph"/>
        <w:numPr>
          <w:ilvl w:val="0"/>
          <w:numId w:val="18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essais sur des boucles : if, while…</w:t>
      </w:r>
    </w:p>
    <w:p w:rsidR="00F6442F" w:rsidRDefault="00F6442F" w:rsidP="00F6442F">
      <w:pPr>
        <w:pStyle w:val="ListParagraph"/>
        <w:numPr>
          <w:ilvl w:val="0"/>
          <w:numId w:val="18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tests</w:t>
      </w:r>
    </w:p>
    <w:p w:rsidR="00F6442F" w:rsidRDefault="00F6442F" w:rsidP="00F6442F">
      <w:pPr>
        <w:pStyle w:val="ListParagraph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pStyle w:val="ListParagraph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Développement du programme final</w:t>
      </w:r>
    </w:p>
    <w:p w:rsidR="00F6442F" w:rsidRDefault="00F6442F" w:rsidP="00F6442F">
      <w:pPr>
        <w:pStyle w:val="ListParagraph"/>
        <w:numPr>
          <w:ilvl w:val="0"/>
          <w:numId w:val="19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ajout de fonctionnalités</w:t>
      </w:r>
    </w:p>
    <w:p w:rsidR="00F6442F" w:rsidRDefault="00F6442F" w:rsidP="00F6442F">
      <w:pPr>
        <w:pStyle w:val="ListParagraph"/>
        <w:numPr>
          <w:ilvl w:val="0"/>
          <w:numId w:val="19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évaluation des performances</w:t>
      </w:r>
    </w:p>
    <w:p w:rsidR="00F6442F" w:rsidRDefault="00F6442F" w:rsidP="00F6442F">
      <w:pPr>
        <w:pStyle w:val="ListParagraph"/>
        <w:numPr>
          <w:ilvl w:val="0"/>
          <w:numId w:val="19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tests</w:t>
      </w:r>
    </w:p>
    <w:p w:rsidR="00F6442F" w:rsidRDefault="00F6442F" w:rsidP="00F6442F">
      <w:pPr>
        <w:pStyle w:val="ListParagraph"/>
        <w:ind w:left="1440"/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pStyle w:val="ListParagraph"/>
        <w:numPr>
          <w:ilvl w:val="0"/>
          <w:numId w:val="16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Rendu final</w:t>
      </w:r>
    </w:p>
    <w:p w:rsidR="00F6442F" w:rsidRDefault="00F6442F" w:rsidP="00F6442F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</w:p>
    <w:p w:rsidR="00F6442F" w:rsidRDefault="00F6442F" w:rsidP="00F6442F">
      <w:pPr>
        <w:spacing w:after="0"/>
        <w:rPr>
          <w:rFonts w:ascii="Verdana" w:eastAsia="Times New Roman" w:hAnsi="Verdana"/>
          <w:color w:val="000000"/>
          <w:sz w:val="18"/>
          <w:szCs w:val="18"/>
          <w:lang w:eastAsia="fr-CH"/>
        </w:rPr>
        <w:sectPr w:rsidR="00F6442F" w:rsidSect="00516D55">
          <w:footerReference w:type="default" r:id="rId7"/>
          <w:headerReference w:type="first" r:id="rId8"/>
          <w:pgSz w:w="11906" w:h="16838"/>
          <w:pgMar w:top="1417" w:right="1417" w:bottom="1417" w:left="1417" w:header="708" w:footer="708" w:gutter="0"/>
          <w:cols w:space="720"/>
          <w:titlePg/>
          <w:docGrid w:linePitch="299"/>
        </w:sect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br w:type="page"/>
      </w:r>
    </w:p>
    <w:p w:rsidR="00F6442F" w:rsidRDefault="007062E9" w:rsidP="00F6442F">
      <w:pPr>
        <w:pStyle w:val="Heading2"/>
        <w:rPr>
          <w:lang w:eastAsia="fr-CH"/>
        </w:rPr>
      </w:pPr>
      <w:r>
        <w:rPr>
          <w:lang w:eastAsia="fr-CH"/>
        </w:rPr>
        <w:lastRenderedPageBreak/>
        <w:t>Planning du projet</w:t>
      </w:r>
    </w:p>
    <w:p w:rsidR="00F6442F" w:rsidRDefault="00F6442F" w:rsidP="00F6442F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object w:dxaOrig="19059" w:dyaOrig="8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6.8pt;height:307.7pt" o:ole="">
            <v:imagedata r:id="rId9" o:title=""/>
          </v:shape>
          <o:OLEObject Type="Embed" ProgID="Excel.Sheet.8" ShapeID="_x0000_i1025" DrawAspect="Content" ObjectID="_1348407661" r:id="rId10"/>
        </w:object>
      </w:r>
    </w:p>
    <w:p w:rsidR="00F6442F" w:rsidRDefault="00F6442F" w:rsidP="00F6442F">
      <w:pPr>
        <w:spacing w:after="0"/>
        <w:rPr>
          <w:rFonts w:ascii="Verdana" w:eastAsia="Times New Roman" w:hAnsi="Verdana"/>
          <w:color w:val="000000"/>
          <w:sz w:val="18"/>
          <w:szCs w:val="18"/>
          <w:lang w:eastAsia="fr-CH"/>
        </w:rPr>
        <w:sectPr w:rsidR="00F6442F">
          <w:pgSz w:w="16838" w:h="11906" w:orient="landscape"/>
          <w:pgMar w:top="1417" w:right="1417" w:bottom="1417" w:left="1417" w:header="708" w:footer="708" w:gutter="0"/>
          <w:cols w:space="720"/>
        </w:sectPr>
      </w:pPr>
    </w:p>
    <w:p w:rsidR="00F6442F" w:rsidRDefault="006A573E" w:rsidP="00EF78C9">
      <w:pPr>
        <w:pStyle w:val="Heading1"/>
        <w:rPr>
          <w:lang w:eastAsia="fr-CH"/>
        </w:rPr>
      </w:pPr>
      <w:r>
        <w:rPr>
          <w:lang w:eastAsia="fr-CH"/>
        </w:rPr>
        <w:lastRenderedPageBreak/>
        <w:t>Cahier des charges</w:t>
      </w:r>
    </w:p>
    <w:p w:rsidR="00F6442F" w:rsidRDefault="00F6442F" w:rsidP="00F6442F">
      <w:pPr>
        <w:pStyle w:val="ListParagraph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Comprendre le langage assembleur des processeurs ARM</w:t>
      </w:r>
    </w:p>
    <w:p w:rsidR="00F6442F" w:rsidRDefault="00F6442F" w:rsidP="00F6442F">
      <w:pPr>
        <w:pStyle w:val="ListParagraph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Comprendre la structure elf</w:t>
      </w:r>
    </w:p>
    <w:p w:rsidR="00F6442F" w:rsidRDefault="00F6442F" w:rsidP="00F6442F">
      <w:pPr>
        <w:pStyle w:val="ListParagraph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Essayer le reverse-engineering : obtenir le code assembleur à partir d’un exécutable</w:t>
      </w:r>
    </w:p>
    <w:p w:rsidR="00F6442F" w:rsidRDefault="00F6442F" w:rsidP="00F6442F">
      <w:pPr>
        <w:pStyle w:val="ListParagraph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 xml:space="preserve">Maitriser quelques techniques d’obfuscation </w:t>
      </w:r>
    </w:p>
    <w:p w:rsidR="00F6442F" w:rsidRDefault="00F6442F" w:rsidP="00F6442F">
      <w:pPr>
        <w:pStyle w:val="ListParagraph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Ecrire un programme qui permet d’obfusquer l’exécutable d’un programme simple </w:t>
      </w:r>
    </w:p>
    <w:p w:rsidR="00F6442F" w:rsidRDefault="00F6442F" w:rsidP="00F6442F">
      <w:pPr>
        <w:pStyle w:val="ListParagraph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Ecrire un programme qui permet d’obfusquer le code assembleur d’un programme simple</w:t>
      </w:r>
    </w:p>
    <w:p w:rsidR="00F6442F" w:rsidRDefault="00F6442F" w:rsidP="00F6442F">
      <w:pPr>
        <w:pStyle w:val="ListParagraph"/>
        <w:numPr>
          <w:ilvl w:val="0"/>
          <w:numId w:val="20"/>
        </w:num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Comparaison des deux méthodes</w:t>
      </w:r>
    </w:p>
    <w:p w:rsidR="00F6442F" w:rsidRDefault="00F6442F" w:rsidP="00EF78C9">
      <w:pPr>
        <w:pStyle w:val="Heading2"/>
        <w:rPr>
          <w:lang w:eastAsia="fr-CH"/>
        </w:rPr>
      </w:pPr>
      <w:r>
        <w:rPr>
          <w:lang w:eastAsia="fr-CH"/>
        </w:rPr>
        <w:t>Répartition des taches :</w:t>
      </w:r>
    </w:p>
    <w:p w:rsidR="00F6442F" w:rsidRDefault="00F6442F" w:rsidP="00F6442F">
      <w:pPr>
        <w:rPr>
          <w:rFonts w:ascii="Verdana" w:eastAsia="Times New Roman" w:hAnsi="Verdana"/>
          <w:color w:val="000000"/>
          <w:sz w:val="18"/>
          <w:szCs w:val="18"/>
          <w:lang w:eastAsia="fr-CH"/>
        </w:rPr>
      </w:pPr>
      <w:r>
        <w:rPr>
          <w:rFonts w:ascii="Verdana" w:eastAsia="Times New Roman" w:hAnsi="Verdana"/>
          <w:color w:val="000000"/>
          <w:sz w:val="18"/>
          <w:szCs w:val="18"/>
          <w:lang w:eastAsia="fr-CH"/>
        </w:rPr>
        <w:t>La répartition n’étant pas utile, le travail sera effectué en parallèle par les deux étudiants.</w:t>
      </w:r>
    </w:p>
    <w:p w:rsidR="00E3371C" w:rsidRDefault="00E3371C"/>
    <w:sectPr w:rsidR="00E3371C" w:rsidSect="00E3371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A84" w:rsidRDefault="001C4A84" w:rsidP="00782ADE">
      <w:pPr>
        <w:spacing w:after="0" w:line="240" w:lineRule="auto"/>
      </w:pPr>
      <w:r>
        <w:separator/>
      </w:r>
    </w:p>
  </w:endnote>
  <w:endnote w:type="continuationSeparator" w:id="0">
    <w:p w:rsidR="001C4A84" w:rsidRDefault="001C4A84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631764"/>
      <w:docPartObj>
        <w:docPartGallery w:val="Page Numbers (Bottom of Page)"/>
        <w:docPartUnique/>
      </w:docPartObj>
    </w:sdtPr>
    <w:sdtContent>
      <w:p w:rsidR="00516D55" w:rsidRDefault="00516D55">
        <w:pPr>
          <w:pStyle w:val="Footer"/>
          <w:jc w:val="right"/>
        </w:pPr>
        <w:fldSimple w:instr=" PAGE   \* MERGEFORMAT ">
          <w:r w:rsidR="001E0BC4">
            <w:rPr>
              <w:noProof/>
            </w:rPr>
            <w:t>2</w:t>
          </w:r>
        </w:fldSimple>
      </w:p>
    </w:sdtContent>
  </w:sdt>
  <w:p w:rsidR="00516D55" w:rsidRDefault="00516D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A84" w:rsidRDefault="001C4A84" w:rsidP="00782ADE">
      <w:pPr>
        <w:spacing w:after="0" w:line="240" w:lineRule="auto"/>
      </w:pPr>
      <w:r>
        <w:separator/>
      </w:r>
    </w:p>
  </w:footnote>
  <w:footnote w:type="continuationSeparator" w:id="0">
    <w:p w:rsidR="001C4A84" w:rsidRDefault="001C4A84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68E" w:rsidRDefault="0040568E" w:rsidP="00D63774">
    <w:pPr>
      <w:pStyle w:val="Header"/>
      <w:ind w:left="-284"/>
    </w:pPr>
    <w:r>
      <w:rPr>
        <w:noProof/>
        <w:lang w:eastAsia="fr-CH"/>
      </w:rPr>
      <w:drawing>
        <wp:inline distT="0" distB="0" distL="0" distR="0">
          <wp:extent cx="4921239" cy="738061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rcRect l="1005"/>
                  <a:stretch>
                    <a:fillRect/>
                  </a:stretch>
                </pic:blipFill>
                <pic:spPr>
                  <a:xfrm>
                    <a:off x="0" y="0"/>
                    <a:ext cx="4921239" cy="738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67EC"/>
    <w:multiLevelType w:val="hybridMultilevel"/>
    <w:tmpl w:val="3E9C605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90169"/>
    <w:multiLevelType w:val="hybridMultilevel"/>
    <w:tmpl w:val="AF74A55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94C"/>
    <w:multiLevelType w:val="hybridMultilevel"/>
    <w:tmpl w:val="02BC2F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E6615"/>
    <w:multiLevelType w:val="hybridMultilevel"/>
    <w:tmpl w:val="20FCEF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738E7"/>
    <w:multiLevelType w:val="multilevel"/>
    <w:tmpl w:val="09823F1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01774B1"/>
    <w:multiLevelType w:val="hybridMultilevel"/>
    <w:tmpl w:val="DE5E53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57236AD"/>
    <w:multiLevelType w:val="hybridMultilevel"/>
    <w:tmpl w:val="992C9FC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84FDE"/>
    <w:multiLevelType w:val="hybridMultilevel"/>
    <w:tmpl w:val="6BBA57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14"/>
  </w:num>
  <w:num w:numId="7">
    <w:abstractNumId w:val="6"/>
  </w:num>
  <w:num w:numId="8">
    <w:abstractNumId w:val="12"/>
  </w:num>
  <w:num w:numId="9">
    <w:abstractNumId w:val="16"/>
  </w:num>
  <w:num w:numId="10">
    <w:abstractNumId w:val="10"/>
  </w:num>
  <w:num w:numId="11">
    <w:abstractNumId w:val="4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62E9"/>
    <w:rsid w:val="00022F49"/>
    <w:rsid w:val="00026960"/>
    <w:rsid w:val="000356C5"/>
    <w:rsid w:val="00093A0A"/>
    <w:rsid w:val="000D121C"/>
    <w:rsid w:val="000D7DF8"/>
    <w:rsid w:val="00135329"/>
    <w:rsid w:val="00143BA1"/>
    <w:rsid w:val="0017641D"/>
    <w:rsid w:val="001C4A84"/>
    <w:rsid w:val="001E0BC4"/>
    <w:rsid w:val="00202292"/>
    <w:rsid w:val="00250E29"/>
    <w:rsid w:val="00272205"/>
    <w:rsid w:val="002B7FE5"/>
    <w:rsid w:val="002F6782"/>
    <w:rsid w:val="0033009D"/>
    <w:rsid w:val="00331FF6"/>
    <w:rsid w:val="00357285"/>
    <w:rsid w:val="00386CD7"/>
    <w:rsid w:val="003C62FC"/>
    <w:rsid w:val="004017F0"/>
    <w:rsid w:val="0040202A"/>
    <w:rsid w:val="0040568E"/>
    <w:rsid w:val="00411406"/>
    <w:rsid w:val="004A0461"/>
    <w:rsid w:val="004B63A7"/>
    <w:rsid w:val="004C6114"/>
    <w:rsid w:val="00516D55"/>
    <w:rsid w:val="00543BC5"/>
    <w:rsid w:val="005D15A2"/>
    <w:rsid w:val="00676C3C"/>
    <w:rsid w:val="0067735B"/>
    <w:rsid w:val="006A573E"/>
    <w:rsid w:val="006B5082"/>
    <w:rsid w:val="007062E9"/>
    <w:rsid w:val="007119BD"/>
    <w:rsid w:val="0076208D"/>
    <w:rsid w:val="007767FF"/>
    <w:rsid w:val="00782ADE"/>
    <w:rsid w:val="007A1B59"/>
    <w:rsid w:val="007A6577"/>
    <w:rsid w:val="007E0A2C"/>
    <w:rsid w:val="007E0FAD"/>
    <w:rsid w:val="00834575"/>
    <w:rsid w:val="00834BFB"/>
    <w:rsid w:val="008A1BAC"/>
    <w:rsid w:val="008B0B9C"/>
    <w:rsid w:val="00901A56"/>
    <w:rsid w:val="009155B8"/>
    <w:rsid w:val="0096299B"/>
    <w:rsid w:val="009A5C54"/>
    <w:rsid w:val="00A861C1"/>
    <w:rsid w:val="00A91A1B"/>
    <w:rsid w:val="00AB0336"/>
    <w:rsid w:val="00AC175E"/>
    <w:rsid w:val="00AC250E"/>
    <w:rsid w:val="00B00882"/>
    <w:rsid w:val="00B25FE3"/>
    <w:rsid w:val="00B31ACD"/>
    <w:rsid w:val="00B6735D"/>
    <w:rsid w:val="00C1102F"/>
    <w:rsid w:val="00CB6FC1"/>
    <w:rsid w:val="00CF3691"/>
    <w:rsid w:val="00D050FC"/>
    <w:rsid w:val="00D2593F"/>
    <w:rsid w:val="00D63774"/>
    <w:rsid w:val="00DB4590"/>
    <w:rsid w:val="00E126C3"/>
    <w:rsid w:val="00E3371C"/>
    <w:rsid w:val="00E34951"/>
    <w:rsid w:val="00E403D0"/>
    <w:rsid w:val="00E41820"/>
    <w:rsid w:val="00E63BA9"/>
    <w:rsid w:val="00E73564"/>
    <w:rsid w:val="00EA7A34"/>
    <w:rsid w:val="00EE3AF8"/>
    <w:rsid w:val="00EF616A"/>
    <w:rsid w:val="00EF78C9"/>
    <w:rsid w:val="00F40052"/>
    <w:rsid w:val="00F6442F"/>
    <w:rsid w:val="00F93013"/>
    <w:rsid w:val="00FA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2F"/>
    <w:rPr>
      <w:rFonts w:eastAsiaTheme="minorHAnsi"/>
      <w:lang w:val="fr-CH" w:bidi="ar-SA"/>
    </w:rPr>
  </w:style>
  <w:style w:type="paragraph" w:styleId="Heading1">
    <w:name w:val="heading 1"/>
    <w:aliases w:val="Titre 1"/>
    <w:basedOn w:val="ListParagraph"/>
    <w:next w:val="Normal"/>
    <w:link w:val="Heading1Char"/>
    <w:uiPriority w:val="9"/>
    <w:qFormat/>
    <w:rsid w:val="00A91A1B"/>
    <w:pPr>
      <w:numPr>
        <w:numId w:val="15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</w:rPr>
  </w:style>
  <w:style w:type="paragraph" w:styleId="Heading2">
    <w:name w:val="heading 2"/>
    <w:aliases w:val="Titre 2"/>
    <w:basedOn w:val="ListParagraph"/>
    <w:next w:val="Normal"/>
    <w:link w:val="Heading2Char"/>
    <w:uiPriority w:val="9"/>
    <w:unhideWhenUsed/>
    <w:qFormat/>
    <w:rsid w:val="00A91A1B"/>
    <w:pPr>
      <w:numPr>
        <w:ilvl w:val="1"/>
        <w:numId w:val="15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</w:rPr>
  </w:style>
  <w:style w:type="paragraph" w:styleId="Heading3">
    <w:name w:val="heading 3"/>
    <w:aliases w:val="Titre 3"/>
    <w:basedOn w:val="Heading2"/>
    <w:next w:val="Normal"/>
    <w:link w:val="Heading3Char"/>
    <w:uiPriority w:val="9"/>
    <w:semiHidden/>
    <w:unhideWhenUsed/>
    <w:qFormat/>
    <w:rsid w:val="00A91A1B"/>
    <w:pPr>
      <w:numPr>
        <w:ilvl w:val="2"/>
      </w:numPr>
      <w:shd w:val="clear" w:color="auto" w:fill="auto"/>
      <w:outlineLvl w:val="2"/>
    </w:pPr>
    <w:rPr>
      <w:szCs w:val="22"/>
    </w:rPr>
  </w:style>
  <w:style w:type="paragraph" w:styleId="Heading4">
    <w:name w:val="heading 4"/>
    <w:aliases w:val="Code"/>
    <w:basedOn w:val="Normal"/>
    <w:next w:val="Normal"/>
    <w:link w:val="Heading4Char"/>
    <w:uiPriority w:val="9"/>
    <w:semiHidden/>
    <w:unhideWhenUsed/>
    <w:qFormat/>
    <w:rsid w:val="00A91A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Char"/>
    <w:basedOn w:val="DefaultParagraphFont"/>
    <w:link w:val="Heading1"/>
    <w:uiPriority w:val="9"/>
    <w:rsid w:val="00A91A1B"/>
    <w:rPr>
      <w:rFonts w:ascii="Arial" w:hAnsi="Arial" w:cstheme="minorHAnsi"/>
      <w:b/>
      <w:smallCaps/>
      <w:sz w:val="28"/>
      <w:lang w:val="fr-CH"/>
    </w:rPr>
  </w:style>
  <w:style w:type="character" w:customStyle="1" w:styleId="Heading2Char">
    <w:name w:val="Heading 2 Char"/>
    <w:aliases w:val="Titre 2 Char"/>
    <w:basedOn w:val="DefaultParagraphFont"/>
    <w:link w:val="Heading2"/>
    <w:uiPriority w:val="9"/>
    <w:rsid w:val="00A91A1B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Heading3Char">
    <w:name w:val="Heading 3 Char"/>
    <w:aliases w:val="Titre 3 Char"/>
    <w:basedOn w:val="DefaultParagraphFont"/>
    <w:link w:val="Heading3"/>
    <w:uiPriority w:val="9"/>
    <w:rsid w:val="00A91A1B"/>
    <w:rPr>
      <w:rFonts w:ascii="Arial" w:hAnsi="Arial" w:cstheme="minorHAnsi"/>
      <w:b/>
      <w:sz w:val="24"/>
      <w:lang w:val="fr-CH"/>
    </w:rPr>
  </w:style>
  <w:style w:type="character" w:customStyle="1" w:styleId="Heading4Char">
    <w:name w:val="Heading 4 Char"/>
    <w:aliases w:val="Code Char"/>
    <w:basedOn w:val="DefaultParagraphFont"/>
    <w:link w:val="Heading4"/>
    <w:uiPriority w:val="9"/>
    <w:rsid w:val="00A91A1B"/>
    <w:rPr>
      <w:rFonts w:ascii="Courier New" w:hAnsi="Courier New" w:cs="Courier New"/>
      <w:sz w:val="20"/>
      <w:lang w:val="fr-CH"/>
    </w:rPr>
  </w:style>
  <w:style w:type="character" w:customStyle="1" w:styleId="Heading5Char">
    <w:name w:val="Heading 5 Char"/>
    <w:basedOn w:val="DefaultParagraphFont"/>
    <w:link w:val="Heading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1A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1A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1A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1A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1A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aliases w:val="Titre principal 1"/>
    <w:basedOn w:val="Normal"/>
    <w:next w:val="Normal"/>
    <w:link w:val="TitleChar"/>
    <w:uiPriority w:val="10"/>
    <w:qFormat/>
    <w:rsid w:val="00A91A1B"/>
    <w:pPr>
      <w:jc w:val="center"/>
    </w:pPr>
    <w:rPr>
      <w:rFonts w:ascii="Arial Black" w:hAnsi="Arial Black"/>
      <w:smallCaps/>
      <w:sz w:val="36"/>
    </w:rPr>
  </w:style>
  <w:style w:type="character" w:customStyle="1" w:styleId="TitleChar">
    <w:name w:val="Title Char"/>
    <w:aliases w:val="Titre principal 1 Char"/>
    <w:basedOn w:val="DefaultParagraphFont"/>
    <w:link w:val="Title"/>
    <w:uiPriority w:val="10"/>
    <w:rsid w:val="00A91A1B"/>
    <w:rPr>
      <w:rFonts w:ascii="Arial Black" w:hAnsi="Arial Black" w:cs="Arial"/>
      <w:smallCaps/>
      <w:sz w:val="36"/>
    </w:rPr>
  </w:style>
  <w:style w:type="paragraph" w:styleId="Subtitle">
    <w:name w:val="Subtitle"/>
    <w:aliases w:val="Titre principal 2"/>
    <w:basedOn w:val="Title"/>
    <w:next w:val="Normal"/>
    <w:link w:val="SubtitleChar"/>
    <w:uiPriority w:val="11"/>
    <w:qFormat/>
    <w:rsid w:val="00A91A1B"/>
    <w:pPr>
      <w:spacing w:after="0"/>
    </w:pPr>
    <w:rPr>
      <w:sz w:val="28"/>
    </w:rPr>
  </w:style>
  <w:style w:type="character" w:customStyle="1" w:styleId="SubtitleChar">
    <w:name w:val="Subtitle Char"/>
    <w:aliases w:val="Titre principal 2 Char"/>
    <w:basedOn w:val="DefaultParagraphFont"/>
    <w:link w:val="Subtitle"/>
    <w:uiPriority w:val="11"/>
    <w:rsid w:val="00A91A1B"/>
    <w:rPr>
      <w:rFonts w:ascii="Arial Black" w:hAnsi="Arial Black" w:cs="Arial"/>
      <w:smallCaps/>
      <w:sz w:val="28"/>
    </w:rPr>
  </w:style>
  <w:style w:type="character" w:styleId="Strong">
    <w:name w:val="Strong"/>
    <w:basedOn w:val="DefaultParagraphFont"/>
    <w:uiPriority w:val="22"/>
    <w:qFormat/>
    <w:rsid w:val="00A91A1B"/>
    <w:rPr>
      <w:b/>
      <w:bCs/>
    </w:rPr>
  </w:style>
  <w:style w:type="character" w:styleId="Emphasis">
    <w:name w:val="Emphasis"/>
    <w:basedOn w:val="DefaultParagraphFont"/>
    <w:uiPriority w:val="20"/>
    <w:qFormat/>
    <w:rsid w:val="00A91A1B"/>
    <w:rPr>
      <w:i/>
      <w:iCs/>
    </w:rPr>
  </w:style>
  <w:style w:type="paragraph" w:styleId="NoSpacing">
    <w:name w:val="No Spacing"/>
    <w:link w:val="NoSpacingChar"/>
    <w:uiPriority w:val="1"/>
    <w:qFormat/>
    <w:rsid w:val="009A5C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1A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1A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1A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1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1A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91A1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91A1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1A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1A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A1B"/>
    <w:pPr>
      <w:numPr>
        <w:numId w:val="0"/>
      </w:num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Titre4">
    <w:name w:val="Titre 4"/>
    <w:basedOn w:val="Normal"/>
    <w:link w:val="Titre4Char"/>
    <w:qFormat/>
    <w:rsid w:val="00A91A1B"/>
    <w:rPr>
      <w:b/>
    </w:rPr>
  </w:style>
  <w:style w:type="character" w:customStyle="1" w:styleId="Titre4Char">
    <w:name w:val="Titre 4 Char"/>
    <w:basedOn w:val="DefaultParagraphFont"/>
    <w:link w:val="Titre4"/>
    <w:rsid w:val="00A91A1B"/>
    <w:rPr>
      <w:rFonts w:ascii="Arial" w:hAnsi="Arial" w:cs="Arial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AD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DE"/>
    <w:rPr>
      <w:rFonts w:ascii="Arial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D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63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Office_Excel_97-2003_Worksheet1.xls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3\Projets%20de%20semestre\Code%20obfuscator\sty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61845"/>
    <w:rsid w:val="00994758"/>
    <w:rsid w:val="00A61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02EB4EAE364BC48B82FB1770BDD857">
    <w:name w:val="9902EB4EAE364BC48B82FB1770BDD857"/>
    <w:rsid w:val="00A61845"/>
  </w:style>
  <w:style w:type="paragraph" w:customStyle="1" w:styleId="3EAAE46F74354496AC7E34EF1EEC7B29">
    <w:name w:val="3EAAE46F74354496AC7E34EF1EEC7B29"/>
    <w:rsid w:val="00A61845"/>
  </w:style>
  <w:style w:type="paragraph" w:customStyle="1" w:styleId="25DB6730D3594154A5B511438943D882">
    <w:name w:val="25DB6730D3594154A5B511438943D882"/>
    <w:rsid w:val="00A61845"/>
  </w:style>
  <w:style w:type="paragraph" w:customStyle="1" w:styleId="B38D0BA5D3604BE0AF1FE97DB642ABE5">
    <w:name w:val="B38D0BA5D3604BE0AF1FE97DB642ABE5"/>
    <w:rsid w:val="00A61845"/>
  </w:style>
  <w:style w:type="paragraph" w:customStyle="1" w:styleId="66C7997503DE42E6B01524EFDB3C55A7">
    <w:name w:val="66C7997503DE42E6B01524EFDB3C55A7"/>
    <w:rsid w:val="00A61845"/>
  </w:style>
  <w:style w:type="paragraph" w:customStyle="1" w:styleId="A7D1D9B60CFA452499261341C082F57C">
    <w:name w:val="A7D1D9B60CFA452499261341C082F57C"/>
    <w:rsid w:val="00A61845"/>
  </w:style>
  <w:style w:type="paragraph" w:customStyle="1" w:styleId="B58E00AB283B47F985D2033352477512">
    <w:name w:val="B58E00AB283B47F985D2033352477512"/>
    <w:rsid w:val="00A61845"/>
  </w:style>
  <w:style w:type="paragraph" w:customStyle="1" w:styleId="E53BBCFB0ED64A3F910B09B8D845C941">
    <w:name w:val="E53BBCFB0ED64A3F910B09B8D845C941"/>
    <w:rsid w:val="00A61845"/>
  </w:style>
  <w:style w:type="paragraph" w:customStyle="1" w:styleId="399D591DD7F34291A5AD05311054823E">
    <w:name w:val="399D591DD7F34291A5AD05311054823E"/>
    <w:rsid w:val="00A61845"/>
  </w:style>
  <w:style w:type="paragraph" w:customStyle="1" w:styleId="7375F65F4F1940AE92779BE933EA4D1E">
    <w:name w:val="7375F65F4F1940AE92779BE933EA4D1E"/>
    <w:rsid w:val="00A61845"/>
  </w:style>
  <w:style w:type="paragraph" w:customStyle="1" w:styleId="2D970B877A6C411C9B8BFCE284E2FD97">
    <w:name w:val="2D970B877A6C411C9B8BFCE284E2FD97"/>
    <w:rsid w:val="00A61845"/>
  </w:style>
  <w:style w:type="paragraph" w:customStyle="1" w:styleId="58B73BAF4E46414489BAC4B3C5055FED">
    <w:name w:val="58B73BAF4E46414489BAC4B3C5055FED"/>
    <w:rsid w:val="00A61845"/>
  </w:style>
  <w:style w:type="paragraph" w:customStyle="1" w:styleId="3F9E3A6C3A4F430D911A437CA0D07E8B">
    <w:name w:val="3F9E3A6C3A4F430D911A437CA0D07E8B"/>
    <w:rsid w:val="00A61845"/>
  </w:style>
  <w:style w:type="paragraph" w:customStyle="1" w:styleId="0E66DBD58E464EFEBE09F8EB7565DA3A">
    <w:name w:val="0E66DBD58E464EFEBE09F8EB7565DA3A"/>
    <w:rsid w:val="00A618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style.dotx</Template>
  <TotalTime>11</TotalTime>
  <Pages>4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Modèle de présentation</vt:lpstr>
    </vt:vector>
  </TitlesOfParts>
  <Company>Ecole d'ingénieurs et d'architectes de Fribourg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Code Obfuscator</dc:subject>
  <dc:creator>Robin Franzi</dc:creator>
  <cp:keywords>modèle</cp:keywords>
  <cp:lastModifiedBy>Robin Franzi</cp:lastModifiedBy>
  <cp:revision>15</cp:revision>
  <cp:lastPrinted>2010-10-12T14:29:00Z</cp:lastPrinted>
  <dcterms:created xsi:type="dcterms:W3CDTF">2010-10-12T14:43:00Z</dcterms:created>
  <dcterms:modified xsi:type="dcterms:W3CDTF">2010-10-12T14:54:00Z</dcterms:modified>
</cp:coreProperties>
</file>