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ind w:left="0" w:firstLine="0"/>
        <w:jc w:val="center"/>
        <w:rPr/>
      </w:pPr>
      <w:bookmarkStart w:colFirst="0" w:colLast="0" w:name="_p6m8fms7pvn9" w:id="0"/>
      <w:bookmarkEnd w:id="0"/>
      <w:r w:rsidDel="00000000" w:rsidR="00000000" w:rsidRPr="00000000">
        <w:rPr>
          <w:rtl w:val="0"/>
        </w:rPr>
        <w:t xml:space="preserve">Inrichting Ontwikkelomgeving</w:t>
      </w:r>
    </w:p>
    <w:p w:rsidR="00000000" w:rsidDel="00000000" w:rsidP="00000000" w:rsidRDefault="00000000" w:rsidRPr="00000000" w14:paraId="00000002">
      <w:pPr>
        <w:pStyle w:val="Subtitle"/>
        <w:spacing w:line="276" w:lineRule="auto"/>
        <w:ind w:left="0" w:firstLine="0"/>
        <w:jc w:val="center"/>
        <w:rPr>
          <w:rFonts w:ascii="Times New Roman" w:cs="Times New Roman" w:eastAsia="Times New Roman" w:hAnsi="Times New Roman"/>
        </w:rPr>
      </w:pPr>
      <w:bookmarkStart w:colFirst="0" w:colLast="0" w:name="_oaoa5bwmbbmp" w:id="1"/>
      <w:bookmarkEnd w:id="1"/>
      <w:r w:rsidDel="00000000" w:rsidR="00000000" w:rsidRPr="00000000">
        <w:rPr>
          <w:rFonts w:ascii="Times New Roman" w:cs="Times New Roman" w:eastAsia="Times New Roman" w:hAnsi="Times New Roman"/>
          <w:rtl w:val="0"/>
        </w:rPr>
        <w:t xml:space="preserve">Documentatie</w:t>
      </w:r>
    </w:p>
    <w:p w:rsidR="00000000" w:rsidDel="00000000" w:rsidP="00000000" w:rsidRDefault="00000000" w:rsidRPr="00000000" w14:paraId="00000003">
      <w:pPr>
        <w:spacing w:line="276" w:lineRule="auto"/>
        <w:ind w:left="0" w:firstLine="0"/>
        <w:rPr/>
      </w:pPr>
      <w:r w:rsidDel="00000000" w:rsidR="00000000" w:rsidRPr="00000000">
        <w:rPr>
          <w:rtl w:val="0"/>
        </w:rPr>
      </w:r>
    </w:p>
    <w:p w:rsidR="00000000" w:rsidDel="00000000" w:rsidP="00000000" w:rsidRDefault="00000000" w:rsidRPr="00000000" w14:paraId="00000004">
      <w:pPr>
        <w:spacing w:line="276" w:lineRule="auto"/>
        <w:ind w:left="0" w:firstLine="0"/>
        <w:rPr/>
      </w:pPr>
      <w:r w:rsidDel="00000000" w:rsidR="00000000" w:rsidRPr="00000000">
        <w:rPr>
          <w:rtl w:val="0"/>
        </w:rPr>
      </w:r>
    </w:p>
    <w:p w:rsidR="00000000" w:rsidDel="00000000" w:rsidP="00000000" w:rsidRDefault="00000000" w:rsidRPr="00000000" w14:paraId="00000005">
      <w:pPr>
        <w:spacing w:line="276" w:lineRule="auto"/>
        <w:ind w:left="0" w:firstLine="0"/>
        <w:rPr/>
      </w:pPr>
      <w:r w:rsidDel="00000000" w:rsidR="00000000" w:rsidRPr="00000000">
        <w:rPr>
          <w:rtl w:val="0"/>
        </w:rPr>
      </w:r>
    </w:p>
    <w:p w:rsidR="00000000" w:rsidDel="00000000" w:rsidP="00000000" w:rsidRDefault="00000000" w:rsidRPr="00000000" w14:paraId="00000006">
      <w:pPr>
        <w:spacing w:line="276" w:lineRule="auto"/>
        <w:ind w:left="0" w:firstLine="0"/>
        <w:jc w:val="center"/>
        <w:rPr/>
      </w:pPr>
      <w:r w:rsidDel="00000000" w:rsidR="00000000" w:rsidRPr="00000000">
        <w:rPr>
          <w:rtl w:val="0"/>
        </w:rPr>
        <w:t xml:space="preserve">Anthony Delgado, Ayoub Lfatmi, Per Taffijn en Mustafa Warsame</w:t>
        <w:br w:type="textWrapping"/>
      </w:r>
    </w:p>
    <w:p w:rsidR="00000000" w:rsidDel="00000000" w:rsidP="00000000" w:rsidRDefault="00000000" w:rsidRPr="00000000" w14:paraId="00000007">
      <w:pPr>
        <w:spacing w:line="276" w:lineRule="auto"/>
        <w:ind w:left="0" w:firstLine="0"/>
        <w:jc w:val="center"/>
        <w:rPr/>
      </w:pPr>
      <w:r w:rsidDel="00000000" w:rsidR="00000000" w:rsidRPr="00000000">
        <w:rPr>
          <w:rtl w:val="0"/>
        </w:rPr>
        <w:t xml:space="preserve">Datum:</w:t>
      </w:r>
    </w:p>
    <w:p w:rsidR="00000000" w:rsidDel="00000000" w:rsidP="00000000" w:rsidRDefault="00000000" w:rsidRPr="00000000" w14:paraId="00000008">
      <w:pPr>
        <w:spacing w:line="276" w:lineRule="auto"/>
        <w:ind w:left="0" w:firstLine="0"/>
        <w:jc w:val="center"/>
        <w:rPr>
          <w:i w:val="1"/>
        </w:rPr>
      </w:pPr>
      <w:r w:rsidDel="00000000" w:rsidR="00000000" w:rsidRPr="00000000">
        <w:rPr>
          <w:i w:val="1"/>
          <w:rtl w:val="0"/>
        </w:rPr>
        <w:t xml:space="preserve">11 december 2023</w:t>
      </w:r>
    </w:p>
    <w:p w:rsidR="00000000" w:rsidDel="00000000" w:rsidP="00000000" w:rsidRDefault="00000000" w:rsidRPr="00000000" w14:paraId="00000009">
      <w:pPr>
        <w:spacing w:line="276" w:lineRule="auto"/>
        <w:ind w:left="0" w:firstLine="0"/>
        <w:jc w:val="center"/>
        <w:rPr/>
      </w:pPr>
      <w:r w:rsidDel="00000000" w:rsidR="00000000" w:rsidRPr="00000000">
        <w:rPr>
          <w:rtl w:val="0"/>
        </w:rPr>
      </w:r>
    </w:p>
    <w:p w:rsidR="00000000" w:rsidDel="00000000" w:rsidP="00000000" w:rsidRDefault="00000000" w:rsidRPr="00000000" w14:paraId="0000000A">
      <w:pPr>
        <w:spacing w:line="276" w:lineRule="auto"/>
        <w:ind w:left="0" w:firstLine="0"/>
        <w:jc w:val="center"/>
        <w:rPr/>
      </w:pPr>
      <w:r w:rsidDel="00000000" w:rsidR="00000000" w:rsidRPr="00000000">
        <w:rPr>
          <w:rtl w:val="0"/>
        </w:rPr>
        <w:t xml:space="preserve">Deskundige docenten(en):</w:t>
      </w:r>
    </w:p>
    <w:p w:rsidR="00000000" w:rsidDel="00000000" w:rsidP="00000000" w:rsidRDefault="00000000" w:rsidRPr="00000000" w14:paraId="0000000B">
      <w:pPr>
        <w:spacing w:line="276" w:lineRule="auto"/>
        <w:ind w:left="0" w:firstLine="0"/>
        <w:jc w:val="center"/>
        <w:rPr>
          <w:i w:val="1"/>
        </w:rPr>
      </w:pPr>
      <w:r w:rsidDel="00000000" w:rsidR="00000000" w:rsidRPr="00000000">
        <w:rPr>
          <w:i w:val="1"/>
          <w:rtl w:val="0"/>
        </w:rPr>
        <w:t xml:space="preserve">H. Middelkoop en P. van den Bosch</w:t>
      </w:r>
    </w:p>
    <w:p w:rsidR="00000000" w:rsidDel="00000000" w:rsidP="00000000" w:rsidRDefault="00000000" w:rsidRPr="00000000" w14:paraId="0000000C">
      <w:pPr>
        <w:spacing w:line="276" w:lineRule="auto"/>
        <w:ind w:left="0" w:firstLine="0"/>
        <w:jc w:val="center"/>
        <w:rPr>
          <w:i w:val="1"/>
        </w:rPr>
      </w:pPr>
      <w:r w:rsidDel="00000000" w:rsidR="00000000" w:rsidRPr="00000000">
        <w:rPr>
          <w:rtl w:val="0"/>
        </w:rPr>
      </w:r>
    </w:p>
    <w:p w:rsidR="00000000" w:rsidDel="00000000" w:rsidP="00000000" w:rsidRDefault="00000000" w:rsidRPr="00000000" w14:paraId="0000000D">
      <w:pPr>
        <w:spacing w:line="276" w:lineRule="auto"/>
        <w:ind w:left="0" w:firstLine="0"/>
        <w:jc w:val="center"/>
        <w:rPr/>
      </w:pPr>
      <w:r w:rsidDel="00000000" w:rsidR="00000000" w:rsidRPr="00000000">
        <w:rPr>
          <w:rtl w:val="0"/>
        </w:rPr>
        <w:t xml:space="preserve">PDP-coach(es):</w:t>
      </w:r>
    </w:p>
    <w:p w:rsidR="00000000" w:rsidDel="00000000" w:rsidP="00000000" w:rsidRDefault="00000000" w:rsidRPr="00000000" w14:paraId="0000000E">
      <w:pPr>
        <w:spacing w:line="276" w:lineRule="auto"/>
        <w:ind w:left="0" w:firstLine="0"/>
        <w:jc w:val="center"/>
        <w:rPr>
          <w:i w:val="1"/>
        </w:rPr>
      </w:pPr>
      <w:r w:rsidDel="00000000" w:rsidR="00000000" w:rsidRPr="00000000">
        <w:rPr>
          <w:i w:val="1"/>
          <w:rtl w:val="0"/>
        </w:rPr>
        <w:t xml:space="preserve">M. Dijkstra</w:t>
      </w:r>
    </w:p>
    <w:p w:rsidR="00000000" w:rsidDel="00000000" w:rsidP="00000000" w:rsidRDefault="00000000" w:rsidRPr="00000000" w14:paraId="0000000F">
      <w:pPr>
        <w:spacing w:line="276" w:lineRule="auto"/>
        <w:ind w:left="0" w:firstLine="0"/>
        <w:jc w:val="center"/>
        <w:rPr>
          <w:i w:val="1"/>
        </w:rPr>
      </w:pPr>
      <w:r w:rsidDel="00000000" w:rsidR="00000000" w:rsidRPr="00000000">
        <w:rPr>
          <w:rtl w:val="0"/>
        </w:rPr>
      </w:r>
    </w:p>
    <w:p w:rsidR="00000000" w:rsidDel="00000000" w:rsidP="00000000" w:rsidRDefault="00000000" w:rsidRPr="00000000" w14:paraId="00000010">
      <w:pPr>
        <w:spacing w:line="276" w:lineRule="auto"/>
        <w:ind w:left="0" w:firstLine="0"/>
        <w:jc w:val="center"/>
        <w:rPr>
          <w:i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spacing w:after="0" w:line="180" w:lineRule="auto"/>
        <w:ind w:left="0" w:firstLine="0"/>
        <w:rPr>
          <w:b w:val="1"/>
        </w:rPr>
      </w:pPr>
      <w:bookmarkStart w:colFirst="0" w:colLast="0" w:name="_gyri42sqr2a" w:id="2"/>
      <w:bookmarkEnd w:id="2"/>
      <w:r w:rsidDel="00000000" w:rsidR="00000000" w:rsidRPr="00000000">
        <w:rPr>
          <w:b w:val="1"/>
          <w:rtl w:val="0"/>
        </w:rPr>
        <w:t xml:space="preserve">Inhoudsopgave</w:t>
        <w:br w:type="textWrapping"/>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none" w:pos="12000"/>
            </w:tabs>
            <w:spacing w:before="60" w:lineRule="auto"/>
            <w:ind w:left="0" w:firstLine="0"/>
            <w:rPr>
              <w:b w:val="1"/>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rtl w:val="0"/>
            </w:rPr>
            <w:t xml:space="preserve">Inleiding</w:t>
          </w:r>
          <w:hyperlink r:id="rId6">
            <w:r w:rsidDel="00000000" w:rsidR="00000000" w:rsidRPr="00000000">
              <w:rPr>
                <w:b w:val="1"/>
                <w:rtl w:val="0"/>
              </w:rPr>
              <w:tab/>
              <w:t xml:space="preserve">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0" w:firstLine="0"/>
            <w:rPr>
              <w:b w:val="1"/>
            </w:rPr>
          </w:pPr>
          <w:hyperlink w:anchor="_gyri42sqr2a">
            <w:r w:rsidDel="00000000" w:rsidR="00000000" w:rsidRPr="00000000">
              <w:rPr>
                <w:b w:val="1"/>
                <w:rtl w:val="0"/>
              </w:rPr>
              <w:t xml:space="preserve">Inhoudsopgave</w:t>
              <w:tab/>
            </w:r>
          </w:hyperlink>
          <w:r w:rsidDel="00000000" w:rsidR="00000000" w:rsidRPr="00000000">
            <w:rPr>
              <w:b w:val="1"/>
              <w:rtl w:val="0"/>
            </w:rPr>
            <w:t xml:space="preserve">x</w:t>
          </w:r>
        </w:p>
        <w:p w:rsidR="00000000" w:rsidDel="00000000" w:rsidP="00000000" w:rsidRDefault="00000000" w:rsidRPr="00000000" w14:paraId="00000032">
          <w:pPr>
            <w:widowControl w:val="0"/>
            <w:tabs>
              <w:tab w:val="right" w:leader="none" w:pos="12000"/>
            </w:tabs>
            <w:spacing w:before="60" w:lineRule="auto"/>
            <w:ind w:left="0" w:firstLine="0"/>
            <w:rPr>
              <w:b w:val="1"/>
            </w:rPr>
          </w:pPr>
          <w:r w:rsidDel="00000000" w:rsidR="00000000" w:rsidRPr="00000000">
            <w:rPr>
              <w:b w:val="1"/>
              <w:rtl w:val="0"/>
            </w:rPr>
            <w:t xml:space="preserve">Ontwikkelomgeving</w:t>
            <w:tab/>
            <w:t xml:space="preserve">x</w:t>
          </w:r>
        </w:p>
        <w:p w:rsidR="00000000" w:rsidDel="00000000" w:rsidP="00000000" w:rsidRDefault="00000000" w:rsidRPr="00000000" w14:paraId="00000033">
          <w:pPr>
            <w:widowControl w:val="0"/>
            <w:tabs>
              <w:tab w:val="right" w:leader="none" w:pos="12000"/>
            </w:tabs>
            <w:spacing w:before="60" w:lineRule="auto"/>
            <w:ind w:left="0" w:firstLine="0"/>
            <w:rPr>
              <w:b w:val="1"/>
            </w:rPr>
          </w:pPr>
          <w:r w:rsidDel="00000000" w:rsidR="00000000" w:rsidRPr="00000000">
            <w:rPr>
              <w:b w:val="1"/>
              <w:rtl w:val="0"/>
            </w:rPr>
            <w:t xml:space="preserve">Code Conventies</w:t>
          </w:r>
          <w:hyperlink r:id="rId7">
            <w:r w:rsidDel="00000000" w:rsidR="00000000" w:rsidRPr="00000000">
              <w:rPr>
                <w:b w:val="1"/>
                <w:rtl w:val="0"/>
              </w:rPr>
              <w:tab/>
            </w:r>
          </w:hyperlink>
          <w:r w:rsidDel="00000000" w:rsidR="00000000" w:rsidRPr="00000000">
            <w:rPr>
              <w:b w:val="1"/>
              <w:rtl w:val="0"/>
            </w:rPr>
            <w:t xml:space="preserve">x</w:t>
          </w:r>
        </w:p>
        <w:p w:rsidR="00000000" w:rsidDel="00000000" w:rsidP="00000000" w:rsidRDefault="00000000" w:rsidRPr="00000000" w14:paraId="00000034">
          <w:pPr>
            <w:widowControl w:val="0"/>
            <w:tabs>
              <w:tab w:val="right" w:leader="none" w:pos="12000"/>
            </w:tabs>
            <w:spacing w:before="60" w:lineRule="auto"/>
            <w:ind w:left="360"/>
            <w:rPr/>
          </w:pPr>
          <w:r w:rsidDel="00000000" w:rsidR="00000000" w:rsidRPr="00000000">
            <w:rPr>
              <w:rtl w:val="0"/>
            </w:rPr>
            <w:t xml:space="preserve">Benamingen</w:t>
          </w:r>
          <w:hyperlink r:id="rId8">
            <w:r w:rsidDel="00000000" w:rsidR="00000000" w:rsidRPr="00000000">
              <w:rPr>
                <w:rtl w:val="0"/>
              </w:rPr>
              <w:tab/>
            </w:r>
          </w:hyperlink>
          <w:r w:rsidDel="00000000" w:rsidR="00000000" w:rsidRPr="00000000">
            <w:rPr>
              <w:rtl w:val="0"/>
            </w:rPr>
            <w:t xml:space="preserve">x</w:t>
          </w:r>
        </w:p>
        <w:p w:rsidR="00000000" w:rsidDel="00000000" w:rsidP="00000000" w:rsidRDefault="00000000" w:rsidRPr="00000000" w14:paraId="00000035">
          <w:pPr>
            <w:widowControl w:val="0"/>
            <w:tabs>
              <w:tab w:val="right" w:leader="none" w:pos="12000"/>
            </w:tabs>
            <w:spacing w:before="60" w:lineRule="auto"/>
            <w:ind w:firstLine="720"/>
            <w:rPr>
              <w:i w:val="1"/>
            </w:rPr>
          </w:pPr>
          <w:r w:rsidDel="00000000" w:rsidR="00000000" w:rsidRPr="00000000">
            <w:rPr>
              <w:i w:val="1"/>
              <w:rtl w:val="0"/>
            </w:rPr>
            <w:t xml:space="preserve">PascalCase</w:t>
          </w:r>
          <w:hyperlink r:id="rId9">
            <w:r w:rsidDel="00000000" w:rsidR="00000000" w:rsidRPr="00000000">
              <w:rPr>
                <w:i w:val="1"/>
                <w:rtl w:val="0"/>
              </w:rPr>
              <w:tab/>
            </w:r>
          </w:hyperlink>
          <w:r w:rsidDel="00000000" w:rsidR="00000000" w:rsidRPr="00000000">
            <w:rPr>
              <w:i w:val="1"/>
              <w:rtl w:val="0"/>
            </w:rPr>
            <w:t xml:space="preserve">x</w:t>
          </w:r>
        </w:p>
        <w:p w:rsidR="00000000" w:rsidDel="00000000" w:rsidP="00000000" w:rsidRDefault="00000000" w:rsidRPr="00000000" w14:paraId="00000036">
          <w:pPr>
            <w:widowControl w:val="0"/>
            <w:tabs>
              <w:tab w:val="right" w:leader="none" w:pos="12000"/>
            </w:tabs>
            <w:spacing w:before="60" w:lineRule="auto"/>
            <w:ind w:firstLine="720"/>
            <w:rPr>
              <w:i w:val="1"/>
            </w:rPr>
          </w:pPr>
          <w:r w:rsidDel="00000000" w:rsidR="00000000" w:rsidRPr="00000000">
            <w:rPr>
              <w:i w:val="1"/>
              <w:rtl w:val="0"/>
            </w:rPr>
            <w:t xml:space="preserve">camelCase</w:t>
          </w:r>
          <w:hyperlink r:id="rId10">
            <w:r w:rsidDel="00000000" w:rsidR="00000000" w:rsidRPr="00000000">
              <w:rPr>
                <w:i w:val="1"/>
                <w:rtl w:val="0"/>
              </w:rPr>
              <w:tab/>
            </w:r>
          </w:hyperlink>
          <w:r w:rsidDel="00000000" w:rsidR="00000000" w:rsidRPr="00000000">
            <w:rPr>
              <w:i w:val="1"/>
              <w:rtl w:val="0"/>
            </w:rPr>
            <w:t xml:space="preserve">x</w:t>
          </w:r>
        </w:p>
        <w:p w:rsidR="00000000" w:rsidDel="00000000" w:rsidP="00000000" w:rsidRDefault="00000000" w:rsidRPr="00000000" w14:paraId="00000037">
          <w:pPr>
            <w:widowControl w:val="0"/>
            <w:tabs>
              <w:tab w:val="right" w:leader="none" w:pos="12000"/>
            </w:tabs>
            <w:spacing w:before="60" w:lineRule="auto"/>
            <w:ind w:left="0" w:firstLine="0"/>
            <w:rPr/>
          </w:pPr>
          <w:r w:rsidDel="00000000" w:rsidR="00000000" w:rsidRPr="00000000">
            <w:rPr>
              <w:rtl w:val="0"/>
            </w:rPr>
            <w:t xml:space="preserve">      Commentaar</w:t>
          </w:r>
          <w:hyperlink r:id="rId11">
            <w:r w:rsidDel="00000000" w:rsidR="00000000" w:rsidRPr="00000000">
              <w:rPr>
                <w:rtl w:val="0"/>
              </w:rPr>
              <w:tab/>
            </w:r>
          </w:hyperlink>
          <w:r w:rsidDel="00000000" w:rsidR="00000000" w:rsidRPr="00000000">
            <w:rPr>
              <w:rtl w:val="0"/>
            </w:rPr>
            <w:t xml:space="preserve">x</w:t>
          </w:r>
        </w:p>
        <w:p w:rsidR="00000000" w:rsidDel="00000000" w:rsidP="00000000" w:rsidRDefault="00000000" w:rsidRPr="00000000" w14:paraId="00000038">
          <w:pPr>
            <w:widowControl w:val="0"/>
            <w:tabs>
              <w:tab w:val="right" w:leader="none" w:pos="12000"/>
            </w:tabs>
            <w:spacing w:before="60" w:lineRule="auto"/>
            <w:ind w:left="0" w:firstLine="0"/>
            <w:rPr>
              <w:b w:val="1"/>
            </w:rPr>
          </w:pPr>
          <w:r w:rsidDel="00000000" w:rsidR="00000000" w:rsidRPr="00000000">
            <w:rPr>
              <w:b w:val="1"/>
              <w:rtl w:val="0"/>
            </w:rPr>
            <w:t xml:space="preserve">Structuur</w:t>
            <w:tab/>
            <w:t xml:space="preserve">x</w:t>
          </w:r>
        </w:p>
        <w:p w:rsidR="00000000" w:rsidDel="00000000" w:rsidP="00000000" w:rsidRDefault="00000000" w:rsidRPr="00000000" w14:paraId="00000039">
          <w:pPr>
            <w:widowControl w:val="0"/>
            <w:tabs>
              <w:tab w:val="right" w:leader="none" w:pos="12000"/>
            </w:tabs>
            <w:spacing w:before="60" w:lineRule="auto"/>
            <w:ind w:left="0" w:firstLine="0"/>
            <w:rPr>
              <w:b w:val="1"/>
            </w:rPr>
          </w:pPr>
          <w:hyperlink r:id="rId12">
            <w:r w:rsidDel="00000000" w:rsidR="00000000" w:rsidRPr="00000000">
              <w:rPr>
                <w:b w:val="1"/>
                <w:rtl w:val="0"/>
              </w:rPr>
              <w:t xml:space="preserve">Bronnen</w:t>
              <w:tab/>
            </w:r>
          </w:hyperlink>
          <w:r w:rsidDel="00000000" w:rsidR="00000000" w:rsidRPr="00000000">
            <w:rPr>
              <w:b w:val="1"/>
              <w:rtl w:val="0"/>
            </w:rPr>
            <w:t xml:space="preserve">x</w:t>
          </w:r>
          <w:r w:rsidDel="00000000" w:rsidR="00000000" w:rsidRPr="00000000">
            <w:fldChar w:fldCharType="end"/>
          </w:r>
        </w:p>
      </w:sdtContent>
    </w:sdt>
    <w:p w:rsidR="00000000" w:rsidDel="00000000" w:rsidP="00000000" w:rsidRDefault="00000000" w:rsidRPr="00000000" w14:paraId="0000003A">
      <w:pPr>
        <w:spacing w:line="180" w:lineRule="auto"/>
        <w:ind w:left="0" w:firstLine="0"/>
        <w:rPr/>
      </w:pPr>
      <w:r w:rsidDel="00000000" w:rsidR="00000000" w:rsidRPr="00000000">
        <w:rPr>
          <w:rtl w:val="0"/>
        </w:rPr>
      </w:r>
    </w:p>
    <w:p w:rsidR="00000000" w:rsidDel="00000000" w:rsidP="00000000" w:rsidRDefault="00000000" w:rsidRPr="00000000" w14:paraId="0000003B">
      <w:pPr>
        <w:spacing w:line="276" w:lineRule="auto"/>
        <w:ind w:left="0" w:firstLine="0"/>
        <w:rPr/>
      </w:pPr>
      <w:r w:rsidDel="00000000" w:rsidR="00000000" w:rsidRPr="00000000">
        <w:rPr>
          <w:rtl w:val="0"/>
        </w:rPr>
        <w:br w:type="textWrapping"/>
      </w:r>
    </w:p>
    <w:p w:rsidR="00000000" w:rsidDel="00000000" w:rsidP="00000000" w:rsidRDefault="00000000" w:rsidRPr="00000000" w14:paraId="0000003C">
      <w:pPr>
        <w:spacing w:line="276" w:lineRule="auto"/>
        <w:ind w:left="0" w:firstLine="0"/>
        <w:rPr/>
      </w:pPr>
      <w:r w:rsidDel="00000000" w:rsidR="00000000" w:rsidRPr="00000000">
        <w:rPr>
          <w:rtl w:val="0"/>
        </w:rPr>
      </w:r>
    </w:p>
    <w:p w:rsidR="00000000" w:rsidDel="00000000" w:rsidP="00000000" w:rsidRDefault="00000000" w:rsidRPr="00000000" w14:paraId="0000003D">
      <w:pPr>
        <w:spacing w:line="276" w:lineRule="auto"/>
        <w:ind w:left="0" w:firstLine="0"/>
        <w:rPr/>
      </w:pPr>
      <w:r w:rsidDel="00000000" w:rsidR="00000000" w:rsidRPr="00000000">
        <w:rPr>
          <w:rtl w:val="0"/>
        </w:rPr>
      </w:r>
    </w:p>
    <w:p w:rsidR="00000000" w:rsidDel="00000000" w:rsidP="00000000" w:rsidRDefault="00000000" w:rsidRPr="00000000" w14:paraId="0000003E">
      <w:pPr>
        <w:spacing w:line="276" w:lineRule="auto"/>
        <w:ind w:left="0" w:firstLine="0"/>
        <w:rPr/>
      </w:pPr>
      <w:r w:rsidDel="00000000" w:rsidR="00000000" w:rsidRPr="00000000">
        <w:rPr>
          <w:rtl w:val="0"/>
        </w:rPr>
      </w:r>
    </w:p>
    <w:p w:rsidR="00000000" w:rsidDel="00000000" w:rsidP="00000000" w:rsidRDefault="00000000" w:rsidRPr="00000000" w14:paraId="0000003F">
      <w:pPr>
        <w:spacing w:line="276" w:lineRule="auto"/>
        <w:ind w:left="0" w:firstLine="0"/>
        <w:rPr/>
      </w:pPr>
      <w:r w:rsidDel="00000000" w:rsidR="00000000" w:rsidRPr="00000000">
        <w:rPr>
          <w:rtl w:val="0"/>
        </w:rPr>
      </w:r>
    </w:p>
    <w:p w:rsidR="00000000" w:rsidDel="00000000" w:rsidP="00000000" w:rsidRDefault="00000000" w:rsidRPr="00000000" w14:paraId="00000040">
      <w:pPr>
        <w:spacing w:line="276" w:lineRule="auto"/>
        <w:ind w:left="0" w:firstLine="0"/>
        <w:rPr/>
      </w:pPr>
      <w:r w:rsidDel="00000000" w:rsidR="00000000" w:rsidRPr="00000000">
        <w:rPr>
          <w:rtl w:val="0"/>
        </w:rPr>
      </w:r>
    </w:p>
    <w:p w:rsidR="00000000" w:rsidDel="00000000" w:rsidP="00000000" w:rsidRDefault="00000000" w:rsidRPr="00000000" w14:paraId="00000041">
      <w:pPr>
        <w:spacing w:line="276" w:lineRule="auto"/>
        <w:ind w:left="0" w:firstLine="0"/>
        <w:rPr/>
      </w:pPr>
      <w:r w:rsidDel="00000000" w:rsidR="00000000" w:rsidRPr="00000000">
        <w:rPr>
          <w:rtl w:val="0"/>
        </w:rPr>
      </w:r>
    </w:p>
    <w:p w:rsidR="00000000" w:rsidDel="00000000" w:rsidP="00000000" w:rsidRDefault="00000000" w:rsidRPr="00000000" w14:paraId="00000042">
      <w:pPr>
        <w:spacing w:line="276" w:lineRule="auto"/>
        <w:ind w:left="0" w:firstLine="0"/>
        <w:rPr/>
      </w:pPr>
      <w:r w:rsidDel="00000000" w:rsidR="00000000" w:rsidRPr="00000000">
        <w:rPr>
          <w:rtl w:val="0"/>
        </w:rPr>
      </w:r>
    </w:p>
    <w:p w:rsidR="00000000" w:rsidDel="00000000" w:rsidP="00000000" w:rsidRDefault="00000000" w:rsidRPr="00000000" w14:paraId="00000043">
      <w:pPr>
        <w:spacing w:line="276" w:lineRule="auto"/>
        <w:ind w:left="0" w:firstLine="0"/>
        <w:rPr/>
      </w:pPr>
      <w:r w:rsidDel="00000000" w:rsidR="00000000" w:rsidRPr="00000000">
        <w:rPr>
          <w:rtl w:val="0"/>
        </w:rPr>
      </w:r>
    </w:p>
    <w:p w:rsidR="00000000" w:rsidDel="00000000" w:rsidP="00000000" w:rsidRDefault="00000000" w:rsidRPr="00000000" w14:paraId="00000044">
      <w:pPr>
        <w:spacing w:line="276" w:lineRule="auto"/>
        <w:ind w:left="0" w:firstLine="0"/>
        <w:rPr/>
      </w:pPr>
      <w:r w:rsidDel="00000000" w:rsidR="00000000" w:rsidRPr="00000000">
        <w:rPr>
          <w:rtl w:val="0"/>
        </w:rPr>
      </w:r>
    </w:p>
    <w:p w:rsidR="00000000" w:rsidDel="00000000" w:rsidP="00000000" w:rsidRDefault="00000000" w:rsidRPr="00000000" w14:paraId="00000045">
      <w:pPr>
        <w:spacing w:line="276" w:lineRule="auto"/>
        <w:ind w:left="0" w:firstLine="0"/>
        <w:rPr/>
      </w:pPr>
      <w:r w:rsidDel="00000000" w:rsidR="00000000" w:rsidRPr="00000000">
        <w:rPr>
          <w:rtl w:val="0"/>
        </w:rPr>
      </w:r>
    </w:p>
    <w:p w:rsidR="00000000" w:rsidDel="00000000" w:rsidP="00000000" w:rsidRDefault="00000000" w:rsidRPr="00000000" w14:paraId="00000046">
      <w:pPr>
        <w:spacing w:line="276" w:lineRule="auto"/>
        <w:ind w:left="0" w:firstLine="0"/>
        <w:rPr/>
      </w:pPr>
      <w:r w:rsidDel="00000000" w:rsidR="00000000" w:rsidRPr="00000000">
        <w:rPr>
          <w:rtl w:val="0"/>
        </w:rPr>
      </w:r>
    </w:p>
    <w:p w:rsidR="00000000" w:rsidDel="00000000" w:rsidP="00000000" w:rsidRDefault="00000000" w:rsidRPr="00000000" w14:paraId="00000047">
      <w:pPr>
        <w:spacing w:line="276" w:lineRule="auto"/>
        <w:ind w:left="0" w:firstLine="0"/>
        <w:rPr/>
      </w:pPr>
      <w:r w:rsidDel="00000000" w:rsidR="00000000" w:rsidRPr="00000000">
        <w:rPr>
          <w:rtl w:val="0"/>
        </w:rPr>
      </w:r>
    </w:p>
    <w:p w:rsidR="00000000" w:rsidDel="00000000" w:rsidP="00000000" w:rsidRDefault="00000000" w:rsidRPr="00000000" w14:paraId="00000048">
      <w:pPr>
        <w:spacing w:line="276" w:lineRule="auto"/>
        <w:ind w:left="0" w:firstLine="0"/>
        <w:rPr/>
      </w:pPr>
      <w:r w:rsidDel="00000000" w:rsidR="00000000" w:rsidRPr="00000000">
        <w:rPr>
          <w:rtl w:val="0"/>
        </w:rPr>
      </w:r>
    </w:p>
    <w:p w:rsidR="00000000" w:rsidDel="00000000" w:rsidP="00000000" w:rsidRDefault="00000000" w:rsidRPr="00000000" w14:paraId="00000049">
      <w:pPr>
        <w:spacing w:line="276" w:lineRule="auto"/>
        <w:ind w:left="0" w:firstLine="0"/>
        <w:rPr/>
      </w:pPr>
      <w:r w:rsidDel="00000000" w:rsidR="00000000" w:rsidRPr="00000000">
        <w:rPr>
          <w:rtl w:val="0"/>
        </w:rPr>
      </w:r>
    </w:p>
    <w:p w:rsidR="00000000" w:rsidDel="00000000" w:rsidP="00000000" w:rsidRDefault="00000000" w:rsidRPr="00000000" w14:paraId="0000004A">
      <w:pPr>
        <w:spacing w:line="276" w:lineRule="auto"/>
        <w:ind w:left="0" w:firstLine="0"/>
        <w:rPr/>
      </w:pPr>
      <w:r w:rsidDel="00000000" w:rsidR="00000000" w:rsidRPr="00000000">
        <w:rPr>
          <w:rtl w:val="0"/>
        </w:rPr>
      </w:r>
    </w:p>
    <w:p w:rsidR="00000000" w:rsidDel="00000000" w:rsidP="00000000" w:rsidRDefault="00000000" w:rsidRPr="00000000" w14:paraId="0000004B">
      <w:pPr>
        <w:spacing w:line="276" w:lineRule="auto"/>
        <w:ind w:left="0" w:firstLine="0"/>
        <w:rPr/>
      </w:pPr>
      <w:r w:rsidDel="00000000" w:rsidR="00000000" w:rsidRPr="00000000">
        <w:rPr>
          <w:rtl w:val="0"/>
        </w:rPr>
      </w:r>
    </w:p>
    <w:p w:rsidR="00000000" w:rsidDel="00000000" w:rsidP="00000000" w:rsidRDefault="00000000" w:rsidRPr="00000000" w14:paraId="0000004C">
      <w:pPr>
        <w:spacing w:line="276" w:lineRule="auto"/>
        <w:ind w:left="0" w:firstLine="0"/>
        <w:rPr/>
      </w:pPr>
      <w:r w:rsidDel="00000000" w:rsidR="00000000" w:rsidRPr="00000000">
        <w:rPr>
          <w:rtl w:val="0"/>
        </w:rPr>
      </w:r>
    </w:p>
    <w:p w:rsidR="00000000" w:rsidDel="00000000" w:rsidP="00000000" w:rsidRDefault="00000000" w:rsidRPr="00000000" w14:paraId="0000004D">
      <w:pPr>
        <w:spacing w:line="276" w:lineRule="auto"/>
        <w:ind w:left="0" w:firstLine="0"/>
        <w:rPr/>
      </w:pPr>
      <w:r w:rsidDel="00000000" w:rsidR="00000000" w:rsidRPr="00000000">
        <w:rPr>
          <w:rtl w:val="0"/>
        </w:rPr>
      </w:r>
    </w:p>
    <w:p w:rsidR="00000000" w:rsidDel="00000000" w:rsidP="00000000" w:rsidRDefault="00000000" w:rsidRPr="00000000" w14:paraId="0000004E">
      <w:pPr>
        <w:spacing w:line="276" w:lineRule="auto"/>
        <w:ind w:left="0" w:firstLine="0"/>
        <w:rPr/>
      </w:pPr>
      <w:r w:rsidDel="00000000" w:rsidR="00000000" w:rsidRPr="00000000">
        <w:rPr>
          <w:rtl w:val="0"/>
        </w:rPr>
      </w:r>
    </w:p>
    <w:p w:rsidR="00000000" w:rsidDel="00000000" w:rsidP="00000000" w:rsidRDefault="00000000" w:rsidRPr="00000000" w14:paraId="0000004F">
      <w:pPr>
        <w:spacing w:line="276" w:lineRule="auto"/>
        <w:ind w:left="0" w:firstLine="0"/>
        <w:rPr/>
      </w:pPr>
      <w:r w:rsidDel="00000000" w:rsidR="00000000" w:rsidRPr="00000000">
        <w:rPr>
          <w:rtl w:val="0"/>
        </w:rPr>
      </w:r>
    </w:p>
    <w:p w:rsidR="00000000" w:rsidDel="00000000" w:rsidP="00000000" w:rsidRDefault="00000000" w:rsidRPr="00000000" w14:paraId="00000050">
      <w:pPr>
        <w:spacing w:line="276" w:lineRule="auto"/>
        <w:ind w:left="0" w:firstLine="0"/>
        <w:rPr/>
      </w:pPr>
      <w:r w:rsidDel="00000000" w:rsidR="00000000" w:rsidRPr="00000000">
        <w:rPr>
          <w:rtl w:val="0"/>
        </w:rPr>
      </w:r>
    </w:p>
    <w:p w:rsidR="00000000" w:rsidDel="00000000" w:rsidP="00000000" w:rsidRDefault="00000000" w:rsidRPr="00000000" w14:paraId="00000051">
      <w:pPr>
        <w:spacing w:line="276" w:lineRule="auto"/>
        <w:ind w:left="0" w:firstLine="0"/>
        <w:rPr/>
      </w:pPr>
      <w:r w:rsidDel="00000000" w:rsidR="00000000" w:rsidRPr="00000000">
        <w:rPr>
          <w:rtl w:val="0"/>
        </w:rPr>
      </w:r>
    </w:p>
    <w:p w:rsidR="00000000" w:rsidDel="00000000" w:rsidP="00000000" w:rsidRDefault="00000000" w:rsidRPr="00000000" w14:paraId="00000052">
      <w:pPr>
        <w:spacing w:line="276" w:lineRule="auto"/>
        <w:ind w:left="0" w:firstLine="0"/>
        <w:rPr/>
      </w:pPr>
      <w:r w:rsidDel="00000000" w:rsidR="00000000" w:rsidRPr="00000000">
        <w:rPr>
          <w:rtl w:val="0"/>
        </w:rPr>
      </w:r>
    </w:p>
    <w:p w:rsidR="00000000" w:rsidDel="00000000" w:rsidP="00000000" w:rsidRDefault="00000000" w:rsidRPr="00000000" w14:paraId="00000053">
      <w:pPr>
        <w:spacing w:line="276" w:lineRule="auto"/>
        <w:ind w:left="0" w:firstLine="0"/>
        <w:rPr/>
      </w:pPr>
      <w:r w:rsidDel="00000000" w:rsidR="00000000" w:rsidRPr="00000000">
        <w:rPr>
          <w:rtl w:val="0"/>
        </w:rPr>
      </w:r>
    </w:p>
    <w:p w:rsidR="00000000" w:rsidDel="00000000" w:rsidP="00000000" w:rsidRDefault="00000000" w:rsidRPr="00000000" w14:paraId="00000054">
      <w:pPr>
        <w:spacing w:line="276" w:lineRule="auto"/>
        <w:ind w:left="0" w:firstLine="0"/>
        <w:rPr/>
      </w:pPr>
      <w:r w:rsidDel="00000000" w:rsidR="00000000" w:rsidRPr="00000000">
        <w:rPr>
          <w:rtl w:val="0"/>
        </w:rPr>
      </w:r>
    </w:p>
    <w:p w:rsidR="00000000" w:rsidDel="00000000" w:rsidP="00000000" w:rsidRDefault="00000000" w:rsidRPr="00000000" w14:paraId="00000055">
      <w:pPr>
        <w:spacing w:line="276" w:lineRule="auto"/>
        <w:ind w:left="0" w:firstLine="0"/>
        <w:rPr/>
      </w:pPr>
      <w:r w:rsidDel="00000000" w:rsidR="00000000" w:rsidRPr="00000000">
        <w:rPr>
          <w:rtl w:val="0"/>
        </w:rPr>
      </w:r>
    </w:p>
    <w:p w:rsidR="00000000" w:rsidDel="00000000" w:rsidP="00000000" w:rsidRDefault="00000000" w:rsidRPr="00000000" w14:paraId="00000056">
      <w:pPr>
        <w:spacing w:line="276" w:lineRule="auto"/>
        <w:ind w:left="0" w:firstLine="0"/>
        <w:rPr/>
      </w:pPr>
      <w:r w:rsidDel="00000000" w:rsidR="00000000" w:rsidRPr="00000000">
        <w:rPr>
          <w:rtl w:val="0"/>
        </w:rPr>
      </w:r>
    </w:p>
    <w:p w:rsidR="00000000" w:rsidDel="00000000" w:rsidP="00000000" w:rsidRDefault="00000000" w:rsidRPr="00000000" w14:paraId="00000057">
      <w:pPr>
        <w:spacing w:line="276" w:lineRule="auto"/>
        <w:ind w:left="0" w:firstLine="0"/>
        <w:rPr/>
      </w:pPr>
      <w:r w:rsidDel="00000000" w:rsidR="00000000" w:rsidRPr="00000000">
        <w:rPr>
          <w:rtl w:val="0"/>
        </w:rPr>
      </w:r>
    </w:p>
    <w:p w:rsidR="00000000" w:rsidDel="00000000" w:rsidP="00000000" w:rsidRDefault="00000000" w:rsidRPr="00000000" w14:paraId="00000058">
      <w:pPr>
        <w:spacing w:line="276" w:lineRule="auto"/>
        <w:ind w:left="0" w:firstLine="0"/>
        <w:rPr/>
      </w:pPr>
      <w:r w:rsidDel="00000000" w:rsidR="00000000" w:rsidRPr="00000000">
        <w:rPr>
          <w:rtl w:val="0"/>
        </w:rPr>
      </w:r>
    </w:p>
    <w:p w:rsidR="00000000" w:rsidDel="00000000" w:rsidP="00000000" w:rsidRDefault="00000000" w:rsidRPr="00000000" w14:paraId="00000059">
      <w:pPr>
        <w:spacing w:line="276" w:lineRule="auto"/>
        <w:ind w:left="0" w:firstLine="0"/>
        <w:rPr/>
      </w:pPr>
      <w:r w:rsidDel="00000000" w:rsidR="00000000" w:rsidRPr="00000000">
        <w:rPr>
          <w:rtl w:val="0"/>
        </w:rPr>
      </w:r>
    </w:p>
    <w:p w:rsidR="00000000" w:rsidDel="00000000" w:rsidP="00000000" w:rsidRDefault="00000000" w:rsidRPr="00000000" w14:paraId="0000005A">
      <w:pPr>
        <w:spacing w:line="276" w:lineRule="auto"/>
        <w:ind w:left="0" w:firstLine="0"/>
        <w:rPr/>
      </w:pPr>
      <w:r w:rsidDel="00000000" w:rsidR="00000000" w:rsidRPr="00000000">
        <w:rPr>
          <w:rtl w:val="0"/>
        </w:rPr>
      </w:r>
    </w:p>
    <w:p w:rsidR="00000000" w:rsidDel="00000000" w:rsidP="00000000" w:rsidRDefault="00000000" w:rsidRPr="00000000" w14:paraId="0000005B">
      <w:pPr>
        <w:pStyle w:val="Heading1"/>
        <w:spacing w:after="0" w:line="180" w:lineRule="auto"/>
        <w:ind w:left="0" w:firstLine="0"/>
        <w:rPr>
          <w:b w:val="1"/>
        </w:rPr>
      </w:pPr>
      <w:bookmarkStart w:colFirst="0" w:colLast="0" w:name="_7dayo6iyqpy4" w:id="3"/>
      <w:bookmarkEnd w:id="3"/>
      <w:r w:rsidDel="00000000" w:rsidR="00000000" w:rsidRPr="00000000">
        <w:rPr>
          <w:b w:val="1"/>
          <w:rtl w:val="0"/>
        </w:rPr>
        <w:t xml:space="preserve">Inleiding</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Week 15</w:t>
      </w:r>
      <w:r w:rsidDel="00000000" w:rsidR="00000000" w:rsidRPr="00000000">
        <w:rPr>
          <w:rtl w:val="0"/>
        </w:rPr>
        <w:t xml:space="preserve"> markeert het spannende begin van de praktische fase waarin we als team voorbereidingen hebben getroffen om de visie van Stichting Accessibility om te kunnen zetten in een tastbare webapplicatie. De afgelopen dagen stonden in het teken van cruciale beslissingen op het gebied van technologische keuzes, het vaststellen van code conventies, het implementeren van versiebeheer, en het opzetten van een robuuste CI/CD pipeline. Daarnaast hebben we ook gekeken naar de voorkeuren van elk teamlid voor het gebruik van een ‘Integrated Development Environment’, kortweg IDE genoemd. Dit verslag belicht in detail onze overwegingen en activiteiten tijdens deze belangrijke voorbereidingsweek.</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pStyle w:val="Heading1"/>
        <w:spacing w:after="0" w:line="180" w:lineRule="auto"/>
        <w:ind w:left="0" w:firstLine="0"/>
        <w:rPr>
          <w:b w:val="1"/>
        </w:rPr>
      </w:pPr>
      <w:bookmarkStart w:colFirst="0" w:colLast="0" w:name="_vkkws6mcll9q" w:id="4"/>
      <w:bookmarkEnd w:id="4"/>
      <w:r w:rsidDel="00000000" w:rsidR="00000000" w:rsidRPr="00000000">
        <w:rPr>
          <w:b w:val="1"/>
          <w:rtl w:val="0"/>
        </w:rPr>
        <w:t xml:space="preserve">Ontwikkelomgeving</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Een eenvoduige en goed geïntegreerde ontwikkelomgeving (IDE) is van onschatbare waarde bij het efficiënt ontwikkelen van code. Voor ons project, waarin we zowel Csharp voor de backend als React voor de frontend zullen gebruiken, hebben we besloten om Visual Studio 2022 (Community Edition) als onze primaire IDE te gebruiken. Deze keuze is gebaseerd op verschillende functionaliteiten die Visual Studio biedt, specifiek afgestemd op C# en React.</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pStyle w:val="Heading3"/>
        <w:ind w:left="0" w:firstLine="0"/>
        <w:rPr/>
      </w:pPr>
      <w:bookmarkStart w:colFirst="0" w:colLast="0" w:name="_fdq37rgskv3u" w:id="5"/>
      <w:bookmarkEnd w:id="5"/>
      <w:r w:rsidDel="00000000" w:rsidR="00000000" w:rsidRPr="00000000">
        <w:rPr>
          <w:rtl w:val="0"/>
        </w:rPr>
        <w:t xml:space="preserve">Voordelen van Visual Studio 2022 (Community Edition)</w:t>
      </w:r>
    </w:p>
    <w:p w:rsidR="00000000" w:rsidDel="00000000" w:rsidP="00000000" w:rsidRDefault="00000000" w:rsidRPr="00000000" w14:paraId="0000008F">
      <w:pPr>
        <w:ind w:left="0" w:firstLine="0"/>
        <w:rPr>
          <w:b w:val="1"/>
        </w:rPr>
      </w:pPr>
      <w:r w:rsidDel="00000000" w:rsidR="00000000" w:rsidRPr="00000000">
        <w:rPr>
          <w:rtl w:val="0"/>
        </w:rPr>
      </w:r>
    </w:p>
    <w:p w:rsidR="00000000" w:rsidDel="00000000" w:rsidP="00000000" w:rsidRDefault="00000000" w:rsidRPr="00000000" w14:paraId="00000090">
      <w:pPr>
        <w:spacing w:line="360" w:lineRule="auto"/>
        <w:ind w:left="0" w:firstLine="0"/>
        <w:rPr>
          <w:b w:val="1"/>
        </w:rPr>
      </w:pPr>
      <w:r w:rsidDel="00000000" w:rsidR="00000000" w:rsidRPr="00000000">
        <w:rPr>
          <w:b w:val="1"/>
          <w:rtl w:val="0"/>
        </w:rPr>
        <w:t xml:space="preserve">Uitgbreide ondersteuning voor C#-ontwikkeling</w:t>
      </w:r>
    </w:p>
    <w:p w:rsidR="00000000" w:rsidDel="00000000" w:rsidP="00000000" w:rsidRDefault="00000000" w:rsidRPr="00000000" w14:paraId="00000091">
      <w:pPr>
        <w:ind w:left="0" w:firstLine="0"/>
        <w:rPr/>
      </w:pPr>
      <w:r w:rsidDel="00000000" w:rsidR="00000000" w:rsidRPr="00000000">
        <w:rPr>
          <w:rtl w:val="0"/>
        </w:rPr>
        <w:t xml:space="preserve">Visual Studio biedt een uitgbreide set tools en functies die specifiek zijn ontworpen voor C#- ontwikkeling. Dit omvat functies zoals debuggmogelijkheden, automatische codeaanvulling, refactoring-tools, automatisch gegenereerde codetemplates en integratie met versiebeheersystemen zoals Git. Voor meer informatie over Git kunt u de website </w:t>
      </w:r>
      <w:hyperlink r:id="rId13">
        <w:r w:rsidDel="00000000" w:rsidR="00000000" w:rsidRPr="00000000">
          <w:rPr>
            <w:color w:val="1155cc"/>
            <w:u w:val="single"/>
            <w:rtl w:val="0"/>
          </w:rPr>
          <w:t xml:space="preserve">via deze link</w:t>
        </w:r>
      </w:hyperlink>
      <w:r w:rsidDel="00000000" w:rsidR="00000000" w:rsidRPr="00000000">
        <w:rPr>
          <w:rtl w:val="0"/>
        </w:rPr>
        <w:t xml:space="preserve"> raadplegen.</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spacing w:line="360" w:lineRule="auto"/>
        <w:ind w:left="0" w:firstLine="0"/>
        <w:rPr>
          <w:b w:val="1"/>
        </w:rPr>
      </w:pPr>
      <w:r w:rsidDel="00000000" w:rsidR="00000000" w:rsidRPr="00000000">
        <w:rPr>
          <w:b w:val="1"/>
          <w:rtl w:val="0"/>
        </w:rPr>
        <w:t xml:space="preserve">Integratie met ASP.NET Core</w:t>
      </w:r>
    </w:p>
    <w:p w:rsidR="00000000" w:rsidDel="00000000" w:rsidP="00000000" w:rsidRDefault="00000000" w:rsidRPr="00000000" w14:paraId="00000094">
      <w:pPr>
        <w:ind w:left="0" w:firstLine="0"/>
        <w:rPr/>
      </w:pPr>
      <w:r w:rsidDel="00000000" w:rsidR="00000000" w:rsidRPr="00000000">
        <w:rPr>
          <w:rtl w:val="0"/>
        </w:rPr>
        <w:t xml:space="preserve">Visual Studio integreert naadloos met ASP.NET Core, wat essentieel is voor ons project waarin we de backend zullen ontwikkelen door gebruik te maken van de functionaliteiten die dit framework biedt. Zo kun je met een aantal knoppen al een ASP.NET Core-project opzetten.</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spacing w:line="360" w:lineRule="auto"/>
        <w:ind w:left="0" w:firstLine="0"/>
        <w:rPr>
          <w:b w:val="1"/>
        </w:rPr>
      </w:pPr>
      <w:r w:rsidDel="00000000" w:rsidR="00000000" w:rsidRPr="00000000">
        <w:rPr>
          <w:b w:val="1"/>
          <w:rtl w:val="0"/>
        </w:rPr>
        <w:t xml:space="preserve">Ondersteuning voor React en Javascript</w:t>
      </w:r>
    </w:p>
    <w:p w:rsidR="00000000" w:rsidDel="00000000" w:rsidP="00000000" w:rsidRDefault="00000000" w:rsidRPr="00000000" w14:paraId="00000097">
      <w:pPr>
        <w:ind w:left="0" w:firstLine="0"/>
        <w:rPr/>
      </w:pPr>
      <w:r w:rsidDel="00000000" w:rsidR="00000000" w:rsidRPr="00000000">
        <w:rPr>
          <w:rtl w:val="0"/>
        </w:rPr>
        <w:t xml:space="preserve">Visual Studio biedt ook uitstekende ondersteuning voor het ontwikkelen van frontend-applicaties met React en JavaScript. Het bevat geavanceerde JavaScript-tools, JSX-ondersteuning en integratie met populaire frontend-frameworks.</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spacing w:line="360" w:lineRule="auto"/>
        <w:ind w:left="0" w:firstLine="0"/>
        <w:rPr>
          <w:b w:val="1"/>
        </w:rPr>
      </w:pPr>
      <w:r w:rsidDel="00000000" w:rsidR="00000000" w:rsidRPr="00000000">
        <w:rPr>
          <w:b w:val="1"/>
          <w:rtl w:val="0"/>
        </w:rPr>
        <w:t xml:space="preserve">Integratie van CI/CD-tools:</w:t>
      </w:r>
    </w:p>
    <w:p w:rsidR="00000000" w:rsidDel="00000000" w:rsidP="00000000" w:rsidRDefault="00000000" w:rsidRPr="00000000" w14:paraId="0000009A">
      <w:pPr>
        <w:ind w:left="0" w:firstLine="0"/>
        <w:rPr/>
      </w:pPr>
      <w:r w:rsidDel="00000000" w:rsidR="00000000" w:rsidRPr="00000000">
        <w:rPr>
          <w:rtl w:val="0"/>
        </w:rPr>
        <w:t xml:space="preserve">Visual Studio kan worden geïntegreerd met verschillende Continuous Integration (CI) en Continuous Deployment (CD) tools, waaronder Azure DevOps. Dit vergemakkelijkt de implementatie van CI/CD-pipelines voor automatische bouw- en implementatieprocessen. Dit kan ons uiteindelijk helpen om het project makkelijk en zonder te veel moeite te kunnen deployen.</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Kortom, Visual Studio biedt een uitgebreide ontwikkelomgeving die ideaal is voor ons project, waarin we werken met C# en React. Het stelt ons in staat om efficiënt te ontwikkelen, samen te werken en de kwaliteit van onze code te waarborgen. Voor extra informatie over Visual Studio in combinatie met C# kunt u de volgende bron raadplegen: </w:t>
      </w:r>
      <w:hyperlink r:id="rId14">
        <w:r w:rsidDel="00000000" w:rsidR="00000000" w:rsidRPr="00000000">
          <w:rPr>
            <w:color w:val="1155cc"/>
            <w:u w:val="single"/>
            <w:rtl w:val="0"/>
          </w:rPr>
          <w:t xml:space="preserve">Get started with Visual Studio</w:t>
        </w:r>
      </w:hyperlink>
      <w:r w:rsidDel="00000000" w:rsidR="00000000" w:rsidRPr="00000000">
        <w:rPr>
          <w:rtl w:val="0"/>
        </w:rPr>
        <w:t xml:space="preserve"> </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pStyle w:val="Heading1"/>
        <w:spacing w:after="0" w:line="180" w:lineRule="auto"/>
        <w:ind w:left="0" w:firstLine="0"/>
        <w:rPr>
          <w:b w:val="1"/>
        </w:rPr>
      </w:pPr>
      <w:bookmarkStart w:colFirst="0" w:colLast="0" w:name="_cphf7nre1wwc" w:id="6"/>
      <w:bookmarkEnd w:id="6"/>
      <w:r w:rsidDel="00000000" w:rsidR="00000000" w:rsidRPr="00000000">
        <w:rPr>
          <w:rtl w:val="0"/>
        </w:rPr>
      </w:r>
    </w:p>
    <w:p w:rsidR="00000000" w:rsidDel="00000000" w:rsidP="00000000" w:rsidRDefault="00000000" w:rsidRPr="00000000" w14:paraId="000000A2">
      <w:pPr>
        <w:pStyle w:val="Heading1"/>
        <w:spacing w:after="0" w:line="180" w:lineRule="auto"/>
        <w:ind w:left="0" w:firstLine="0"/>
        <w:rPr>
          <w:b w:val="1"/>
        </w:rPr>
      </w:pPr>
      <w:bookmarkStart w:colFirst="0" w:colLast="0" w:name="_t8hfnpisromn" w:id="7"/>
      <w:bookmarkEnd w:id="7"/>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spacing w:after="0" w:line="180" w:lineRule="auto"/>
        <w:ind w:left="0" w:firstLine="0"/>
        <w:rPr>
          <w:b w:val="1"/>
        </w:rPr>
      </w:pPr>
      <w:bookmarkStart w:colFirst="0" w:colLast="0" w:name="_hs1ssyorgcto" w:id="8"/>
      <w:bookmarkEnd w:id="8"/>
      <w:r w:rsidDel="00000000" w:rsidR="00000000" w:rsidRPr="00000000">
        <w:rPr>
          <w:b w:val="1"/>
          <w:rtl w:val="0"/>
        </w:rPr>
        <w:t xml:space="preserve">Code Conventies</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Een uniforme codebase is essentieel voor een gestroomlijnde samenwerking binnen het team. Daarom hebben we uitvoerig stilgestaan bij het opstellen van code conventies. Deze richtlijnen, variërend van naamgeving van variabelen tot commentaarstijlen, zijn niet willekeurig gekozen. We hebben inspiratie gehaald uit gerenommeerde bronnen, zoals de</w:t>
      </w:r>
      <w:hyperlink r:id="rId15">
        <w:r w:rsidDel="00000000" w:rsidR="00000000" w:rsidRPr="00000000">
          <w:rPr>
            <w:color w:val="1155cc"/>
            <w:u w:val="single"/>
            <w:rtl w:val="0"/>
          </w:rPr>
          <w:t xml:space="preserve"> Microsoft's C# Coding Conventions</w:t>
        </w:r>
      </w:hyperlink>
      <w:r w:rsidDel="00000000" w:rsidR="00000000" w:rsidRPr="00000000">
        <w:rPr>
          <w:rtl w:val="0"/>
        </w:rPr>
        <w:t xml:space="preserve">, om er zeker van te zijn dat onze code leesbaar, consistent en van hoge kwaliteit is.</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Hieronder worden uitgebreide code conventies verder beschreven:</w:t>
      </w:r>
    </w:p>
    <w:p w:rsidR="00000000" w:rsidDel="00000000" w:rsidP="00000000" w:rsidRDefault="00000000" w:rsidRPr="00000000" w14:paraId="000000AA">
      <w:pPr>
        <w:spacing w:line="276" w:lineRule="auto"/>
        <w:ind w:left="0" w:firstLine="0"/>
        <w:rPr/>
      </w:pPr>
      <w:r w:rsidDel="00000000" w:rsidR="00000000" w:rsidRPr="00000000">
        <w:rPr>
          <w:rtl w:val="0"/>
        </w:rPr>
      </w:r>
    </w:p>
    <w:p w:rsidR="00000000" w:rsidDel="00000000" w:rsidP="00000000" w:rsidRDefault="00000000" w:rsidRPr="00000000" w14:paraId="000000AB">
      <w:pPr>
        <w:pStyle w:val="Heading3"/>
        <w:spacing w:line="276" w:lineRule="auto"/>
        <w:ind w:left="0" w:firstLine="0"/>
        <w:rPr/>
      </w:pPr>
      <w:bookmarkStart w:colFirst="0" w:colLast="0" w:name="_nzsh3j9o90bw" w:id="9"/>
      <w:bookmarkEnd w:id="9"/>
      <w:r w:rsidDel="00000000" w:rsidR="00000000" w:rsidRPr="00000000">
        <w:rPr>
          <w:rtl w:val="0"/>
        </w:rPr>
        <w:t xml:space="preserve">Benamingen</w:t>
      </w:r>
    </w:p>
    <w:p w:rsidR="00000000" w:rsidDel="00000000" w:rsidP="00000000" w:rsidRDefault="00000000" w:rsidRPr="00000000" w14:paraId="000000AC">
      <w:pPr>
        <w:ind w:left="0" w:firstLine="0"/>
        <w:rPr/>
      </w:pPr>
      <w:r w:rsidDel="00000000" w:rsidR="00000000" w:rsidRPr="00000000">
        <w:rPr>
          <w:rtl w:val="0"/>
        </w:rPr>
        <w:t xml:space="preserve">Bij het kiezen van namen voor klassen, methode, eigenschappen of constanten, volgen we een strikte maar flexible benadering. We maken gebruik van PascalCase; deze conventie wordt toegepast op klassen, methoden, eigenschappen, en constanten. Het gebruik van PascalCase bevordert duidelijkheid en consistentie in de codebase. Voorbeeld: PublicMethod, ClassName, Constants. Daarnaast hanteren we de regel om betekenisvolle namen te gebruiken die de functie en betekenis van de variabele, methode of klasse duidelijk weergeeft.</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Hieronder hebben we een voorbeeld van het gebruik van PascalCase:</w:t>
        <w:br w:type="textWrapping"/>
      </w:r>
    </w:p>
    <w:tbl>
      <w:tblPr>
        <w:tblStyle w:val="Table1"/>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569cd6"/>
                <w:shd w:fill="1e1e1e" w:val="clear"/>
                <w:rtl w:val="0"/>
              </w:rPr>
              <w:t xml:space="preserve">public</w:t>
            </w:r>
            <w:r w:rsidDel="00000000" w:rsidR="00000000" w:rsidRPr="00000000">
              <w:rPr>
                <w:color w:val="dcdcdc"/>
                <w:shd w:fill="1e1e1e" w:val="clear"/>
                <w:rtl w:val="0"/>
              </w:rPr>
              <w:t xml:space="preserve"> </w:t>
            </w:r>
            <w:r w:rsidDel="00000000" w:rsidR="00000000" w:rsidRPr="00000000">
              <w:rPr>
                <w:color w:val="569cd6"/>
                <w:shd w:fill="1e1e1e" w:val="clear"/>
                <w:rtl w:val="0"/>
              </w:rPr>
              <w:t xml:space="preserve">class</w:t>
            </w:r>
            <w:r w:rsidDel="00000000" w:rsidR="00000000" w:rsidRPr="00000000">
              <w:rPr>
                <w:color w:val="dcdcdc"/>
                <w:shd w:fill="1e1e1e" w:val="clear"/>
                <w:rtl w:val="0"/>
              </w:rPr>
              <w:t xml:space="preserve"> UserController</w:t>
              <w:br w:type="textWrapping"/>
              <w:t xml:space="preserve">{</w:t>
              <w:br w:type="textWrapping"/>
              <w:t xml:space="preserve">    </w:t>
            </w:r>
            <w:r w:rsidDel="00000000" w:rsidR="00000000" w:rsidRPr="00000000">
              <w:rPr>
                <w:color w:val="569cd6"/>
                <w:shd w:fill="1e1e1e" w:val="clear"/>
                <w:rtl w:val="0"/>
              </w:rPr>
              <w:t xml:space="preserve">public</w:t>
            </w:r>
            <w:r w:rsidDel="00000000" w:rsidR="00000000" w:rsidRPr="00000000">
              <w:rPr>
                <w:color w:val="dcdcdc"/>
                <w:shd w:fill="1e1e1e" w:val="clear"/>
                <w:rtl w:val="0"/>
              </w:rPr>
              <w:t xml:space="preserve"> </w:t>
            </w:r>
            <w:r w:rsidDel="00000000" w:rsidR="00000000" w:rsidRPr="00000000">
              <w:rPr>
                <w:color w:val="569cd6"/>
                <w:shd w:fill="1e1e1e" w:val="clear"/>
                <w:rtl w:val="0"/>
              </w:rPr>
              <w:t xml:space="preserve">void</w:t>
            </w:r>
            <w:r w:rsidDel="00000000" w:rsidR="00000000" w:rsidRPr="00000000">
              <w:rPr>
                <w:color w:val="dcdcdc"/>
                <w:shd w:fill="1e1e1e" w:val="clear"/>
                <w:rtl w:val="0"/>
              </w:rPr>
              <w:t xml:space="preserve"> PublicMethod()</w:t>
              <w:br w:type="textWrapping"/>
              <w:t xml:space="preserve">    {</w:t>
              <w:br w:type="textWrapping"/>
              <w:t xml:space="preserve">        </w:t>
            </w:r>
            <w:r w:rsidDel="00000000" w:rsidR="00000000" w:rsidRPr="00000000">
              <w:rPr>
                <w:i w:val="1"/>
                <w:color w:val="57a64a"/>
                <w:shd w:fill="1e1e1e" w:val="clear"/>
                <w:rtl w:val="0"/>
              </w:rPr>
              <w:t xml:space="preserve">// Implementatie voor de PublicMethod() methode</w:t>
            </w:r>
            <w:r w:rsidDel="00000000" w:rsidR="00000000" w:rsidRPr="00000000">
              <w:rPr>
                <w:color w:val="dcdcdc"/>
                <w:shd w:fill="1e1e1e" w:val="clear"/>
                <w:rtl w:val="0"/>
              </w:rPr>
              <w:br w:type="textWrapping"/>
              <w:t xml:space="preserve">    }</w:t>
              <w:br w:type="textWrapping"/>
              <w:br w:type="textWrapping"/>
              <w:t xml:space="preserve">    </w:t>
            </w:r>
            <w:r w:rsidDel="00000000" w:rsidR="00000000" w:rsidRPr="00000000">
              <w:rPr>
                <w:color w:val="569cd6"/>
                <w:shd w:fill="1e1e1e" w:val="clear"/>
                <w:rtl w:val="0"/>
              </w:rPr>
              <w:t xml:space="preserve">private</w:t>
            </w:r>
            <w:r w:rsidDel="00000000" w:rsidR="00000000" w:rsidRPr="00000000">
              <w:rPr>
                <w:color w:val="dcdcdc"/>
                <w:shd w:fill="1e1e1e" w:val="clear"/>
                <w:rtl w:val="0"/>
              </w:rPr>
              <w:t xml:space="preserve"> </w:t>
            </w:r>
            <w:r w:rsidDel="00000000" w:rsidR="00000000" w:rsidRPr="00000000">
              <w:rPr>
                <w:color w:val="569cd6"/>
                <w:shd w:fill="1e1e1e" w:val="clear"/>
                <w:rtl w:val="0"/>
              </w:rPr>
              <w:t xml:space="preserve">string</w:t>
            </w:r>
            <w:r w:rsidDel="00000000" w:rsidR="00000000" w:rsidRPr="00000000">
              <w:rPr>
                <w:color w:val="dcdcdc"/>
                <w:shd w:fill="1e1e1e" w:val="clear"/>
                <w:rtl w:val="0"/>
              </w:rPr>
              <w:t xml:space="preserve"> PrivateProperty { </w:t>
            </w:r>
            <w:r w:rsidDel="00000000" w:rsidR="00000000" w:rsidRPr="00000000">
              <w:rPr>
                <w:color w:val="569cd6"/>
                <w:shd w:fill="1e1e1e" w:val="clear"/>
                <w:rtl w:val="0"/>
              </w:rPr>
              <w:t xml:space="preserve">get</w:t>
            </w:r>
            <w:r w:rsidDel="00000000" w:rsidR="00000000" w:rsidRPr="00000000">
              <w:rPr>
                <w:color w:val="dcdcdc"/>
                <w:shd w:fill="1e1e1e" w:val="clear"/>
                <w:rtl w:val="0"/>
              </w:rPr>
              <w:t xml:space="preserve">; </w:t>
            </w:r>
            <w:r w:rsidDel="00000000" w:rsidR="00000000" w:rsidRPr="00000000">
              <w:rPr>
                <w:color w:val="569cd6"/>
                <w:shd w:fill="1e1e1e" w:val="clear"/>
                <w:rtl w:val="0"/>
              </w:rPr>
              <w:t xml:space="preserve">set</w:t>
            </w:r>
            <w:r w:rsidDel="00000000" w:rsidR="00000000" w:rsidRPr="00000000">
              <w:rPr>
                <w:color w:val="dcdcdc"/>
                <w:shd w:fill="1e1e1e" w:val="clear"/>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B0">
      <w:pPr>
        <w:ind w:firstLine="72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Voor lokale variabelen en parameters binnen functies maken we gebruik van camelCase. Dit wordt gebruikt om de componenten, zoals parameters en variabelen,  te onderscheiden van klassen en methoden. Bijvoorbeeld: localVariable, parameterName.</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 xml:space="preserve">Hieronder staat een voorbeeld waarbij gebruik wordt gemaakt van camelCase:</w:t>
        <w:br w:type="textWrapping"/>
      </w:r>
    </w:p>
    <w:tbl>
      <w:tblPr>
        <w:tblStyle w:val="Table2"/>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569cd6"/>
                <w:shd w:fill="1e1e1e" w:val="clear"/>
                <w:rtl w:val="0"/>
              </w:rPr>
              <w:t xml:space="preserve">public</w:t>
            </w:r>
            <w:r w:rsidDel="00000000" w:rsidR="00000000" w:rsidRPr="00000000">
              <w:rPr>
                <w:color w:val="dcdcdc"/>
                <w:shd w:fill="1e1e1e" w:val="clear"/>
                <w:rtl w:val="0"/>
              </w:rPr>
              <w:t xml:space="preserve"> </w:t>
            </w:r>
            <w:r w:rsidDel="00000000" w:rsidR="00000000" w:rsidRPr="00000000">
              <w:rPr>
                <w:color w:val="569cd6"/>
                <w:shd w:fill="1e1e1e" w:val="clear"/>
                <w:rtl w:val="0"/>
              </w:rPr>
              <w:t xml:space="preserve">void</w:t>
            </w:r>
            <w:r w:rsidDel="00000000" w:rsidR="00000000" w:rsidRPr="00000000">
              <w:rPr>
                <w:color w:val="dcdcdc"/>
                <w:shd w:fill="1e1e1e" w:val="clear"/>
                <w:rtl w:val="0"/>
              </w:rPr>
              <w:t xml:space="preserve"> ProcessData(</w:t>
            </w:r>
            <w:r w:rsidDel="00000000" w:rsidR="00000000" w:rsidRPr="00000000">
              <w:rPr>
                <w:color w:val="569cd6"/>
                <w:shd w:fill="1e1e1e" w:val="clear"/>
                <w:rtl w:val="0"/>
              </w:rPr>
              <w:t xml:space="preserve">string</w:t>
            </w:r>
            <w:r w:rsidDel="00000000" w:rsidR="00000000" w:rsidRPr="00000000">
              <w:rPr>
                <w:color w:val="dcdcdc"/>
                <w:shd w:fill="1e1e1e" w:val="clear"/>
                <w:rtl w:val="0"/>
              </w:rPr>
              <w:t xml:space="preserve"> inputParameter) </w:t>
            </w:r>
            <w:r w:rsidDel="00000000" w:rsidR="00000000" w:rsidRPr="00000000">
              <w:rPr>
                <w:i w:val="1"/>
                <w:color w:val="57a64a"/>
                <w:shd w:fill="1e1e1e" w:val="clear"/>
                <w:rtl w:val="0"/>
              </w:rPr>
              <w:t xml:space="preserve">// parameter in camelCase</w:t>
            </w:r>
            <w:r w:rsidDel="00000000" w:rsidR="00000000" w:rsidRPr="00000000">
              <w:rPr>
                <w:color w:val="dcdcdc"/>
                <w:shd w:fill="1e1e1e" w:val="clear"/>
                <w:rtl w:val="0"/>
              </w:rPr>
              <w:br w:type="textWrapping"/>
              <w:t xml:space="preserve">{</w:t>
              <w:br w:type="textWrapping"/>
              <w:t xml:space="preserve">    </w:t>
            </w:r>
            <w:r w:rsidDel="00000000" w:rsidR="00000000" w:rsidRPr="00000000">
              <w:rPr>
                <w:color w:val="569cd6"/>
                <w:shd w:fill="1e1e1e" w:val="clear"/>
                <w:rtl w:val="0"/>
              </w:rPr>
              <w:t xml:space="preserve">string</w:t>
            </w:r>
            <w:r w:rsidDel="00000000" w:rsidR="00000000" w:rsidRPr="00000000">
              <w:rPr>
                <w:color w:val="dcdcdc"/>
                <w:shd w:fill="1e1e1e" w:val="clear"/>
                <w:rtl w:val="0"/>
              </w:rPr>
              <w:t xml:space="preserve"> localVariable = inputParameter;</w:t>
              <w:br w:type="textWrapping"/>
              <w:br w:type="textWrapping"/>
              <w:t xml:space="preserve">    </w:t>
            </w:r>
            <w:r w:rsidDel="00000000" w:rsidR="00000000" w:rsidRPr="00000000">
              <w:rPr>
                <w:i w:val="1"/>
                <w:color w:val="57a64a"/>
                <w:shd w:fill="1e1e1e" w:val="clear"/>
                <w:rtl w:val="0"/>
              </w:rPr>
              <w:t xml:space="preserve">// Code hier</w:t>
            </w:r>
            <w:r w:rsidDel="00000000" w:rsidR="00000000" w:rsidRPr="00000000">
              <w:rPr>
                <w:color w:val="dcdcdc"/>
                <w:shd w:fill="1e1e1e" w:val="clear"/>
                <w:rtl w:val="0"/>
              </w:rPr>
              <w:br w:type="textWrapping"/>
              <w:t xml:space="preserve">}</w:t>
            </w:r>
            <w:r w:rsidDel="00000000" w:rsidR="00000000" w:rsidRPr="00000000">
              <w:rPr>
                <w:rtl w:val="0"/>
              </w:rPr>
            </w:r>
          </w:p>
        </w:tc>
      </w:tr>
    </w:tbl>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pStyle w:val="Heading3"/>
        <w:spacing w:line="276" w:lineRule="auto"/>
        <w:ind w:left="0" w:firstLine="0"/>
        <w:rPr/>
      </w:pPr>
      <w:bookmarkStart w:colFirst="0" w:colLast="0" w:name="_rk0adoiybb0n" w:id="10"/>
      <w:bookmarkEnd w:id="10"/>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3"/>
        <w:spacing w:line="276" w:lineRule="auto"/>
        <w:ind w:left="0" w:firstLine="0"/>
        <w:rPr/>
      </w:pPr>
      <w:bookmarkStart w:colFirst="0" w:colLast="0" w:name="_8zblbwmx6pa7" w:id="11"/>
      <w:bookmarkEnd w:id="11"/>
      <w:r w:rsidDel="00000000" w:rsidR="00000000" w:rsidRPr="00000000">
        <w:rPr>
          <w:rtl w:val="0"/>
        </w:rPr>
        <w:t xml:space="preserve">Commentaar</w:t>
      </w:r>
    </w:p>
    <w:p w:rsidR="00000000" w:rsidDel="00000000" w:rsidP="00000000" w:rsidRDefault="00000000" w:rsidRPr="00000000" w14:paraId="000000B8">
      <w:pPr>
        <w:ind w:left="0" w:firstLine="0"/>
        <w:rPr/>
      </w:pPr>
      <w:r w:rsidDel="00000000" w:rsidR="00000000" w:rsidRPr="00000000">
        <w:rPr>
          <w:rtl w:val="0"/>
        </w:rPr>
        <w:t xml:space="preserve">Goed geplaatst commentaar is van onschatbare waarde voor ontwikkelaars om de code beter te begrijpen. Het is belangrijk om frequent en doelgericht commentaar toe te voegen om codesmells te voorkomen. Het plaatsen van commentaar in de geschreven code zorgt er ook voor dat mede-ontwikkelaars de functionaliteit van de geschreven code eenvoudiger kunnen begrijpen.</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b w:val="1"/>
        </w:rPr>
      </w:pPr>
      <w:r w:rsidDel="00000000" w:rsidR="00000000" w:rsidRPr="00000000">
        <w:rPr>
          <w:b w:val="1"/>
          <w:rtl w:val="0"/>
        </w:rPr>
        <w:t xml:space="preserve">In-line commentaar:</w:t>
      </w:r>
    </w:p>
    <w:p w:rsidR="00000000" w:rsidDel="00000000" w:rsidP="00000000" w:rsidRDefault="00000000" w:rsidRPr="00000000" w14:paraId="000000BB">
      <w:pPr>
        <w:ind w:left="0" w:firstLine="0"/>
        <w:rPr/>
      </w:pPr>
      <w:r w:rsidDel="00000000" w:rsidR="00000000" w:rsidRPr="00000000">
        <w:rPr>
          <w:rtl w:val="0"/>
        </w:rPr>
        <w:t xml:space="preserve">Gebruik van ‘//’ voor in-line opmerkingen. Bijvoorbeeld:</w:t>
        <w:br w:type="textWrapping"/>
      </w:r>
    </w:p>
    <w:tbl>
      <w:tblPr>
        <w:tblStyle w:val="Table3"/>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569cd6"/>
                <w:shd w:fill="1e1e1e" w:val="clear"/>
                <w:rtl w:val="0"/>
              </w:rPr>
              <w:t xml:space="preserve">const</w:t>
            </w:r>
            <w:r w:rsidDel="00000000" w:rsidR="00000000" w:rsidRPr="00000000">
              <w:rPr>
                <w:color w:val="dcdcdc"/>
                <w:shd w:fill="1e1e1e" w:val="clear"/>
                <w:rtl w:val="0"/>
              </w:rPr>
              <w:t xml:space="preserve"> userServiceComponent = () =&gt; {</w:t>
              <w:br w:type="textWrapping"/>
              <w:t xml:space="preserve">    </w:t>
            </w:r>
            <w:r w:rsidDel="00000000" w:rsidR="00000000" w:rsidRPr="00000000">
              <w:rPr>
                <w:color w:val="569cd6"/>
                <w:shd w:fill="1e1e1e" w:val="clear"/>
                <w:rtl w:val="0"/>
              </w:rPr>
              <w:t xml:space="preserve">const</w:t>
            </w:r>
            <w:r w:rsidDel="00000000" w:rsidR="00000000" w:rsidRPr="00000000">
              <w:rPr>
                <w:color w:val="dcdcdc"/>
                <w:shd w:fill="1e1e1e" w:val="clear"/>
                <w:rtl w:val="0"/>
              </w:rPr>
              <w:t xml:space="preserve"> getUserDetails = (userId) =&gt; {</w:t>
              <w:br w:type="textWrapping"/>
              <w:t xml:space="preserve">        </w:t>
            </w:r>
            <w:r w:rsidDel="00000000" w:rsidR="00000000" w:rsidRPr="00000000">
              <w:rPr>
                <w:i w:val="1"/>
                <w:color w:val="57a64a"/>
                <w:shd w:fill="1e1e1e" w:val="clear"/>
                <w:rtl w:val="0"/>
              </w:rPr>
              <w:t xml:space="preserve">// Roep backend API aan voor gebruikersdetails</w:t>
            </w:r>
            <w:r w:rsidDel="00000000" w:rsidR="00000000" w:rsidRPr="00000000">
              <w:rPr>
                <w:color w:val="dcdcdc"/>
                <w:shd w:fill="1e1e1e" w:val="clear"/>
                <w:rtl w:val="0"/>
              </w:rPr>
              <w:br w:type="textWrapping"/>
              <w:t xml:space="preserve">        </w:t>
            </w:r>
            <w:r w:rsidDel="00000000" w:rsidR="00000000" w:rsidRPr="00000000">
              <w:rPr>
                <w:i w:val="1"/>
                <w:color w:val="57a64a"/>
                <w:shd w:fill="1e1e1e" w:val="clear"/>
                <w:rtl w:val="0"/>
              </w:rPr>
              <w:t xml:space="preserve">// en verwerk de respons.</w:t>
            </w:r>
            <w:r w:rsidDel="00000000" w:rsidR="00000000" w:rsidRPr="00000000">
              <w:rPr>
                <w:color w:val="dcdcdc"/>
                <w:shd w:fill="1e1e1e" w:val="clear"/>
                <w:rtl w:val="0"/>
              </w:rPr>
              <w:br w:type="textWrapping"/>
              <w:t xml:space="preserve">        </w:t>
            </w:r>
            <w:r w:rsidDel="00000000" w:rsidR="00000000" w:rsidRPr="00000000">
              <w:rPr>
                <w:i w:val="1"/>
                <w:color w:val="57a64a"/>
                <w:shd w:fill="1e1e1e" w:val="clear"/>
                <w:rtl w:val="0"/>
              </w:rPr>
              <w:t xml:space="preserve">// Uitgebreide code hier</w:t>
            </w:r>
            <w:r w:rsidDel="00000000" w:rsidR="00000000" w:rsidRPr="00000000">
              <w:rPr>
                <w:color w:val="dcdcdc"/>
                <w:shd w:fill="1e1e1e"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D">
      <w:pPr>
        <w:ind w:left="0" w:firstLine="0"/>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569cd6"/>
                <w:shd w:fill="1e1e1e" w:val="clear"/>
                <w:rtl w:val="0"/>
              </w:rPr>
              <w:t xml:space="preserve">public</w:t>
            </w:r>
            <w:r w:rsidDel="00000000" w:rsidR="00000000" w:rsidRPr="00000000">
              <w:rPr>
                <w:color w:val="dcdcdc"/>
                <w:shd w:fill="1e1e1e" w:val="clear"/>
                <w:rtl w:val="0"/>
              </w:rPr>
              <w:t xml:space="preserve"> </w:t>
            </w:r>
            <w:r w:rsidDel="00000000" w:rsidR="00000000" w:rsidRPr="00000000">
              <w:rPr>
                <w:color w:val="569cd6"/>
                <w:shd w:fill="1e1e1e" w:val="clear"/>
                <w:rtl w:val="0"/>
              </w:rPr>
              <w:t xml:space="preserve">class</w:t>
            </w:r>
            <w:r w:rsidDel="00000000" w:rsidR="00000000" w:rsidRPr="00000000">
              <w:rPr>
                <w:color w:val="dcdcdc"/>
                <w:shd w:fill="1e1e1e" w:val="clear"/>
                <w:rtl w:val="0"/>
              </w:rPr>
              <w:t xml:space="preserve"> UserService</w:t>
              <w:br w:type="textWrapping"/>
              <w:t xml:space="preserve">{</w:t>
              <w:br w:type="textWrapping"/>
              <w:t xml:space="preserve">    </w:t>
            </w:r>
            <w:r w:rsidDel="00000000" w:rsidR="00000000" w:rsidRPr="00000000">
              <w:rPr>
                <w:color w:val="569cd6"/>
                <w:shd w:fill="1e1e1e" w:val="clear"/>
                <w:rtl w:val="0"/>
              </w:rPr>
              <w:t xml:space="preserve">public</w:t>
            </w:r>
            <w:r w:rsidDel="00000000" w:rsidR="00000000" w:rsidRPr="00000000">
              <w:rPr>
                <w:color w:val="dcdcdc"/>
                <w:shd w:fill="1e1e1e" w:val="clear"/>
                <w:rtl w:val="0"/>
              </w:rPr>
              <w:t xml:space="preserve"> </w:t>
            </w:r>
            <w:r w:rsidDel="00000000" w:rsidR="00000000" w:rsidRPr="00000000">
              <w:rPr>
                <w:color w:val="569cd6"/>
                <w:shd w:fill="1e1e1e" w:val="clear"/>
                <w:rtl w:val="0"/>
              </w:rPr>
              <w:t xml:space="preserve">void</w:t>
            </w:r>
            <w:r w:rsidDel="00000000" w:rsidR="00000000" w:rsidRPr="00000000">
              <w:rPr>
                <w:color w:val="dcdcdc"/>
                <w:shd w:fill="1e1e1e" w:val="clear"/>
                <w:rtl w:val="0"/>
              </w:rPr>
              <w:t xml:space="preserve"> GetUserDetails(</w:t>
            </w:r>
            <w:r w:rsidDel="00000000" w:rsidR="00000000" w:rsidRPr="00000000">
              <w:rPr>
                <w:color w:val="569cd6"/>
                <w:shd w:fill="1e1e1e" w:val="clear"/>
                <w:rtl w:val="0"/>
              </w:rPr>
              <w:t xml:space="preserve">int</w:t>
            </w:r>
            <w:r w:rsidDel="00000000" w:rsidR="00000000" w:rsidRPr="00000000">
              <w:rPr>
                <w:color w:val="dcdcdc"/>
                <w:shd w:fill="1e1e1e" w:val="clear"/>
                <w:rtl w:val="0"/>
              </w:rPr>
              <w:t xml:space="preserve"> userId)</w:t>
              <w:br w:type="textWrapping"/>
              <w:t xml:space="preserve">    {</w:t>
              <w:br w:type="textWrapping"/>
              <w:t xml:space="preserve">        </w:t>
            </w:r>
            <w:r w:rsidDel="00000000" w:rsidR="00000000" w:rsidRPr="00000000">
              <w:rPr>
                <w:i w:val="1"/>
                <w:color w:val="57a64a"/>
                <w:shd w:fill="1e1e1e" w:val="clear"/>
                <w:rtl w:val="0"/>
              </w:rPr>
              <w:t xml:space="preserve">// Haal gebruikersdetails op basis van de meegegeven userId.</w:t>
            </w:r>
            <w:r w:rsidDel="00000000" w:rsidR="00000000" w:rsidRPr="00000000">
              <w:rPr>
                <w:color w:val="dcdcdc"/>
                <w:shd w:fill="1e1e1e" w:val="clear"/>
                <w:rtl w:val="0"/>
              </w:rPr>
              <w:br w:type="textWrapping"/>
              <w:t xml:space="preserve">        </w:t>
            </w:r>
            <w:r w:rsidDel="00000000" w:rsidR="00000000" w:rsidRPr="00000000">
              <w:rPr>
                <w:i w:val="1"/>
                <w:color w:val="57a64a"/>
                <w:shd w:fill="1e1e1e" w:val="clear"/>
                <w:rtl w:val="0"/>
              </w:rPr>
              <w:t xml:space="preserve">// Uitgebreide code hier</w:t>
            </w:r>
            <w:r w:rsidDel="00000000" w:rsidR="00000000" w:rsidRPr="00000000">
              <w:rPr>
                <w:color w:val="dcdcdc"/>
                <w:shd w:fill="1e1e1e" w:val="clear"/>
                <w:rtl w:val="0"/>
              </w:rPr>
              <w:br w:type="textWrapping"/>
              <w:t xml:space="preserve">    }</w:t>
            </w:r>
            <w:r w:rsidDel="00000000" w:rsidR="00000000" w:rsidRPr="00000000">
              <w:rPr>
                <w:rtl w:val="0"/>
              </w:rPr>
            </w:r>
          </w:p>
        </w:tc>
      </w:tr>
    </w:tbl>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b w:val="1"/>
        </w:rPr>
      </w:pPr>
      <w:r w:rsidDel="00000000" w:rsidR="00000000" w:rsidRPr="00000000">
        <w:rPr>
          <w:b w:val="1"/>
          <w:rtl w:val="0"/>
        </w:rPr>
        <w:t xml:space="preserve">Blokcommentaar:</w:t>
      </w:r>
    </w:p>
    <w:p w:rsidR="00000000" w:rsidDel="00000000" w:rsidP="00000000" w:rsidRDefault="00000000" w:rsidRPr="00000000" w14:paraId="000000C1">
      <w:pPr>
        <w:ind w:left="0" w:firstLine="0"/>
        <w:rPr/>
      </w:pPr>
      <w:r w:rsidDel="00000000" w:rsidR="00000000" w:rsidRPr="00000000">
        <w:rPr>
          <w:rtl w:val="0"/>
        </w:rPr>
        <w:t xml:space="preserve">Gebruik ‘/*......*/’ voor blokopmerkingen. Gebruik deze voor een overzicht van klassen, methoden of andere complexe functionaliteiten.</w:t>
      </w:r>
    </w:p>
    <w:p w:rsidR="00000000" w:rsidDel="00000000" w:rsidP="00000000" w:rsidRDefault="00000000" w:rsidRPr="00000000" w14:paraId="000000C2">
      <w:pPr>
        <w:ind w:left="0" w:firstLine="0"/>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1"/>
                <w:szCs w:val="21"/>
                <w:highlight w:val="black"/>
              </w:rPr>
            </w:pPr>
            <w:r w:rsidDel="00000000" w:rsidR="00000000" w:rsidRPr="00000000">
              <w:rPr>
                <w:i w:val="1"/>
                <w:color w:val="57a64a"/>
                <w:sz w:val="21"/>
                <w:szCs w:val="21"/>
                <w:shd w:fill="1e1e1e" w:val="clear"/>
                <w:rtl w:val="0"/>
              </w:rPr>
              <w:t xml:space="preserve">/*</w:t>
              <w:br w:type="textWrapping"/>
              <w:t xml:space="preserve">  UserServiceComponent.js</w:t>
              <w:br w:type="textWrapping"/>
              <w:t xml:space="preserve">  Component voor het beheren van gebruikersgerelateerde functionaliteiten.</w:t>
              <w:br w:type="textWrapping"/>
              <w:t xml:space="preserve">*/</w:t>
            </w:r>
            <w:r w:rsidDel="00000000" w:rsidR="00000000" w:rsidRPr="00000000">
              <w:rPr>
                <w:color w:val="dcdcdc"/>
                <w:sz w:val="21"/>
                <w:szCs w:val="21"/>
                <w:shd w:fill="1e1e1e" w:val="clear"/>
                <w:rtl w:val="0"/>
              </w:rPr>
              <w:br w:type="textWrapping"/>
            </w:r>
            <w:r w:rsidDel="00000000" w:rsidR="00000000" w:rsidRPr="00000000">
              <w:rPr>
                <w:color w:val="569cd6"/>
                <w:sz w:val="21"/>
                <w:szCs w:val="21"/>
                <w:shd w:fill="1e1e1e" w:val="clear"/>
                <w:rtl w:val="0"/>
              </w:rPr>
              <w:t xml:space="preserve">const</w:t>
            </w:r>
            <w:r w:rsidDel="00000000" w:rsidR="00000000" w:rsidRPr="00000000">
              <w:rPr>
                <w:color w:val="dcdcdc"/>
                <w:sz w:val="21"/>
                <w:szCs w:val="21"/>
                <w:shd w:fill="1e1e1e" w:val="clear"/>
                <w:rtl w:val="0"/>
              </w:rPr>
              <w:t xml:space="preserve"> userServiceComponent = () =&gt; {</w:t>
              <w:br w:type="textWrapping"/>
              <w:t xml:space="preserve">    </w:t>
            </w:r>
            <w:r w:rsidDel="00000000" w:rsidR="00000000" w:rsidRPr="00000000">
              <w:rPr>
                <w:i w:val="1"/>
                <w:color w:val="57a64a"/>
                <w:sz w:val="21"/>
                <w:szCs w:val="21"/>
                <w:shd w:fill="1e1e1e" w:val="clear"/>
                <w:rtl w:val="0"/>
              </w:rPr>
              <w:t xml:space="preserve">// Uitgebreide code hier</w:t>
            </w:r>
            <w:r w:rsidDel="00000000" w:rsidR="00000000" w:rsidRPr="00000000">
              <w:rPr>
                <w:color w:val="dcdcdc"/>
                <w:sz w:val="21"/>
                <w:szCs w:val="21"/>
                <w:shd w:fill="1e1e1e" w:val="clear"/>
                <w:rtl w:val="0"/>
              </w:rPr>
              <w:br w:type="textWrapping"/>
              <w:t xml:space="preserve">};</w:t>
            </w:r>
            <w:r w:rsidDel="00000000" w:rsidR="00000000" w:rsidRPr="00000000">
              <w:rPr>
                <w:rtl w:val="0"/>
              </w:rPr>
            </w:r>
          </w:p>
        </w:tc>
      </w:tr>
    </w:tbl>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Commentaar moet niet alleen de werking van de code uitleggen, maar ook informatie verschaffen over de reden achter bepaalde beslissingen of complexe stukken code. Zorg ervoor dat het commentaar up-to-date wordt gehouden en zich aanpast aan eventuele wijzigingen in de code.</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pStyle w:val="Heading1"/>
        <w:ind w:left="0" w:firstLine="0"/>
        <w:rPr>
          <w:b w:val="1"/>
        </w:rPr>
      </w:pPr>
      <w:bookmarkStart w:colFirst="0" w:colLast="0" w:name="_z394zj3i79rh" w:id="12"/>
      <w:bookmarkEnd w:id="12"/>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ind w:left="0" w:firstLine="0"/>
        <w:rPr>
          <w:b w:val="1"/>
        </w:rPr>
      </w:pPr>
      <w:bookmarkStart w:colFirst="0" w:colLast="0" w:name="_ae4vfv6sdc4q" w:id="13"/>
      <w:bookmarkEnd w:id="13"/>
      <w:r w:rsidDel="00000000" w:rsidR="00000000" w:rsidRPr="00000000">
        <w:rPr>
          <w:b w:val="1"/>
          <w:rtl w:val="0"/>
        </w:rPr>
        <w:t xml:space="preserve">Structuur</w:t>
      </w:r>
    </w:p>
    <w:p w:rsidR="00000000" w:rsidDel="00000000" w:rsidP="00000000" w:rsidRDefault="00000000" w:rsidRPr="00000000" w14:paraId="000000C9">
      <w:pPr>
        <w:ind w:left="0" w:firstLine="0"/>
        <w:rPr/>
      </w:pPr>
      <w:r w:rsidDel="00000000" w:rsidR="00000000" w:rsidRPr="00000000">
        <w:rPr>
          <w:rtl w:val="0"/>
        </w:rPr>
        <w:t xml:space="preserve">Een gestructureerde codebase begint natuurlijk met een logische en consistente projectstructuur. We organiseren namespaces, packages, klassen en andere functionele componenten logisch om niet alleen de leesbaarheid van de code te waarborgen, maar ook om de vindbaarheid van gerelateerde functionaliteiten te vergroten. </w:t>
      </w:r>
    </w:p>
    <w:p w:rsidR="00000000" w:rsidDel="00000000" w:rsidP="00000000" w:rsidRDefault="00000000" w:rsidRPr="00000000" w14:paraId="000000CA">
      <w:pPr>
        <w:pStyle w:val="Heading3"/>
        <w:ind w:left="0" w:firstLine="0"/>
        <w:rPr/>
      </w:pPr>
      <w:bookmarkStart w:colFirst="0" w:colLast="0" w:name="_78w9wai4lf1j" w:id="14"/>
      <w:bookmarkEnd w:id="14"/>
      <w:r w:rsidDel="00000000" w:rsidR="00000000" w:rsidRPr="00000000">
        <w:rPr>
          <w:rtl w:val="0"/>
        </w:rPr>
        <w:t xml:space="preserve">Namespaces, klassen en andere componenten</w:t>
      </w:r>
    </w:p>
    <w:p w:rsidR="00000000" w:rsidDel="00000000" w:rsidP="00000000" w:rsidRDefault="00000000" w:rsidRPr="00000000" w14:paraId="000000CB">
      <w:pPr>
        <w:ind w:left="0" w:firstLine="0"/>
        <w:rPr/>
      </w:pPr>
      <w:r w:rsidDel="00000000" w:rsidR="00000000" w:rsidRPr="00000000">
        <w:rPr>
          <w:rtl w:val="0"/>
        </w:rPr>
        <w:t xml:space="preserve">Een overzichtelijke organisatie van namespaces en klassen helpt bij het logisch groeperen van gerelateerde functionaliteiten binnen een webapplicatie. Denk hierbij bijvoorbeeld aan het groeperen van alle functionele componenten voor de user-registratie binnen een bepaalde namespace. Het gebruik van hiërarchieën binnen namespaces draagt bij aan een begrijpelijke en overzichtelijke codebase.</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Hieronder hebben we een kort voorbeeld in code, waarin een aantal klassen die gerelateerd aan elkaar zijn, zijn ondergebracht binnen een gezamelijke namespace:</w:t>
      </w:r>
    </w:p>
    <w:p w:rsidR="00000000" w:rsidDel="00000000" w:rsidP="00000000" w:rsidRDefault="00000000" w:rsidRPr="00000000" w14:paraId="000000CE">
      <w:pPr>
        <w:ind w:left="0" w:firstLine="0"/>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569cd6"/>
                <w:shd w:fill="1e1e1e" w:val="clear"/>
                <w:rtl w:val="0"/>
              </w:rPr>
              <w:t xml:space="preserve">namespace</w:t>
            </w:r>
            <w:r w:rsidDel="00000000" w:rsidR="00000000" w:rsidRPr="00000000">
              <w:rPr>
                <w:color w:val="dcdcdc"/>
                <w:shd w:fill="1e1e1e" w:val="clear"/>
                <w:rtl w:val="0"/>
              </w:rPr>
              <w:t xml:space="preserve"> WebApplication.Services.User </w:t>
              <w:br w:type="textWrapping"/>
              <w:t xml:space="preserve">{</w:t>
              <w:br w:type="textWrapping"/>
              <w:t xml:space="preserve">    </w:t>
            </w:r>
            <w:r w:rsidDel="00000000" w:rsidR="00000000" w:rsidRPr="00000000">
              <w:rPr>
                <w:color w:val="569cd6"/>
                <w:shd w:fill="1e1e1e" w:val="clear"/>
                <w:rtl w:val="0"/>
              </w:rPr>
              <w:t xml:space="preserve">public</w:t>
            </w:r>
            <w:r w:rsidDel="00000000" w:rsidR="00000000" w:rsidRPr="00000000">
              <w:rPr>
                <w:color w:val="dcdcdc"/>
                <w:shd w:fill="1e1e1e" w:val="clear"/>
                <w:rtl w:val="0"/>
              </w:rPr>
              <w:t xml:space="preserve"> </w:t>
            </w:r>
            <w:r w:rsidDel="00000000" w:rsidR="00000000" w:rsidRPr="00000000">
              <w:rPr>
                <w:color w:val="569cd6"/>
                <w:shd w:fill="1e1e1e" w:val="clear"/>
                <w:rtl w:val="0"/>
              </w:rPr>
              <w:t xml:space="preserve">class</w:t>
            </w:r>
            <w:r w:rsidDel="00000000" w:rsidR="00000000" w:rsidRPr="00000000">
              <w:rPr>
                <w:color w:val="dcdcdc"/>
                <w:shd w:fill="1e1e1e" w:val="clear"/>
                <w:rtl w:val="0"/>
              </w:rPr>
              <w:t xml:space="preserve"> UserService</w:t>
              <w:br w:type="textWrapping"/>
              <w:t xml:space="preserve">    {</w:t>
              <w:br w:type="textWrapping"/>
              <w:t xml:space="preserve">        </w:t>
            </w:r>
            <w:r w:rsidDel="00000000" w:rsidR="00000000" w:rsidRPr="00000000">
              <w:rPr>
                <w:i w:val="1"/>
                <w:color w:val="57a64a"/>
                <w:shd w:fill="1e1e1e" w:val="clear"/>
                <w:rtl w:val="0"/>
              </w:rPr>
              <w:t xml:space="preserve">// Code implementatie hier</w:t>
            </w:r>
            <w:r w:rsidDel="00000000" w:rsidR="00000000" w:rsidRPr="00000000">
              <w:rPr>
                <w:color w:val="dcdcdc"/>
                <w:shd w:fill="1e1e1e" w:val="clear"/>
                <w:rtl w:val="0"/>
              </w:rPr>
              <w:br w:type="textWrapping"/>
              <w:t xml:space="preserve">    }</w:t>
              <w:br w:type="textWrapping"/>
              <w:t xml:space="preserve">    </w:t>
              <w:br w:type="textWrapping"/>
              <w:t xml:space="preserve">    </w:t>
            </w:r>
            <w:r w:rsidDel="00000000" w:rsidR="00000000" w:rsidRPr="00000000">
              <w:rPr>
                <w:color w:val="569cd6"/>
                <w:shd w:fill="1e1e1e" w:val="clear"/>
                <w:rtl w:val="0"/>
              </w:rPr>
              <w:t xml:space="preserve">public</w:t>
            </w:r>
            <w:r w:rsidDel="00000000" w:rsidR="00000000" w:rsidRPr="00000000">
              <w:rPr>
                <w:color w:val="dcdcdc"/>
                <w:shd w:fill="1e1e1e" w:val="clear"/>
                <w:rtl w:val="0"/>
              </w:rPr>
              <w:t xml:space="preserve"> </w:t>
            </w:r>
            <w:r w:rsidDel="00000000" w:rsidR="00000000" w:rsidRPr="00000000">
              <w:rPr>
                <w:color w:val="569cd6"/>
                <w:shd w:fill="1e1e1e" w:val="clear"/>
                <w:rtl w:val="0"/>
              </w:rPr>
              <w:t xml:space="preserve">class</w:t>
            </w:r>
            <w:r w:rsidDel="00000000" w:rsidR="00000000" w:rsidRPr="00000000">
              <w:rPr>
                <w:color w:val="dcdcdc"/>
                <w:shd w:fill="1e1e1e" w:val="clear"/>
                <w:rtl w:val="0"/>
              </w:rPr>
              <w:t xml:space="preserve"> ProfileService</w:t>
              <w:br w:type="textWrapping"/>
              <w:t xml:space="preserve">    {</w:t>
              <w:br w:type="textWrapping"/>
              <w:t xml:space="preserve">        </w:t>
            </w:r>
            <w:r w:rsidDel="00000000" w:rsidR="00000000" w:rsidRPr="00000000">
              <w:rPr>
                <w:i w:val="1"/>
                <w:color w:val="57a64a"/>
                <w:shd w:fill="1e1e1e" w:val="clear"/>
                <w:rtl w:val="0"/>
              </w:rPr>
              <w:t xml:space="preserve">// Code implementatie hier</w:t>
            </w:r>
            <w:r w:rsidDel="00000000" w:rsidR="00000000" w:rsidRPr="00000000">
              <w:rPr>
                <w:color w:val="dcdcdc"/>
                <w:shd w:fill="1e1e1e" w:val="clear"/>
                <w:rtl w:val="0"/>
              </w:rPr>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pStyle w:val="Heading3"/>
        <w:ind w:left="0" w:firstLine="0"/>
        <w:rPr/>
      </w:pPr>
      <w:bookmarkStart w:colFirst="0" w:colLast="0" w:name="_zfl4l7jkj3h9" w:id="15"/>
      <w:bookmarkEnd w:id="15"/>
      <w:r w:rsidDel="00000000" w:rsidR="00000000" w:rsidRPr="00000000">
        <w:rPr>
          <w:rtl w:val="0"/>
        </w:rPr>
      </w:r>
    </w:p>
    <w:p w:rsidR="00000000" w:rsidDel="00000000" w:rsidP="00000000" w:rsidRDefault="00000000" w:rsidRPr="00000000" w14:paraId="000000D3">
      <w:pPr>
        <w:pStyle w:val="Heading3"/>
        <w:ind w:left="0" w:firstLine="0"/>
        <w:rPr/>
      </w:pPr>
      <w:bookmarkStart w:colFirst="0" w:colLast="0" w:name="_wj2a086v8j4i" w:id="16"/>
      <w:bookmarkEnd w:id="16"/>
      <w:r w:rsidDel="00000000" w:rsidR="00000000" w:rsidRPr="00000000">
        <w:rPr>
          <w:rtl w:val="0"/>
        </w:rPr>
      </w:r>
    </w:p>
    <w:p w:rsidR="00000000" w:rsidDel="00000000" w:rsidP="00000000" w:rsidRDefault="00000000" w:rsidRPr="00000000" w14:paraId="000000D4">
      <w:pPr>
        <w:pStyle w:val="Heading3"/>
        <w:ind w:left="0" w:firstLine="0"/>
        <w:rPr/>
      </w:pPr>
      <w:bookmarkStart w:colFirst="0" w:colLast="0" w:name="_dw718vpzv0ms" w:id="17"/>
      <w:bookmarkEnd w:id="17"/>
      <w:r w:rsidDel="00000000" w:rsidR="00000000" w:rsidRPr="00000000">
        <w:rPr>
          <w:rtl w:val="0"/>
        </w:rPr>
      </w:r>
    </w:p>
    <w:p w:rsidR="00000000" w:rsidDel="00000000" w:rsidP="00000000" w:rsidRDefault="00000000" w:rsidRPr="00000000" w14:paraId="000000D5">
      <w:pPr>
        <w:pStyle w:val="Heading3"/>
        <w:ind w:left="0" w:firstLine="0"/>
        <w:rPr/>
      </w:pPr>
      <w:bookmarkStart w:colFirst="0" w:colLast="0" w:name="_eysthx71d0pn" w:id="18"/>
      <w:bookmarkEnd w:id="18"/>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3"/>
        <w:ind w:left="0" w:firstLine="0"/>
        <w:rPr/>
      </w:pPr>
      <w:bookmarkStart w:colFirst="0" w:colLast="0" w:name="_8qv3yvlaqkkc" w:id="19"/>
      <w:bookmarkEnd w:id="19"/>
      <w:r w:rsidDel="00000000" w:rsidR="00000000" w:rsidRPr="00000000">
        <w:rPr>
          <w:rtl w:val="0"/>
        </w:rPr>
      </w:r>
    </w:p>
    <w:p w:rsidR="00000000" w:rsidDel="00000000" w:rsidP="00000000" w:rsidRDefault="00000000" w:rsidRPr="00000000" w14:paraId="000000D9">
      <w:pPr>
        <w:pStyle w:val="Heading3"/>
        <w:ind w:left="0" w:firstLine="0"/>
        <w:rPr/>
      </w:pPr>
      <w:bookmarkStart w:colFirst="0" w:colLast="0" w:name="_2figx3t20ky2" w:id="20"/>
      <w:bookmarkEnd w:id="20"/>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3"/>
        <w:ind w:left="0" w:firstLine="0"/>
        <w:rPr/>
      </w:pPr>
      <w:bookmarkStart w:colFirst="0" w:colLast="0" w:name="_d0yp8mkh44aj" w:id="21"/>
      <w:bookmarkEnd w:id="21"/>
      <w:r w:rsidDel="00000000" w:rsidR="00000000" w:rsidRPr="00000000">
        <w:rPr>
          <w:rtl w:val="0"/>
        </w:rPr>
        <w:t xml:space="preserve">Logische mapstructuur</w:t>
      </w:r>
    </w:p>
    <w:p w:rsidR="00000000" w:rsidDel="00000000" w:rsidP="00000000" w:rsidRDefault="00000000" w:rsidRPr="00000000" w14:paraId="000000DB">
      <w:pPr>
        <w:ind w:left="0" w:firstLine="0"/>
        <w:rPr>
          <w:b w:val="1"/>
        </w:rPr>
      </w:pPr>
      <w:r w:rsidDel="00000000" w:rsidR="00000000" w:rsidRPr="00000000">
        <w:rPr>
          <w:rtl w:val="0"/>
        </w:rPr>
        <w:t xml:space="preserve">Een goed gestructureerde mapstructuur (of bestandsindeling) is cruciaal voor het begrijpen, onderhouden en schalen van de webapplicatie. Dit geldt vooral wanneer het een project is met meerdere componenten, zoals een ASP.NET core backend en een React voor de frontend. Hieronder wordt een globale bestandsindelingconventie voor ons project opgesteld:</w:t>
      </w:r>
      <w:r w:rsidDel="00000000" w:rsidR="00000000" w:rsidRPr="00000000">
        <w:rPr>
          <w:rtl w:val="0"/>
        </w:rPr>
      </w:r>
    </w:p>
    <w:p w:rsidR="00000000" w:rsidDel="00000000" w:rsidP="00000000" w:rsidRDefault="00000000" w:rsidRPr="00000000" w14:paraId="000000DC">
      <w:pPr>
        <w:ind w:left="0" w:firstLine="0"/>
        <w:rPr>
          <w:b w:val="1"/>
        </w:rPr>
      </w:pP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dcdcdc"/>
                <w:shd w:fill="1e1e1e" w:val="clear"/>
                <w:rtl w:val="0"/>
              </w:rPr>
              <w:t xml:space="preserve">/WebApplication</w:t>
              <w:br w:type="textWrapping"/>
              <w:t xml:space="preserve">  /App</w:t>
              <w:br w:type="textWrapping"/>
              <w:t xml:space="preserve">     /public</w:t>
              <w:br w:type="textWrapping"/>
              <w:t xml:space="preserve">     /src</w:t>
              <w:br w:type="textWrapping"/>
              <w:t xml:space="preserve">     App</w:t>
            </w:r>
            <w:r w:rsidDel="00000000" w:rsidR="00000000" w:rsidRPr="00000000">
              <w:rPr>
                <w:color w:val="d7ba7d"/>
                <w:shd w:fill="1e1e1e" w:val="clear"/>
                <w:rtl w:val="0"/>
              </w:rPr>
              <w:t xml:space="preserve">.cs</w:t>
            </w:r>
            <w:r w:rsidDel="00000000" w:rsidR="00000000" w:rsidRPr="00000000">
              <w:rPr>
                <w:color w:val="dcdcdc"/>
                <w:shd w:fill="1e1e1e" w:val="clear"/>
                <w:rtl w:val="0"/>
              </w:rPr>
              <w:br w:type="textWrapping"/>
              <w:t xml:space="preserve">     App</w:t>
            </w:r>
            <w:r w:rsidDel="00000000" w:rsidR="00000000" w:rsidRPr="00000000">
              <w:rPr>
                <w:color w:val="d7ba7d"/>
                <w:shd w:fill="1e1e1e" w:val="clear"/>
                <w:rtl w:val="0"/>
              </w:rPr>
              <w:t xml:space="preserve">.js</w:t>
            </w:r>
            <w:r w:rsidDel="00000000" w:rsidR="00000000" w:rsidRPr="00000000">
              <w:rPr>
                <w:color w:val="dcdcdc"/>
                <w:shd w:fill="1e1e1e" w:val="clear"/>
                <w:rtl w:val="0"/>
              </w:rPr>
              <w:br w:type="textWrapping"/>
              <w:t xml:space="preserve">     ...</w:t>
              <w:br w:type="textWrapping"/>
              <w:t xml:space="preserve">     Index</w:t>
            </w:r>
            <w:r w:rsidDel="00000000" w:rsidR="00000000" w:rsidRPr="00000000">
              <w:rPr>
                <w:color w:val="d7ba7d"/>
                <w:shd w:fill="1e1e1e" w:val="clear"/>
                <w:rtl w:val="0"/>
              </w:rPr>
              <w:t xml:space="preserve">.js</w:t>
            </w:r>
            <w:r w:rsidDel="00000000" w:rsidR="00000000" w:rsidRPr="00000000">
              <w:rPr>
                <w:color w:val="dcdcdc"/>
                <w:shd w:fill="1e1e1e" w:val="clear"/>
                <w:rtl w:val="0"/>
              </w:rPr>
              <w:br w:type="textWrapping"/>
              <w:t xml:space="preserve">        /components</w:t>
              <w:br w:type="textWrapping"/>
              <w:t xml:space="preserve">        </w:t>
              <w:tab/>
              <w:t xml:space="preserve">AppHeader</w:t>
            </w:r>
            <w:r w:rsidDel="00000000" w:rsidR="00000000" w:rsidRPr="00000000">
              <w:rPr>
                <w:color w:val="d7ba7d"/>
                <w:shd w:fill="1e1e1e" w:val="clear"/>
                <w:rtl w:val="0"/>
              </w:rPr>
              <w:t xml:space="preserve">.css</w:t>
            </w:r>
            <w:r w:rsidDel="00000000" w:rsidR="00000000" w:rsidRPr="00000000">
              <w:rPr>
                <w:color w:val="dcdcdc"/>
                <w:shd w:fill="1e1e1e" w:val="clear"/>
                <w:rtl w:val="0"/>
              </w:rPr>
              <w:br w:type="textWrapping"/>
              <w:t xml:space="preserve">        </w:t>
              <w:tab/>
              <w:t xml:space="preserve">AppHeader</w:t>
            </w:r>
            <w:r w:rsidDel="00000000" w:rsidR="00000000" w:rsidRPr="00000000">
              <w:rPr>
                <w:color w:val="d7ba7d"/>
                <w:shd w:fill="1e1e1e" w:val="clear"/>
                <w:rtl w:val="0"/>
              </w:rPr>
              <w:t xml:space="preserve">.js</w:t>
            </w:r>
            <w:r w:rsidDel="00000000" w:rsidR="00000000" w:rsidRPr="00000000">
              <w:rPr>
                <w:color w:val="dcdcdc"/>
                <w:shd w:fill="1e1e1e" w:val="clear"/>
                <w:rtl w:val="0"/>
              </w:rPr>
              <w:br w:type="textWrapping"/>
              <w:tab/>
              <w:tab/>
              <w:t xml:space="preserve">...</w:t>
              <w:br w:type="textWrapping"/>
              <w:t xml:space="preserve">        /services</w:t>
              <w:br w:type="textWrapping"/>
              <w:tab/>
              <w:tab/>
              <w:t xml:space="preserve">Authentication</w:t>
            </w:r>
            <w:r w:rsidDel="00000000" w:rsidR="00000000" w:rsidRPr="00000000">
              <w:rPr>
                <w:color w:val="d7ba7d"/>
                <w:shd w:fill="1e1e1e" w:val="clear"/>
                <w:rtl w:val="0"/>
              </w:rPr>
              <w:t xml:space="preserve">.js</w:t>
            </w:r>
            <w:r w:rsidDel="00000000" w:rsidR="00000000" w:rsidRPr="00000000">
              <w:rPr>
                <w:color w:val="dcdcdc"/>
                <w:shd w:fill="1e1e1e" w:val="clear"/>
                <w:rtl w:val="0"/>
              </w:rPr>
              <w:br w:type="textWrapping"/>
              <w:tab/>
              <w:tab/>
              <w:t xml:space="preserve">Api</w:t>
            </w:r>
            <w:r w:rsidDel="00000000" w:rsidR="00000000" w:rsidRPr="00000000">
              <w:rPr>
                <w:color w:val="d7ba7d"/>
                <w:shd w:fill="1e1e1e" w:val="clear"/>
                <w:rtl w:val="0"/>
              </w:rPr>
              <w:t xml:space="preserve">.s</w:t>
            </w:r>
            <w:r w:rsidDel="00000000" w:rsidR="00000000" w:rsidRPr="00000000">
              <w:rPr>
                <w:color w:val="dcdcdc"/>
                <w:shd w:fill="1e1e1e" w:val="clear"/>
                <w:rtl w:val="0"/>
              </w:rPr>
              <w:t xml:space="preserve">  </w:t>
              <w:br w:type="textWrapping"/>
              <w:tab/>
              <w:tab/>
              <w:t xml:space="preserve">...</w:t>
              <w:br w:type="textWrapping"/>
              <w:t xml:space="preserve">/Controllers</w:t>
              <w:br w:type="textWrapping"/>
              <w:tab/>
              <w:t xml:space="preserve">LoginController</w:t>
            </w:r>
            <w:r w:rsidDel="00000000" w:rsidR="00000000" w:rsidRPr="00000000">
              <w:rPr>
                <w:color w:val="d7ba7d"/>
                <w:shd w:fill="1e1e1e" w:val="clear"/>
                <w:rtl w:val="0"/>
              </w:rPr>
              <w:t xml:space="preserve">.cs</w:t>
            </w:r>
            <w:r w:rsidDel="00000000" w:rsidR="00000000" w:rsidRPr="00000000">
              <w:rPr>
                <w:color w:val="dcdcdc"/>
                <w:shd w:fill="1e1e1e" w:val="clear"/>
                <w:rtl w:val="0"/>
              </w:rPr>
              <w:br w:type="textWrapping"/>
              <w:tab/>
              <w:t xml:space="preserve">UserController</w:t>
            </w:r>
            <w:r w:rsidDel="00000000" w:rsidR="00000000" w:rsidRPr="00000000">
              <w:rPr>
                <w:color w:val="d7ba7d"/>
                <w:shd w:fill="1e1e1e" w:val="clear"/>
                <w:rtl w:val="0"/>
              </w:rPr>
              <w:t xml:space="preserve">.cs</w:t>
            </w:r>
            <w:r w:rsidDel="00000000" w:rsidR="00000000" w:rsidRPr="00000000">
              <w:rPr>
                <w:color w:val="dcdcdc"/>
                <w:shd w:fill="1e1e1e" w:val="clear"/>
                <w:rtl w:val="0"/>
              </w:rPr>
              <w:br w:type="textWrapping"/>
              <w:tab/>
              <w:t xml:space="preserve">IdentityController</w:t>
            </w:r>
            <w:r w:rsidDel="00000000" w:rsidR="00000000" w:rsidRPr="00000000">
              <w:rPr>
                <w:color w:val="d7ba7d"/>
                <w:shd w:fill="1e1e1e" w:val="clear"/>
                <w:rtl w:val="0"/>
              </w:rPr>
              <w:t xml:space="preserve">.cs</w:t>
            </w:r>
            <w:r w:rsidDel="00000000" w:rsidR="00000000" w:rsidRPr="00000000">
              <w:rPr>
                <w:color w:val="dcdcdc"/>
                <w:shd w:fill="1e1e1e" w:val="clear"/>
                <w:rtl w:val="0"/>
              </w:rPr>
              <w:br w:type="textWrapping"/>
              <w:tab/>
              <w:t xml:space="preserve">...</w:t>
              <w:br w:type="textWrapping"/>
              <w:tab/>
              <w:t xml:space="preserve">/utilities</w:t>
              <w:br w:type="textWrapping"/>
              <w:tab/>
              <w:t xml:space="preserve">/wwwroot</w:t>
              <w:br w:type="textWrapping"/>
              <w:t xml:space="preserve">  /Services</w:t>
              <w:br w:type="textWrapping"/>
              <w:t xml:space="preserve">    /User</w:t>
              <w:br w:type="textWrapping"/>
              <w:t xml:space="preserve">      UserService</w:t>
            </w:r>
            <w:r w:rsidDel="00000000" w:rsidR="00000000" w:rsidRPr="00000000">
              <w:rPr>
                <w:color w:val="d7ba7d"/>
                <w:shd w:fill="1e1e1e" w:val="clear"/>
                <w:rtl w:val="0"/>
              </w:rPr>
              <w:t xml:space="preserve">.cs</w:t>
            </w:r>
            <w:r w:rsidDel="00000000" w:rsidR="00000000" w:rsidRPr="00000000">
              <w:rPr>
                <w:color w:val="dcdcdc"/>
                <w:shd w:fill="1e1e1e" w:val="clear"/>
                <w:rtl w:val="0"/>
              </w:rPr>
              <w:br w:type="textWrapping"/>
              <w:t xml:space="preserve">    /Profile</w:t>
              <w:br w:type="textWrapping"/>
              <w:t xml:space="preserve">      ProfileService</w:t>
            </w:r>
            <w:r w:rsidDel="00000000" w:rsidR="00000000" w:rsidRPr="00000000">
              <w:rPr>
                <w:color w:val="d7ba7d"/>
                <w:shd w:fill="1e1e1e" w:val="clear"/>
                <w:rtl w:val="0"/>
              </w:rPr>
              <w:t xml:space="preserve">.cs</w:t>
            </w:r>
            <w:r w:rsidDel="00000000" w:rsidR="00000000" w:rsidRPr="00000000">
              <w:rPr>
                <w:color w:val="dcdcdc"/>
                <w:shd w:fill="1e1e1e" w:val="clear"/>
                <w:rtl w:val="0"/>
              </w:rPr>
              <w:br w:type="textWrapping"/>
              <w:t xml:space="preserve">  /Models</w:t>
              <w:br w:type="textWrapping"/>
              <w:t xml:space="preserve">    UserModel</w:t>
            </w:r>
            <w:r w:rsidDel="00000000" w:rsidR="00000000" w:rsidRPr="00000000">
              <w:rPr>
                <w:color w:val="d7ba7d"/>
                <w:shd w:fill="1e1e1e" w:val="clear"/>
                <w:rtl w:val="0"/>
              </w:rPr>
              <w:t xml:space="preserve">.cs</w:t>
            </w:r>
            <w:r w:rsidDel="00000000" w:rsidR="00000000" w:rsidRPr="00000000">
              <w:rPr>
                <w:color w:val="dcdcdc"/>
                <w:shd w:fill="1e1e1e" w:val="clear"/>
                <w:rtl w:val="0"/>
              </w:rPr>
              <w:br w:type="textWrapping"/>
              <w:t xml:space="preserve">    ProfileModel</w:t>
            </w:r>
            <w:r w:rsidDel="00000000" w:rsidR="00000000" w:rsidRPr="00000000">
              <w:rPr>
                <w:color w:val="d7ba7d"/>
                <w:shd w:fill="1e1e1e" w:val="clear"/>
                <w:rtl w:val="0"/>
              </w:rPr>
              <w:t xml:space="preserve">.cs</w:t>
            </w:r>
            <w:r w:rsidDel="00000000" w:rsidR="00000000" w:rsidRPr="00000000">
              <w:rPr>
                <w:color w:val="dcdcdc"/>
                <w:shd w:fill="1e1e1e" w:val="clear"/>
                <w:rtl w:val="0"/>
              </w:rPr>
              <w:br w:type="textWrapping"/>
              <w:t xml:space="preserve">  /Repositories</w:t>
              <w:br w:type="textWrapping"/>
              <w:t xml:space="preserve">    UserRepository</w:t>
            </w:r>
            <w:r w:rsidDel="00000000" w:rsidR="00000000" w:rsidRPr="00000000">
              <w:rPr>
                <w:color w:val="d7ba7d"/>
                <w:shd w:fill="1e1e1e" w:val="clear"/>
                <w:rtl w:val="0"/>
              </w:rPr>
              <w:t xml:space="preserve">.cs</w:t>
            </w:r>
            <w:r w:rsidDel="00000000" w:rsidR="00000000" w:rsidRPr="00000000">
              <w:rPr>
                <w:color w:val="dcdcdc"/>
                <w:shd w:fill="1e1e1e" w:val="clear"/>
                <w:rtl w:val="0"/>
              </w:rPr>
              <w:br w:type="textWrapping"/>
              <w:t xml:space="preserve">  /Utilities</w:t>
              <w:br w:type="textWrapping"/>
              <w:t xml:space="preserve">    /Helpers</w:t>
              <w:br w:type="textWrapping"/>
              <w:t xml:space="preserve">      ValidationHelper</w:t>
            </w:r>
            <w:r w:rsidDel="00000000" w:rsidR="00000000" w:rsidRPr="00000000">
              <w:rPr>
                <w:color w:val="d7ba7d"/>
                <w:shd w:fill="1e1e1e" w:val="clear"/>
                <w:rtl w:val="0"/>
              </w:rPr>
              <w:t xml:space="preserve">.cs</w:t>
            </w:r>
            <w:r w:rsidDel="00000000" w:rsidR="00000000" w:rsidRPr="00000000">
              <w:rPr>
                <w:color w:val="dcdcdc"/>
                <w:shd w:fill="1e1e1e" w:val="clear"/>
                <w:rtl w:val="0"/>
              </w:rPr>
              <w:br w:type="textWrapping"/>
              <w:t xml:space="preserve">  /Properties</w:t>
              <w:br w:type="textWrapping"/>
              <w:t xml:space="preserve">    launchSettings.json</w:t>
            </w:r>
            <w:r w:rsidDel="00000000" w:rsidR="00000000" w:rsidRPr="00000000">
              <w:rPr>
                <w:rtl w:val="0"/>
              </w:rPr>
            </w:r>
          </w:p>
        </w:tc>
      </w:tr>
    </w:tbl>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Deze gedetailleerde bestandsindeling voor zowel de backend als de frontend van de applicatie bevordert de leesbaarheid, onderhoudbaarheid en samenwerking binnen ons ontwikkelteam. Het stelt ons in staat snel relevante bestanden te vinden en vermindert de complexiteit bij het begrijpen van de applicatiestructuur. De </w:t>
      </w:r>
      <w:r w:rsidDel="00000000" w:rsidR="00000000" w:rsidRPr="00000000">
        <w:rPr>
          <w:b w:val="1"/>
          <w:i w:val="1"/>
          <w:rtl w:val="0"/>
        </w:rPr>
        <w:t xml:space="preserve">./src/app</w:t>
      </w:r>
      <w:r w:rsidDel="00000000" w:rsidR="00000000" w:rsidRPr="00000000">
        <w:rPr>
          <w:rtl w:val="0"/>
        </w:rPr>
        <w:t xml:space="preserve"> is het deel van het project waarin de react-componenten staan voor de frontend. Binnen de</w:t>
      </w:r>
      <w:r w:rsidDel="00000000" w:rsidR="00000000" w:rsidRPr="00000000">
        <w:rPr>
          <w:b w:val="1"/>
          <w:i w:val="1"/>
          <w:rtl w:val="0"/>
        </w:rPr>
        <w:t xml:space="preserve"> components-folder</w:t>
      </w:r>
      <w:r w:rsidDel="00000000" w:rsidR="00000000" w:rsidRPr="00000000">
        <w:rPr>
          <w:rtl w:val="0"/>
        </w:rPr>
        <w:t xml:space="preserve"> is het verder ook nog handig om te specificeren om welke soort component het gaat, denk hierbij bijvoorbeeld aan de footer, inlogpagina etc. Dit zullen we dan ook nog verder specificeren met behulp van directories zodra dat nodig is.</w:t>
      </w:r>
      <w:r w:rsidDel="00000000" w:rsidR="00000000" w:rsidRPr="00000000">
        <w:rPr>
          <w:color w:val="dcdcdc"/>
          <w:shd w:fill="1e1e1e" w:val="clear"/>
          <w:rtl w:val="0"/>
        </w:rPr>
        <w:t xml:space="preserve">  </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t xml:space="preserve">Verder onderaan hebben we de benodigde directories voor de </w:t>
      </w:r>
      <w:hyperlink r:id="rId16">
        <w:r w:rsidDel="00000000" w:rsidR="00000000" w:rsidRPr="00000000">
          <w:rPr>
            <w:color w:val="1155cc"/>
            <w:u w:val="single"/>
            <w:rtl w:val="0"/>
          </w:rPr>
          <w:t xml:space="preserve">ASP.NET core</w:t>
        </w:r>
      </w:hyperlink>
      <w:r w:rsidDel="00000000" w:rsidR="00000000" w:rsidRPr="00000000">
        <w:rPr>
          <w:rtl w:val="0"/>
        </w:rPr>
        <w:t xml:space="preserve"> backend. Dit wordt echter al voor een groot deel automatisch aangemaakt door het ASP.NET core framework wanneer je een Web API project aanmaakt. Dit kan eenvoudig via de userinterface in </w:t>
      </w:r>
      <w:hyperlink r:id="rId17">
        <w:r w:rsidDel="00000000" w:rsidR="00000000" w:rsidRPr="00000000">
          <w:rPr>
            <w:color w:val="1155cc"/>
            <w:u w:val="single"/>
            <w:rtl w:val="0"/>
          </w:rPr>
          <w:t xml:space="preserve">Visual Studio</w:t>
        </w:r>
      </w:hyperlink>
      <w:r w:rsidDel="00000000" w:rsidR="00000000" w:rsidRPr="00000000">
        <w:rPr>
          <w:rtl w:val="0"/>
        </w:rPr>
        <w:t xml:space="preserve"> of in de terminal met de volgende commands:</w:t>
      </w:r>
    </w:p>
    <w:p w:rsidR="00000000" w:rsidDel="00000000" w:rsidP="00000000" w:rsidRDefault="00000000" w:rsidRPr="00000000" w14:paraId="000000E4">
      <w:pPr>
        <w:ind w:left="0" w:firstLine="0"/>
        <w:rPr/>
      </w:pPr>
      <w:r w:rsidDel="00000000" w:rsidR="00000000" w:rsidRPr="00000000">
        <w:rPr>
          <w:rtl w:val="0"/>
        </w:rPr>
      </w:r>
    </w:p>
    <w:tbl>
      <w:tblPr>
        <w:tblStyle w:val="Table8"/>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dcdcdc"/>
                <w:shd w:fill="1e1e1e" w:val="clear"/>
                <w:rtl w:val="0"/>
              </w:rPr>
              <w:t xml:space="preserve">dotnet new webapi -n {JouwWebApiProjectNaam}</w:t>
              <w:br w:type="textWrapping"/>
              <w:br w:type="textWrapping"/>
            </w:r>
            <w:r w:rsidDel="00000000" w:rsidR="00000000" w:rsidRPr="00000000">
              <w:rPr>
                <w:i w:val="1"/>
                <w:color w:val="57a64a"/>
                <w:shd w:fill="1e1e1e" w:val="clear"/>
                <w:rtl w:val="0"/>
              </w:rPr>
              <w:t xml:space="preserve">// Benodigde packages</w:t>
            </w:r>
            <w:r w:rsidDel="00000000" w:rsidR="00000000" w:rsidRPr="00000000">
              <w:rPr>
                <w:color w:val="dcdcdc"/>
                <w:shd w:fill="1e1e1e" w:val="clear"/>
                <w:rtl w:val="0"/>
              </w:rPr>
              <w:br w:type="textWrapping"/>
              <w:t xml:space="preserve">dotnet add package Microsoft</w:t>
            </w:r>
            <w:r w:rsidDel="00000000" w:rsidR="00000000" w:rsidRPr="00000000">
              <w:rPr>
                <w:color w:val="d7ba7d"/>
                <w:shd w:fill="1e1e1e" w:val="clear"/>
                <w:rtl w:val="0"/>
              </w:rPr>
              <w:t xml:space="preserve">.EntityFrameworkCore</w:t>
            </w:r>
            <w:r w:rsidDel="00000000" w:rsidR="00000000" w:rsidRPr="00000000">
              <w:rPr>
                <w:color w:val="dcdcdc"/>
                <w:shd w:fill="1e1e1e" w:val="clear"/>
                <w:rtl w:val="0"/>
              </w:rPr>
              <w:br w:type="textWrapping"/>
              <w:t xml:space="preserve">dotnet add package Microsoft</w:t>
            </w:r>
            <w:r w:rsidDel="00000000" w:rsidR="00000000" w:rsidRPr="00000000">
              <w:rPr>
                <w:color w:val="d7ba7d"/>
                <w:shd w:fill="1e1e1e" w:val="clear"/>
                <w:rtl w:val="0"/>
              </w:rPr>
              <w:t xml:space="preserve">.EntityFrameworkCore.Design</w:t>
            </w:r>
            <w:r w:rsidDel="00000000" w:rsidR="00000000" w:rsidRPr="00000000">
              <w:rPr>
                <w:color w:val="dcdcdc"/>
                <w:shd w:fill="1e1e1e" w:val="clear"/>
                <w:rtl w:val="0"/>
              </w:rPr>
              <w:br w:type="textWrapping"/>
              <w:t xml:space="preserve">dotnet add package Microsoft</w:t>
            </w:r>
            <w:r w:rsidDel="00000000" w:rsidR="00000000" w:rsidRPr="00000000">
              <w:rPr>
                <w:color w:val="d7ba7d"/>
                <w:shd w:fill="1e1e1e" w:val="clear"/>
                <w:rtl w:val="0"/>
              </w:rPr>
              <w:t xml:space="preserve">.EntityFrameworkCore.Tools</w:t>
            </w:r>
            <w:r w:rsidDel="00000000" w:rsidR="00000000" w:rsidRPr="00000000">
              <w:rPr>
                <w:color w:val="dcdcdc"/>
                <w:shd w:fill="1e1e1e" w:val="clear"/>
                <w:rtl w:val="0"/>
              </w:rPr>
              <w:br w:type="textWrapping"/>
              <w:t xml:space="preserve">dotnet add package Microsoft</w:t>
            </w:r>
            <w:r w:rsidDel="00000000" w:rsidR="00000000" w:rsidRPr="00000000">
              <w:rPr>
                <w:color w:val="d7ba7d"/>
                <w:shd w:fill="1e1e1e" w:val="clear"/>
                <w:rtl w:val="0"/>
              </w:rPr>
              <w:t xml:space="preserve">.EntityFrameworkCore.SqlServer</w:t>
            </w:r>
            <w:r w:rsidDel="00000000" w:rsidR="00000000" w:rsidRPr="00000000">
              <w:rPr>
                <w:rtl w:val="0"/>
              </w:rPr>
            </w:r>
          </w:p>
        </w:tc>
      </w:tr>
    </w:tbl>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Het</w:t>
      </w:r>
      <w:r w:rsidDel="00000000" w:rsidR="00000000" w:rsidRPr="00000000">
        <w:rPr>
          <w:rtl w:val="0"/>
        </w:rPr>
        <w:t xml:space="preserve"> laatste command is variabel aangezien er gebruikgemaakt kan worden van diverse soorten databases, zoals InMemorydatabases, Sqlite etc.</w:t>
      </w:r>
      <w:r w:rsidDel="00000000" w:rsidR="00000000" w:rsidRPr="00000000">
        <w:rPr>
          <w:rtl w:val="0"/>
        </w:rPr>
      </w:r>
    </w:p>
    <w:p w:rsidR="00000000" w:rsidDel="00000000" w:rsidP="00000000" w:rsidRDefault="00000000" w:rsidRPr="00000000" w14:paraId="000000E8">
      <w:pPr>
        <w:spacing w:line="411.42960000000005" w:lineRule="auto"/>
        <w:ind w:left="0" w:firstLine="0"/>
        <w:rPr>
          <w:color w:val="d1d5db"/>
          <w:sz w:val="19"/>
          <w:szCs w:val="19"/>
          <w:shd w:fill="343541" w:val="clear"/>
        </w:rPr>
      </w:pPr>
      <w:r w:rsidDel="00000000" w:rsidR="00000000" w:rsidRPr="00000000">
        <w:rPr>
          <w:rtl w:val="0"/>
        </w:rPr>
      </w:r>
    </w:p>
    <w:p w:rsidR="00000000" w:rsidDel="00000000" w:rsidP="00000000" w:rsidRDefault="00000000" w:rsidRPr="00000000" w14:paraId="000000E9">
      <w:pPr>
        <w:spacing w:line="360" w:lineRule="auto"/>
        <w:ind w:left="0" w:firstLine="0"/>
        <w:rPr>
          <w:color w:val="ffffff"/>
          <w:sz w:val="19"/>
          <w:szCs w:val="19"/>
          <w:shd w:fill="343541" w:val="clear"/>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firstLine="720"/>
        <w:rPr>
          <w:color w:val="d1d5db"/>
          <w:sz w:val="24"/>
          <w:szCs w:val="24"/>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pStyle w:val="Heading1"/>
        <w:ind w:left="0" w:firstLine="0"/>
        <w:rPr>
          <w:b w:val="1"/>
        </w:rPr>
      </w:pPr>
      <w:bookmarkStart w:colFirst="0" w:colLast="0" w:name="_21536zvpvnzc" w:id="22"/>
      <w:bookmarkEnd w:id="22"/>
      <w:r w:rsidDel="00000000" w:rsidR="00000000" w:rsidRPr="00000000">
        <w:rPr>
          <w:b w:val="1"/>
          <w:rtl w:val="0"/>
        </w:rPr>
        <w:t xml:space="preserve">Bronnen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spacing w:line="480" w:lineRule="auto"/>
        <w:ind w:firstLine="0"/>
        <w:rPr/>
      </w:pPr>
      <w:r w:rsidDel="00000000" w:rsidR="00000000" w:rsidRPr="00000000">
        <w:rPr>
          <w:rtl w:val="0"/>
        </w:rPr>
        <w:t xml:space="preserve">Anandmeg. (2023, 10 maart). </w:t>
      </w:r>
      <w:r w:rsidDel="00000000" w:rsidR="00000000" w:rsidRPr="00000000">
        <w:rPr>
          <w:i w:val="1"/>
          <w:rtl w:val="0"/>
        </w:rPr>
        <w:t xml:space="preserve">Overview for C# developers - Visual Studio (Windows)</w:t>
      </w:r>
      <w:r w:rsidDel="00000000" w:rsidR="00000000" w:rsidRPr="00000000">
        <w:rPr>
          <w:rtl w:val="0"/>
        </w:rPr>
        <w:t xml:space="preserve">. </w:t>
      </w:r>
    </w:p>
    <w:p w:rsidR="00000000" w:rsidDel="00000000" w:rsidP="00000000" w:rsidRDefault="00000000" w:rsidRPr="00000000" w14:paraId="00000108">
      <w:pPr>
        <w:spacing w:line="480" w:lineRule="auto"/>
        <w:ind w:firstLine="0"/>
        <w:rPr/>
      </w:pPr>
      <w:r w:rsidDel="00000000" w:rsidR="00000000" w:rsidRPr="00000000">
        <w:rPr>
          <w:rtl w:val="0"/>
        </w:rPr>
        <w:t xml:space="preserve">Microsoft Learn. </w:t>
      </w:r>
      <w:hyperlink r:id="rId18">
        <w:r w:rsidDel="00000000" w:rsidR="00000000" w:rsidRPr="00000000">
          <w:rPr>
            <w:color w:val="1155cc"/>
            <w:u w:val="single"/>
            <w:rtl w:val="0"/>
          </w:rPr>
          <w:t xml:space="preserve">https://learn.microsoft.com/en-us/visualstudio/get-started/csharp/visual-studio-ide?view=vs-2022</w:t>
        </w:r>
      </w:hyperlink>
      <w:r w:rsidDel="00000000" w:rsidR="00000000" w:rsidRPr="00000000">
        <w:rPr>
          <w:rtl w:val="0"/>
        </w:rPr>
        <w:t xml:space="preserve"> </w:t>
      </w:r>
    </w:p>
    <w:p w:rsidR="00000000" w:rsidDel="00000000" w:rsidP="00000000" w:rsidRDefault="00000000" w:rsidRPr="00000000" w14:paraId="00000109">
      <w:pPr>
        <w:spacing w:line="480" w:lineRule="auto"/>
        <w:ind w:firstLine="0"/>
        <w:rPr/>
      </w:pPr>
      <w:r w:rsidDel="00000000" w:rsidR="00000000" w:rsidRPr="00000000">
        <w:rPr>
          <w:rtl w:val="0"/>
        </w:rPr>
        <w:t xml:space="preserve">Swain, C. (z.d.). </w:t>
      </w:r>
      <w:r w:rsidDel="00000000" w:rsidR="00000000" w:rsidRPr="00000000">
        <w:rPr>
          <w:i w:val="1"/>
          <w:rtl w:val="0"/>
        </w:rPr>
        <w:t xml:space="preserve">Folder structure of ASP.NET Core MVC 6.0 project</w:t>
      </w:r>
      <w:r w:rsidDel="00000000" w:rsidR="00000000" w:rsidRPr="00000000">
        <w:rPr>
          <w:rtl w:val="0"/>
        </w:rPr>
        <w:t xml:space="preserve">. </w:t>
      </w:r>
      <w:hyperlink r:id="rId19">
        <w:r w:rsidDel="00000000" w:rsidR="00000000" w:rsidRPr="00000000">
          <w:rPr>
            <w:color w:val="1155cc"/>
            <w:u w:val="single"/>
            <w:rtl w:val="0"/>
          </w:rPr>
          <w:t xml:space="preserve">https://www.c-sharpcorner.com/article/folder-structure-of-asp-net-core-mvc-6-0-project/</w:t>
        </w:r>
      </w:hyperlink>
      <w:r w:rsidDel="00000000" w:rsidR="00000000" w:rsidRPr="00000000">
        <w:rPr>
          <w:rtl w:val="0"/>
        </w:rPr>
        <w:t xml:space="preserve"> </w:t>
      </w:r>
    </w:p>
    <w:p w:rsidR="00000000" w:rsidDel="00000000" w:rsidP="00000000" w:rsidRDefault="00000000" w:rsidRPr="00000000" w14:paraId="0000010A">
      <w:pPr>
        <w:spacing w:line="480" w:lineRule="auto"/>
        <w:ind w:firstLine="0"/>
        <w:rPr/>
      </w:pPr>
      <w:r w:rsidDel="00000000" w:rsidR="00000000" w:rsidRPr="00000000">
        <w:rPr>
          <w:rtl w:val="0"/>
        </w:rPr>
        <w:t xml:space="preserve">Mir, M. A. (2023, 2 april). What are the advantages and disadvantages of using visual Studio code or Atom? </w:t>
      </w:r>
      <w:r w:rsidDel="00000000" w:rsidR="00000000" w:rsidRPr="00000000">
        <w:rPr>
          <w:i w:val="1"/>
          <w:rtl w:val="0"/>
        </w:rPr>
        <w:t xml:space="preserve">Medium</w:t>
      </w:r>
      <w:r w:rsidDel="00000000" w:rsidR="00000000" w:rsidRPr="00000000">
        <w:rPr>
          <w:rtl w:val="0"/>
        </w:rPr>
        <w:t xml:space="preserve">. </w:t>
      </w:r>
      <w:hyperlink r:id="rId20">
        <w:r w:rsidDel="00000000" w:rsidR="00000000" w:rsidRPr="00000000">
          <w:rPr>
            <w:color w:val="1155cc"/>
            <w:u w:val="single"/>
            <w:rtl w:val="0"/>
          </w:rPr>
          <w:t xml:space="preserve">https://medium.com/@ssc.ahmed.926748/what-are-the-advantages-and-disadvantages-of-using-visual-studio-code-or-atom-d3132bf1af85</w:t>
        </w:r>
      </w:hyperlink>
      <w:r w:rsidDel="00000000" w:rsidR="00000000" w:rsidRPr="00000000">
        <w:rPr>
          <w:rtl w:val="0"/>
        </w:rPr>
        <w:t xml:space="preserve"> </w:t>
      </w:r>
    </w:p>
    <w:p w:rsidR="00000000" w:rsidDel="00000000" w:rsidP="00000000" w:rsidRDefault="00000000" w:rsidRPr="00000000" w14:paraId="0000010B">
      <w:pPr>
        <w:spacing w:line="480" w:lineRule="auto"/>
        <w:ind w:firstLine="0"/>
        <w:rPr/>
      </w:pPr>
      <w:r w:rsidDel="00000000" w:rsidR="00000000" w:rsidRPr="00000000">
        <w:rPr>
          <w:rtl w:val="0"/>
        </w:rPr>
        <w:t xml:space="preserve">Rick-Anderson. (2023, 24 augustus). </w:t>
      </w:r>
      <w:r w:rsidDel="00000000" w:rsidR="00000000" w:rsidRPr="00000000">
        <w:rPr>
          <w:i w:val="1"/>
          <w:rtl w:val="0"/>
        </w:rPr>
        <w:t xml:space="preserve">Getting started - EF Core</w:t>
      </w:r>
      <w:r w:rsidDel="00000000" w:rsidR="00000000" w:rsidRPr="00000000">
        <w:rPr>
          <w:rtl w:val="0"/>
        </w:rPr>
        <w:t xml:space="preserve">. Microsoft Learn. </w:t>
      </w:r>
      <w:hyperlink r:id="rId21">
        <w:r w:rsidDel="00000000" w:rsidR="00000000" w:rsidRPr="00000000">
          <w:rPr>
            <w:color w:val="1155cc"/>
            <w:u w:val="single"/>
            <w:rtl w:val="0"/>
          </w:rPr>
          <w:t xml:space="preserve">https://learn.microsoft.com/en-us/ef/core/get-started/overview/first-app?tabs=netcore-cli</w:t>
        </w:r>
      </w:hyperlink>
      <w:r w:rsidDel="00000000" w:rsidR="00000000" w:rsidRPr="00000000">
        <w:rPr>
          <w:rtl w:val="0"/>
        </w:rPr>
        <w:t xml:space="preserve"> </w:t>
      </w:r>
    </w:p>
    <w:p w:rsidR="00000000" w:rsidDel="00000000" w:rsidP="00000000" w:rsidRDefault="00000000" w:rsidRPr="00000000" w14:paraId="0000010C">
      <w:pPr>
        <w:spacing w:line="480" w:lineRule="auto"/>
        <w:ind w:firstLine="0"/>
        <w:rPr/>
      </w:pPr>
      <w:r w:rsidDel="00000000" w:rsidR="00000000" w:rsidRPr="00000000">
        <w:rPr>
          <w:i w:val="1"/>
          <w:rtl w:val="0"/>
        </w:rPr>
        <w:t xml:space="preserve">Getting started: .NET core with command line</w:t>
      </w:r>
      <w:r w:rsidDel="00000000" w:rsidR="00000000" w:rsidRPr="00000000">
        <w:rPr>
          <w:rtl w:val="0"/>
        </w:rPr>
        <w:t xml:space="preserve">. (z.d.). xUnit.net. </w:t>
      </w:r>
      <w:hyperlink r:id="rId22">
        <w:r w:rsidDel="00000000" w:rsidR="00000000" w:rsidRPr="00000000">
          <w:rPr>
            <w:color w:val="1155cc"/>
            <w:u w:val="single"/>
            <w:rtl w:val="0"/>
          </w:rPr>
          <w:t xml:space="preserve">https://xunit.net/docs/getting-started/netcore/cmdline</w:t>
        </w:r>
      </w:hyperlink>
      <w:r w:rsidDel="00000000" w:rsidR="00000000" w:rsidRPr="00000000">
        <w:rPr>
          <w:rtl w:val="0"/>
        </w:rPr>
        <w:t xml:space="preserve"> </w:t>
      </w:r>
    </w:p>
    <w:p w:rsidR="00000000" w:rsidDel="00000000" w:rsidP="00000000" w:rsidRDefault="00000000" w:rsidRPr="00000000" w14:paraId="0000010D">
      <w:pPr>
        <w:spacing w:line="480" w:lineRule="auto"/>
        <w:ind w:firstLine="0"/>
        <w:rPr/>
      </w:pPr>
      <w:r w:rsidDel="00000000" w:rsidR="00000000" w:rsidRPr="00000000">
        <w:rPr>
          <w:rtl w:val="0"/>
        </w:rPr>
        <w:t xml:space="preserve">Wadepickett. (2023, November 1). </w:t>
      </w:r>
      <w:r w:rsidDel="00000000" w:rsidR="00000000" w:rsidRPr="00000000">
        <w:rPr>
          <w:i w:val="1"/>
          <w:rtl w:val="0"/>
        </w:rPr>
        <w:t xml:space="preserve">Publish an ASP.NET Core app to Azure with Visual Studio</w:t>
      </w:r>
      <w:r w:rsidDel="00000000" w:rsidR="00000000" w:rsidRPr="00000000">
        <w:rPr>
          <w:rtl w:val="0"/>
        </w:rPr>
        <w:t xml:space="preserve">. Microsoft Learn. </w:t>
      </w:r>
      <w:hyperlink r:id="rId23">
        <w:r w:rsidDel="00000000" w:rsidR="00000000" w:rsidRPr="00000000">
          <w:rPr>
            <w:color w:val="1155cc"/>
            <w:u w:val="single"/>
            <w:rtl w:val="0"/>
          </w:rPr>
          <w:t xml:space="preserve">https://learn.microsoft.com/en-us/aspnet/core/tutorials/publish-to-azure-webapp-using-vs?view=aspnetcore-7.0</w:t>
        </w:r>
      </w:hyperlink>
      <w:r w:rsidDel="00000000" w:rsidR="00000000" w:rsidRPr="00000000">
        <w:rPr>
          <w:rtl w:val="0"/>
        </w:rPr>
        <w:t xml:space="preserve"> </w:t>
      </w:r>
    </w:p>
    <w:p w:rsidR="00000000" w:rsidDel="00000000" w:rsidP="00000000" w:rsidRDefault="00000000" w:rsidRPr="00000000" w14:paraId="0000010E">
      <w:pPr>
        <w:spacing w:line="480" w:lineRule="auto"/>
        <w:ind w:firstLine="0"/>
        <w:rPr>
          <w:sz w:val="24"/>
          <w:szCs w:val="24"/>
        </w:rPr>
      </w:pPr>
      <w:r w:rsidDel="00000000" w:rsidR="00000000" w:rsidRPr="00000000">
        <w:rPr>
          <w:rtl w:val="0"/>
        </w:rPr>
      </w:r>
    </w:p>
    <w:p w:rsidR="00000000" w:rsidDel="00000000" w:rsidP="00000000" w:rsidRDefault="00000000" w:rsidRPr="00000000" w14:paraId="0000010F">
      <w:pPr>
        <w:spacing w:line="480" w:lineRule="auto"/>
        <w:ind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nl"/>
      </w:rPr>
    </w:rPrDefault>
    <w:pPrDefault>
      <w:pPr>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ssc.ahmed.926748/what-are-the-advantages-and-disadvantages-of-using-visual-studio-code-or-atom-d3132bf1af85" TargetMode="External"/><Relationship Id="rId11" Type="http://schemas.openxmlformats.org/officeDocument/2006/relationships/hyperlink" Target="https://docs.google.com/document/d/1LXsYfToCRYOSGY_xY4buPkIz8oluGb6cwdAqAyQoIs4/edit#heading=h.9ft40f9bc224" TargetMode="External"/><Relationship Id="rId22" Type="http://schemas.openxmlformats.org/officeDocument/2006/relationships/hyperlink" Target="https://xunit.net/docs/getting-started/netcore/cmdline" TargetMode="External"/><Relationship Id="rId10" Type="http://schemas.openxmlformats.org/officeDocument/2006/relationships/hyperlink" Target="https://docs.google.com/document/d/1LXsYfToCRYOSGY_xY4buPkIz8oluGb6cwdAqAyQoIs4/edit#heading=h.g8ww26mue6s" TargetMode="External"/><Relationship Id="rId21" Type="http://schemas.openxmlformats.org/officeDocument/2006/relationships/hyperlink" Target="https://learn.microsoft.com/en-us/ef/core/get-started/overview/first-app?tabs=netcore-cli" TargetMode="External"/><Relationship Id="rId13" Type="http://schemas.openxmlformats.org/officeDocument/2006/relationships/hyperlink" Target="https://git-scm.com/" TargetMode="External"/><Relationship Id="rId12" Type="http://schemas.openxmlformats.org/officeDocument/2006/relationships/hyperlink" Target="https://docs.google.com/document/d/1LXsYfToCRYOSGY_xY4buPkIz8oluGb6cwdAqAyQoIs4/edit#heading=h.1y3aaxplqyyx" TargetMode="External"/><Relationship Id="rId23" Type="http://schemas.openxmlformats.org/officeDocument/2006/relationships/hyperlink" Target="https://learn.microsoft.com/en-us/aspnet/core/tutorials/publish-to-azure-webapp-using-vs?view=aspnetcore-7.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LXsYfToCRYOSGY_xY4buPkIz8oluGb6cwdAqAyQoIs4/edit#heading=h.c7wu6u3wx8pk" TargetMode="External"/><Relationship Id="rId15" Type="http://schemas.openxmlformats.org/officeDocument/2006/relationships/hyperlink" Target="https://docs.microsoft.com/en-us/dotnet/csharp/programming-guide/inside-a-program/coding-conventions" TargetMode="External"/><Relationship Id="rId14" Type="http://schemas.openxmlformats.org/officeDocument/2006/relationships/hyperlink" Target="https://learn.microsoft.com/en-us/visualstudio/get-started/csharp/visual-studio-ide?view=vs-2022" TargetMode="External"/><Relationship Id="rId17" Type="http://schemas.openxmlformats.org/officeDocument/2006/relationships/hyperlink" Target="https://visualstudio.microsoft.com/" TargetMode="External"/><Relationship Id="rId16" Type="http://schemas.openxmlformats.org/officeDocument/2006/relationships/hyperlink" Target="https://dotnet.microsoft.com/en-us/apps/aspnet" TargetMode="External"/><Relationship Id="rId5" Type="http://schemas.openxmlformats.org/officeDocument/2006/relationships/styles" Target="styles.xml"/><Relationship Id="rId19" Type="http://schemas.openxmlformats.org/officeDocument/2006/relationships/hyperlink" Target="https://www.c-sharpcorner.com/article/folder-structure-of-asp-net-core-mvc-6-0-project/" TargetMode="External"/><Relationship Id="rId6" Type="http://schemas.openxmlformats.org/officeDocument/2006/relationships/hyperlink" Target="https://docs.google.com/document/d/1LXsYfToCRYOSGY_xY4buPkIz8oluGb6cwdAqAyQoIs4/edit#heading=h.p6m8fms7pvn9" TargetMode="External"/><Relationship Id="rId18" Type="http://schemas.openxmlformats.org/officeDocument/2006/relationships/hyperlink" Target="https://learn.microsoft.com/en-us/visualstudio/get-started/csharp/visual-studio-ide?view=vs-2022" TargetMode="External"/><Relationship Id="rId7" Type="http://schemas.openxmlformats.org/officeDocument/2006/relationships/hyperlink" Target="https://docs.google.com/document/d/1LXsYfToCRYOSGY_xY4buPkIz8oluGb6cwdAqAyQoIs4/edit#heading=h.2utu0ypi0aq" TargetMode="External"/><Relationship Id="rId8" Type="http://schemas.openxmlformats.org/officeDocument/2006/relationships/hyperlink" Target="https://docs.google.com/document/d/1LXsYfToCRYOSGY_xY4buPkIz8oluGb6cwdAqAyQoIs4/edit#heading=h.9ft40f9bc2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