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51E04" w14:textId="77777777" w:rsidR="009A2EF3" w:rsidRDefault="009A2EF3" w:rsidP="009A2EF3">
      <w:pPr>
        <w:jc w:val="center"/>
        <w:rPr>
          <w:b/>
          <w:bCs/>
        </w:rPr>
      </w:pPr>
      <w:bookmarkStart w:id="0" w:name="_Hlk43129541"/>
      <w:r w:rsidRPr="00887D8F">
        <w:rPr>
          <w:b/>
          <w:bCs/>
        </w:rPr>
        <w:t>Biostatistics</w:t>
      </w:r>
    </w:p>
    <w:p w14:paraId="37AD4F07" w14:textId="1E942061" w:rsidR="009A2EF3" w:rsidRDefault="009A2EF3" w:rsidP="009A2EF3">
      <w:pPr>
        <w:jc w:val="center"/>
        <w:rPr>
          <w:b/>
          <w:bCs/>
        </w:rPr>
      </w:pPr>
      <w:r>
        <w:rPr>
          <w:b/>
          <w:bCs/>
        </w:rPr>
        <w:t>Lab 6</w:t>
      </w:r>
    </w:p>
    <w:bookmarkEnd w:id="0"/>
    <w:p w14:paraId="3E29DB69" w14:textId="77777777" w:rsidR="009A2EF3" w:rsidRDefault="009A2EF3">
      <w:pPr>
        <w:rPr>
          <w:i/>
          <w:iCs/>
          <w:u w:val="single"/>
        </w:rPr>
      </w:pPr>
    </w:p>
    <w:p w14:paraId="4BC33A4A" w14:textId="77777777" w:rsidR="009A2EF3" w:rsidRDefault="009A2EF3">
      <w:pPr>
        <w:rPr>
          <w:i/>
          <w:iCs/>
          <w:u w:val="single"/>
        </w:rPr>
      </w:pPr>
    </w:p>
    <w:p w14:paraId="39FB51E4" w14:textId="66D31B17" w:rsidR="00B53396" w:rsidRPr="00B53396" w:rsidRDefault="00B53396">
      <w:pPr>
        <w:rPr>
          <w:i/>
          <w:iCs/>
          <w:u w:val="single"/>
        </w:rPr>
      </w:pPr>
      <w:r w:rsidRPr="00B53396">
        <w:rPr>
          <w:i/>
          <w:iCs/>
          <w:u w:val="single"/>
        </w:rPr>
        <w:t>Tasks</w:t>
      </w:r>
    </w:p>
    <w:p w14:paraId="76B8D5DE" w14:textId="5257738E" w:rsidR="00B53396" w:rsidRDefault="00605976">
      <w:r w:rsidRPr="00605976">
        <w:t xml:space="preserve">More ggplot2 (Scatter Plots, Facets, </w:t>
      </w:r>
      <w:r>
        <w:t xml:space="preserve">Coord Flips, </w:t>
      </w:r>
      <w:r w:rsidRPr="00605976">
        <w:t>Chart Labels</w:t>
      </w:r>
      <w:r>
        <w:t>)</w:t>
      </w:r>
    </w:p>
    <w:p w14:paraId="79631559" w14:textId="77777777" w:rsidR="00605976" w:rsidRDefault="00605976"/>
    <w:p w14:paraId="52D34785" w14:textId="11702346" w:rsidR="00B53396" w:rsidRPr="00B53396" w:rsidRDefault="00B53396">
      <w:pPr>
        <w:rPr>
          <w:i/>
          <w:iCs/>
          <w:u w:val="single"/>
        </w:rPr>
      </w:pPr>
      <w:r w:rsidRPr="00B53396">
        <w:rPr>
          <w:i/>
          <w:iCs/>
          <w:u w:val="single"/>
        </w:rPr>
        <w:t>Introduction</w:t>
      </w:r>
    </w:p>
    <w:p w14:paraId="1CE46727" w14:textId="1F9CF2BB" w:rsidR="0030397A" w:rsidRDefault="00605976">
      <w:r>
        <w:tab/>
        <w:t>We had a basic introduction to ggplot</w:t>
      </w:r>
      <w:r w:rsidR="00884E2F">
        <w:t xml:space="preserve"> last week. One of the advantages of working within the tidyverse </w:t>
      </w:r>
      <w:r w:rsidR="00485C0C">
        <w:t>is that once you have a basic understanding</w:t>
      </w:r>
      <w:r w:rsidR="00B17D10">
        <w:t xml:space="preserve"> of</w:t>
      </w:r>
      <w:r w:rsidR="00485C0C">
        <w:t xml:space="preserve"> “the rules” so to speak the rest is just variations on the same theme. The goal for today is to reinforce what we know about dplyr and ggplot, as well as learn some new visualization techniques in ggplot. </w:t>
      </w:r>
    </w:p>
    <w:p w14:paraId="48AF316F" w14:textId="4114AE58" w:rsidR="0030397A" w:rsidRDefault="0030397A" w:rsidP="0030397A">
      <w:r>
        <w:tab/>
        <w:t xml:space="preserve">As usual, begin by creating a new folder, this time “Lab3” which we will use for all our files for this week. Second, download from Blackboard all of the data files necessary for the lab this week and save them in this same folder. The files that will be most important for today are </w:t>
      </w:r>
      <w:r w:rsidRPr="00E23B9B">
        <w:t>Dryad_Eldridge_Ecology</w:t>
      </w:r>
      <w:r>
        <w:t xml:space="preserve">.csv and </w:t>
      </w:r>
      <w:r w:rsidRPr="0030397A">
        <w:t>Sebastes_raw_morphology</w:t>
      </w:r>
      <w:r>
        <w:t>.csv.</w:t>
      </w:r>
    </w:p>
    <w:p w14:paraId="0408503F" w14:textId="6745DA39" w:rsidR="0030397A" w:rsidRDefault="0030397A" w:rsidP="0030397A">
      <w:r>
        <w:tab/>
        <w:t xml:space="preserve">Start R Studio and open a new R Notebook file. Save this file in the “Lab3” folder where the data files are. Delete the text that comes in the notebook template, and use the first chunk to load libraries. It is good practice to also present your session info, make a last chunk to do this. </w:t>
      </w:r>
    </w:p>
    <w:p w14:paraId="67E79044" w14:textId="4DFB45AC" w:rsidR="0030397A" w:rsidRDefault="0030397A"/>
    <w:p w14:paraId="7952D5BC" w14:textId="1C2842BD" w:rsidR="0030397A" w:rsidRDefault="0030397A">
      <w:r>
        <w:rPr>
          <w:noProof/>
        </w:rPr>
        <w:drawing>
          <wp:inline distT="0" distB="0" distL="0" distR="0" wp14:anchorId="0D64CE56" wp14:editId="7A22A348">
            <wp:extent cx="5943600" cy="313508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6174"/>
                    <a:stretch/>
                  </pic:blipFill>
                  <pic:spPr bwMode="auto">
                    <a:xfrm>
                      <a:off x="0" y="0"/>
                      <a:ext cx="5943600" cy="3135086"/>
                    </a:xfrm>
                    <a:prstGeom prst="rect">
                      <a:avLst/>
                    </a:prstGeom>
                    <a:ln>
                      <a:noFill/>
                    </a:ln>
                    <a:extLst>
                      <a:ext uri="{53640926-AAD7-44D8-BBD7-CCE9431645EC}">
                        <a14:shadowObscured xmlns:a14="http://schemas.microsoft.com/office/drawing/2010/main"/>
                      </a:ext>
                    </a:extLst>
                  </pic:spPr>
                </pic:pic>
              </a:graphicData>
            </a:graphic>
          </wp:inline>
        </w:drawing>
      </w:r>
    </w:p>
    <w:p w14:paraId="4F950801" w14:textId="21DFD605" w:rsidR="0030397A" w:rsidRDefault="0030397A"/>
    <w:p w14:paraId="23223A96" w14:textId="1DDEEB8F" w:rsidR="0030397A" w:rsidRDefault="0030397A"/>
    <w:p w14:paraId="0BFF7DBB" w14:textId="63872BEC" w:rsidR="0030397A" w:rsidRDefault="0030397A"/>
    <w:p w14:paraId="53ACF764" w14:textId="6318B0AB" w:rsidR="0030397A" w:rsidRDefault="0030397A"/>
    <w:p w14:paraId="453E8DED" w14:textId="77777777" w:rsidR="00976B29" w:rsidRDefault="00976B29"/>
    <w:p w14:paraId="290FB437" w14:textId="77777777" w:rsidR="009A2EF3" w:rsidRDefault="009A2EF3"/>
    <w:p w14:paraId="211E21DE" w14:textId="5B6BAE72" w:rsidR="0083446D" w:rsidRDefault="0030397A" w:rsidP="009A2EF3">
      <w:pPr>
        <w:ind w:firstLine="720"/>
      </w:pPr>
      <w:r>
        <w:t xml:space="preserve">Next, we will want to read in, clean, and save our two data sets. The </w:t>
      </w:r>
      <w:r w:rsidR="0083446D">
        <w:t xml:space="preserve">dplyr code for cleaning the fungus data is the same as last week and for the sake of time I have included it here. Simply copy-paste it into a new chunk. </w:t>
      </w:r>
    </w:p>
    <w:p w14:paraId="139726B0" w14:textId="77777777" w:rsidR="0083446D" w:rsidRPr="0083446D" w:rsidRDefault="0083446D" w:rsidP="0083446D">
      <w:pPr>
        <w:rPr>
          <w:color w:val="4472C4" w:themeColor="accent1"/>
        </w:rPr>
      </w:pPr>
      <w:r w:rsidRPr="0083446D">
        <w:rPr>
          <w:color w:val="4472C4" w:themeColor="accent1"/>
        </w:rPr>
        <w:lastRenderedPageBreak/>
        <w:t>Fungus &lt;- read_csv("Dryad_Eldridge_Ecology.csv",</w:t>
      </w:r>
    </w:p>
    <w:p w14:paraId="28B3DF3E" w14:textId="77777777" w:rsidR="0083446D" w:rsidRPr="0083446D" w:rsidRDefault="0083446D" w:rsidP="0083446D">
      <w:pPr>
        <w:rPr>
          <w:color w:val="4472C4" w:themeColor="accent1"/>
        </w:rPr>
      </w:pPr>
      <w:r w:rsidRPr="0083446D">
        <w:rPr>
          <w:color w:val="4472C4" w:themeColor="accent1"/>
        </w:rPr>
        <w:t xml:space="preserve">                   col_names = TRUE) %&gt;%</w:t>
      </w:r>
    </w:p>
    <w:p w14:paraId="178814EF" w14:textId="77777777" w:rsidR="0083446D" w:rsidRPr="0083446D" w:rsidRDefault="0083446D" w:rsidP="0083446D">
      <w:pPr>
        <w:rPr>
          <w:color w:val="4472C4" w:themeColor="accent1"/>
        </w:rPr>
      </w:pPr>
      <w:r w:rsidRPr="0083446D">
        <w:rPr>
          <w:color w:val="4472C4" w:themeColor="accent1"/>
        </w:rPr>
        <w:t xml:space="preserve">  select(Community,</w:t>
      </w:r>
    </w:p>
    <w:p w14:paraId="5A97CC45" w14:textId="77777777" w:rsidR="0083446D" w:rsidRPr="0083446D" w:rsidRDefault="0083446D" w:rsidP="0083446D">
      <w:pPr>
        <w:rPr>
          <w:color w:val="4472C4" w:themeColor="accent1"/>
        </w:rPr>
      </w:pPr>
      <w:r w:rsidRPr="0083446D">
        <w:rPr>
          <w:color w:val="4472C4" w:themeColor="accent1"/>
        </w:rPr>
        <w:t xml:space="preserve">         Site,</w:t>
      </w:r>
    </w:p>
    <w:p w14:paraId="0C845CCB" w14:textId="77777777" w:rsidR="0083446D" w:rsidRPr="0083446D" w:rsidRDefault="0083446D" w:rsidP="0083446D">
      <w:pPr>
        <w:rPr>
          <w:color w:val="4472C4" w:themeColor="accent1"/>
        </w:rPr>
      </w:pPr>
      <w:r w:rsidRPr="0083446D">
        <w:rPr>
          <w:color w:val="4472C4" w:themeColor="accent1"/>
        </w:rPr>
        <w:t xml:space="preserve">         Patch,</w:t>
      </w:r>
    </w:p>
    <w:p w14:paraId="4CE89689" w14:textId="77777777" w:rsidR="0083446D" w:rsidRPr="0083446D" w:rsidRDefault="0083446D" w:rsidP="0083446D">
      <w:pPr>
        <w:rPr>
          <w:color w:val="4472C4" w:themeColor="accent1"/>
        </w:rPr>
      </w:pPr>
      <w:r w:rsidRPr="0083446D">
        <w:rPr>
          <w:color w:val="4472C4" w:themeColor="accent1"/>
        </w:rPr>
        <w:t xml:space="preserve">         Plant_Cov,</w:t>
      </w:r>
    </w:p>
    <w:p w14:paraId="11E3E7DB" w14:textId="77777777" w:rsidR="0083446D" w:rsidRPr="0083446D" w:rsidRDefault="0083446D" w:rsidP="0083446D">
      <w:pPr>
        <w:rPr>
          <w:color w:val="4472C4" w:themeColor="accent1"/>
        </w:rPr>
      </w:pPr>
      <w:r w:rsidRPr="0083446D">
        <w:rPr>
          <w:color w:val="4472C4" w:themeColor="accent1"/>
        </w:rPr>
        <w:t xml:space="preserve">         PlantRich,</w:t>
      </w:r>
    </w:p>
    <w:p w14:paraId="6F42671E" w14:textId="77777777" w:rsidR="0083446D" w:rsidRPr="0083446D" w:rsidRDefault="0083446D" w:rsidP="0083446D">
      <w:pPr>
        <w:rPr>
          <w:color w:val="4472C4" w:themeColor="accent1"/>
        </w:rPr>
      </w:pPr>
      <w:r w:rsidRPr="0083446D">
        <w:rPr>
          <w:color w:val="4472C4" w:themeColor="accent1"/>
        </w:rPr>
        <w:t xml:space="preserve">         pH,</w:t>
      </w:r>
    </w:p>
    <w:p w14:paraId="617ACA54" w14:textId="77777777" w:rsidR="0083446D" w:rsidRPr="0083446D" w:rsidRDefault="0083446D" w:rsidP="0083446D">
      <w:pPr>
        <w:rPr>
          <w:color w:val="4472C4" w:themeColor="accent1"/>
        </w:rPr>
      </w:pPr>
      <w:r w:rsidRPr="0083446D">
        <w:rPr>
          <w:color w:val="4472C4" w:themeColor="accent1"/>
        </w:rPr>
        <w:t xml:space="preserve">         Cow,</w:t>
      </w:r>
    </w:p>
    <w:p w14:paraId="3EB0F007" w14:textId="77777777" w:rsidR="0083446D" w:rsidRPr="0083446D" w:rsidRDefault="0083446D" w:rsidP="0083446D">
      <w:pPr>
        <w:rPr>
          <w:color w:val="4472C4" w:themeColor="accent1"/>
        </w:rPr>
      </w:pPr>
      <w:r w:rsidRPr="0083446D">
        <w:rPr>
          <w:color w:val="4472C4" w:themeColor="accent1"/>
        </w:rPr>
        <w:t xml:space="preserve">         Sheep,</w:t>
      </w:r>
    </w:p>
    <w:p w14:paraId="24F50B85" w14:textId="77777777" w:rsidR="0083446D" w:rsidRPr="0083446D" w:rsidRDefault="0083446D" w:rsidP="0083446D">
      <w:pPr>
        <w:rPr>
          <w:color w:val="4472C4" w:themeColor="accent1"/>
        </w:rPr>
      </w:pPr>
      <w:r w:rsidRPr="0083446D">
        <w:rPr>
          <w:color w:val="4472C4" w:themeColor="accent1"/>
        </w:rPr>
        <w:t xml:space="preserve">         Roo,</w:t>
      </w:r>
    </w:p>
    <w:p w14:paraId="67C7B206" w14:textId="77777777" w:rsidR="0083446D" w:rsidRPr="0083446D" w:rsidRDefault="0083446D" w:rsidP="0083446D">
      <w:pPr>
        <w:rPr>
          <w:color w:val="4472C4" w:themeColor="accent1"/>
        </w:rPr>
      </w:pPr>
      <w:r w:rsidRPr="0083446D">
        <w:rPr>
          <w:color w:val="4472C4" w:themeColor="accent1"/>
        </w:rPr>
        <w:t xml:space="preserve">         Rabb,</w:t>
      </w:r>
    </w:p>
    <w:p w14:paraId="73057FAC" w14:textId="77777777" w:rsidR="0083446D" w:rsidRPr="0083446D" w:rsidRDefault="0083446D" w:rsidP="0083446D">
      <w:pPr>
        <w:rPr>
          <w:color w:val="4472C4" w:themeColor="accent1"/>
        </w:rPr>
      </w:pPr>
      <w:r w:rsidRPr="0083446D">
        <w:rPr>
          <w:color w:val="4472C4" w:themeColor="accent1"/>
        </w:rPr>
        <w:t xml:space="preserve">         ACTINO2:FungalShannons) %&gt;%</w:t>
      </w:r>
    </w:p>
    <w:p w14:paraId="34FFCE1D" w14:textId="77777777" w:rsidR="0083446D" w:rsidRPr="0083446D" w:rsidRDefault="0083446D" w:rsidP="0083446D">
      <w:pPr>
        <w:rPr>
          <w:color w:val="4472C4" w:themeColor="accent1"/>
        </w:rPr>
      </w:pPr>
      <w:r w:rsidRPr="0083446D">
        <w:rPr>
          <w:color w:val="4472C4" w:themeColor="accent1"/>
        </w:rPr>
        <w:t xml:space="preserve">  rename(PercentPlantCover = Plant_Cov,</w:t>
      </w:r>
    </w:p>
    <w:p w14:paraId="54930646" w14:textId="77777777" w:rsidR="0083446D" w:rsidRPr="0083446D" w:rsidRDefault="0083446D" w:rsidP="0083446D">
      <w:pPr>
        <w:rPr>
          <w:color w:val="4472C4" w:themeColor="accent1"/>
        </w:rPr>
      </w:pPr>
      <w:r w:rsidRPr="0083446D">
        <w:rPr>
          <w:color w:val="4472C4" w:themeColor="accent1"/>
        </w:rPr>
        <w:t xml:space="preserve">         PlantRichness = PlantRich,</w:t>
      </w:r>
    </w:p>
    <w:p w14:paraId="2764A02B" w14:textId="77777777" w:rsidR="0083446D" w:rsidRPr="0083446D" w:rsidRDefault="0083446D" w:rsidP="0083446D">
      <w:pPr>
        <w:rPr>
          <w:color w:val="4472C4" w:themeColor="accent1"/>
        </w:rPr>
      </w:pPr>
      <w:r w:rsidRPr="0083446D">
        <w:rPr>
          <w:color w:val="4472C4" w:themeColor="accent1"/>
        </w:rPr>
        <w:t xml:space="preserve">         CowDung = Cow,</w:t>
      </w:r>
    </w:p>
    <w:p w14:paraId="5A616B4F" w14:textId="77777777" w:rsidR="0083446D" w:rsidRPr="0083446D" w:rsidRDefault="0083446D" w:rsidP="0083446D">
      <w:pPr>
        <w:rPr>
          <w:color w:val="4472C4" w:themeColor="accent1"/>
        </w:rPr>
      </w:pPr>
      <w:r w:rsidRPr="0083446D">
        <w:rPr>
          <w:color w:val="4472C4" w:themeColor="accent1"/>
        </w:rPr>
        <w:t xml:space="preserve">         SheepDung = Sheep,</w:t>
      </w:r>
    </w:p>
    <w:p w14:paraId="665E9FCC" w14:textId="77777777" w:rsidR="0083446D" w:rsidRPr="0083446D" w:rsidRDefault="0083446D" w:rsidP="0083446D">
      <w:pPr>
        <w:rPr>
          <w:color w:val="4472C4" w:themeColor="accent1"/>
        </w:rPr>
      </w:pPr>
      <w:r w:rsidRPr="0083446D">
        <w:rPr>
          <w:color w:val="4472C4" w:themeColor="accent1"/>
        </w:rPr>
        <w:t xml:space="preserve">         KangarooDung = Roo,</w:t>
      </w:r>
    </w:p>
    <w:p w14:paraId="572536BD" w14:textId="77777777" w:rsidR="0083446D" w:rsidRPr="0083446D" w:rsidRDefault="0083446D" w:rsidP="0083446D">
      <w:pPr>
        <w:rPr>
          <w:color w:val="4472C4" w:themeColor="accent1"/>
        </w:rPr>
      </w:pPr>
      <w:r w:rsidRPr="0083446D">
        <w:rPr>
          <w:color w:val="4472C4" w:themeColor="accent1"/>
        </w:rPr>
        <w:t xml:space="preserve">         RabbitDung = Rabb,</w:t>
      </w:r>
    </w:p>
    <w:p w14:paraId="49B1E480" w14:textId="77777777" w:rsidR="0083446D" w:rsidRPr="0083446D" w:rsidRDefault="0083446D" w:rsidP="0083446D">
      <w:pPr>
        <w:rPr>
          <w:color w:val="4472C4" w:themeColor="accent1"/>
        </w:rPr>
      </w:pPr>
      <w:r w:rsidRPr="0083446D">
        <w:rPr>
          <w:color w:val="4472C4" w:themeColor="accent1"/>
        </w:rPr>
        <w:t xml:space="preserve">         ActinobacterialAbundance = ACTINO2,</w:t>
      </w:r>
    </w:p>
    <w:p w14:paraId="4897D54C" w14:textId="77777777" w:rsidR="0083446D" w:rsidRPr="0083446D" w:rsidRDefault="0083446D" w:rsidP="0083446D">
      <w:pPr>
        <w:rPr>
          <w:color w:val="4472C4" w:themeColor="accent1"/>
        </w:rPr>
      </w:pPr>
      <w:r w:rsidRPr="0083446D">
        <w:rPr>
          <w:color w:val="4472C4" w:themeColor="accent1"/>
        </w:rPr>
        <w:t xml:space="preserve">         AlphaproteobacterialAbundance = AlphaProteo2,</w:t>
      </w:r>
    </w:p>
    <w:p w14:paraId="03DE9370" w14:textId="77777777" w:rsidR="0083446D" w:rsidRPr="0083446D" w:rsidRDefault="0083446D" w:rsidP="0083446D">
      <w:pPr>
        <w:rPr>
          <w:color w:val="4472C4" w:themeColor="accent1"/>
        </w:rPr>
      </w:pPr>
      <w:r w:rsidRPr="0083446D">
        <w:rPr>
          <w:color w:val="4472C4" w:themeColor="accent1"/>
        </w:rPr>
        <w:t xml:space="preserve">         BacterialRichness = BacterialShannons,</w:t>
      </w:r>
    </w:p>
    <w:p w14:paraId="0CCAE677" w14:textId="77777777" w:rsidR="0083446D" w:rsidRPr="0083446D" w:rsidRDefault="0083446D" w:rsidP="0083446D">
      <w:pPr>
        <w:rPr>
          <w:color w:val="4472C4" w:themeColor="accent1"/>
        </w:rPr>
      </w:pPr>
      <w:r w:rsidRPr="0083446D">
        <w:rPr>
          <w:color w:val="4472C4" w:themeColor="accent1"/>
        </w:rPr>
        <w:t xml:space="preserve">         AscomycetesAbundance = ASCO2,</w:t>
      </w:r>
    </w:p>
    <w:p w14:paraId="5EF80E3D" w14:textId="77777777" w:rsidR="0083446D" w:rsidRPr="0083446D" w:rsidRDefault="0083446D" w:rsidP="0083446D">
      <w:pPr>
        <w:rPr>
          <w:color w:val="4472C4" w:themeColor="accent1"/>
        </w:rPr>
      </w:pPr>
      <w:r w:rsidRPr="0083446D">
        <w:rPr>
          <w:color w:val="4472C4" w:themeColor="accent1"/>
        </w:rPr>
        <w:t xml:space="preserve">         BasisiomycetesAbundance = BASI2,</w:t>
      </w:r>
    </w:p>
    <w:p w14:paraId="6D471E0A" w14:textId="77777777" w:rsidR="0083446D" w:rsidRPr="0083446D" w:rsidRDefault="0083446D" w:rsidP="0083446D">
      <w:pPr>
        <w:rPr>
          <w:color w:val="4472C4" w:themeColor="accent1"/>
        </w:rPr>
      </w:pPr>
      <w:r w:rsidRPr="0083446D">
        <w:rPr>
          <w:color w:val="4472C4" w:themeColor="accent1"/>
        </w:rPr>
        <w:t xml:space="preserve">         FungalRichness = FungalShannons) %&gt;%</w:t>
      </w:r>
    </w:p>
    <w:p w14:paraId="5C584457" w14:textId="77777777" w:rsidR="0083446D" w:rsidRPr="0083446D" w:rsidRDefault="0083446D" w:rsidP="0083446D">
      <w:pPr>
        <w:rPr>
          <w:color w:val="4472C4" w:themeColor="accent1"/>
        </w:rPr>
      </w:pPr>
      <w:r w:rsidRPr="0083446D">
        <w:rPr>
          <w:color w:val="4472C4" w:themeColor="accent1"/>
        </w:rPr>
        <w:t xml:space="preserve">  mutate(Community = as_factor(Community),</w:t>
      </w:r>
    </w:p>
    <w:p w14:paraId="4142AE39" w14:textId="77777777" w:rsidR="0083446D" w:rsidRPr="0083446D" w:rsidRDefault="0083446D" w:rsidP="0083446D">
      <w:pPr>
        <w:rPr>
          <w:color w:val="4472C4" w:themeColor="accent1"/>
        </w:rPr>
      </w:pPr>
      <w:r w:rsidRPr="0083446D">
        <w:rPr>
          <w:color w:val="4472C4" w:themeColor="accent1"/>
        </w:rPr>
        <w:t xml:space="preserve">         Site = as_factor(Site),</w:t>
      </w:r>
    </w:p>
    <w:p w14:paraId="36229AC6" w14:textId="77777777" w:rsidR="0083446D" w:rsidRPr="0083446D" w:rsidRDefault="0083446D" w:rsidP="0083446D">
      <w:pPr>
        <w:rPr>
          <w:color w:val="4472C4" w:themeColor="accent1"/>
        </w:rPr>
      </w:pPr>
      <w:r w:rsidRPr="0083446D">
        <w:rPr>
          <w:color w:val="4472C4" w:themeColor="accent1"/>
        </w:rPr>
        <w:t xml:space="preserve">         Patch = as_factor(Patch))</w:t>
      </w:r>
    </w:p>
    <w:p w14:paraId="68985E24" w14:textId="77777777" w:rsidR="0083446D" w:rsidRPr="0083446D" w:rsidRDefault="0083446D" w:rsidP="0083446D">
      <w:pPr>
        <w:rPr>
          <w:color w:val="4472C4" w:themeColor="accent1"/>
        </w:rPr>
      </w:pPr>
    </w:p>
    <w:p w14:paraId="38607E78" w14:textId="77777777" w:rsidR="0083446D" w:rsidRPr="0083446D" w:rsidRDefault="0083446D" w:rsidP="0083446D">
      <w:pPr>
        <w:rPr>
          <w:color w:val="4472C4" w:themeColor="accent1"/>
        </w:rPr>
      </w:pPr>
      <w:r w:rsidRPr="0083446D">
        <w:rPr>
          <w:color w:val="4472C4" w:themeColor="accent1"/>
        </w:rPr>
        <w:t>Fungus %&gt;%</w:t>
      </w:r>
    </w:p>
    <w:p w14:paraId="2D544A62" w14:textId="68E090F1" w:rsidR="0083446D" w:rsidRDefault="0083446D" w:rsidP="0083446D">
      <w:r w:rsidRPr="0083446D">
        <w:rPr>
          <w:color w:val="4472C4" w:themeColor="accent1"/>
        </w:rPr>
        <w:t xml:space="preserve">  str()</w:t>
      </w:r>
    </w:p>
    <w:p w14:paraId="6604E639" w14:textId="6500FF22" w:rsidR="0083446D" w:rsidRDefault="0083446D"/>
    <w:p w14:paraId="7248A0CD" w14:textId="13E0132A" w:rsidR="0083446D" w:rsidRDefault="0083446D" w:rsidP="0083446D">
      <w:pPr>
        <w:ind w:firstLine="720"/>
      </w:pPr>
      <w:r>
        <w:t xml:space="preserve">Similarly, for the sake of time we will not work through the cleaning of the fish data. </w:t>
      </w:r>
      <w:r w:rsidR="008E0AD1">
        <w:t xml:space="preserve">If you have any question about the code, feel free to ask. </w:t>
      </w:r>
      <w:r w:rsidR="006B018C">
        <w:t xml:space="preserve">These data are from a taxonomic study or rockfishes in the north Pacific Ocean. Most of the variables are morphological measurements. </w:t>
      </w:r>
    </w:p>
    <w:p w14:paraId="553EA155" w14:textId="5EC02061" w:rsidR="0083446D" w:rsidRDefault="0083446D"/>
    <w:p w14:paraId="1F6D45A1" w14:textId="77777777" w:rsidR="00E420C8" w:rsidRDefault="0083446D" w:rsidP="0083446D">
      <w:pPr>
        <w:rPr>
          <w:color w:val="4472C4" w:themeColor="accent1"/>
        </w:rPr>
      </w:pPr>
      <w:r w:rsidRPr="008E0AD1">
        <w:rPr>
          <w:color w:val="4472C4" w:themeColor="accent1"/>
        </w:rPr>
        <w:t>FishData &lt;- read_csv("Sebastes_raw_morphology.csv"</w:t>
      </w:r>
      <w:r w:rsidR="00E420C8">
        <w:rPr>
          <w:color w:val="4472C4" w:themeColor="accent1"/>
        </w:rPr>
        <w:t>,</w:t>
      </w:r>
    </w:p>
    <w:p w14:paraId="1595C924" w14:textId="5A32C2CC" w:rsidR="0083446D" w:rsidRPr="008E0AD1" w:rsidRDefault="003923A3" w:rsidP="00E420C8">
      <w:pPr>
        <w:ind w:left="1440" w:firstLine="720"/>
        <w:rPr>
          <w:color w:val="4472C4" w:themeColor="accent1"/>
        </w:rPr>
      </w:pPr>
      <w:r>
        <w:rPr>
          <w:color w:val="4472C4" w:themeColor="accent1"/>
        </w:rPr>
        <w:t>c</w:t>
      </w:r>
      <w:r w:rsidR="00E420C8">
        <w:rPr>
          <w:color w:val="4472C4" w:themeColor="accent1"/>
        </w:rPr>
        <w:t>ol_names = TRUE</w:t>
      </w:r>
      <w:r w:rsidR="0083446D" w:rsidRPr="008E0AD1">
        <w:rPr>
          <w:color w:val="4472C4" w:themeColor="accent1"/>
        </w:rPr>
        <w:t>) %&gt;%</w:t>
      </w:r>
    </w:p>
    <w:p w14:paraId="2E523708" w14:textId="77777777" w:rsidR="0083446D" w:rsidRPr="008E0AD1" w:rsidRDefault="0083446D" w:rsidP="0083446D">
      <w:pPr>
        <w:rPr>
          <w:color w:val="4472C4" w:themeColor="accent1"/>
        </w:rPr>
      </w:pPr>
      <w:r w:rsidRPr="008E0AD1">
        <w:rPr>
          <w:color w:val="4472C4" w:themeColor="accent1"/>
        </w:rPr>
        <w:t xml:space="preserve">  rename(BodyLength = "TL",</w:t>
      </w:r>
    </w:p>
    <w:p w14:paraId="2315F64A" w14:textId="77777777" w:rsidR="0083446D" w:rsidRPr="008E0AD1" w:rsidRDefault="0083446D" w:rsidP="0083446D">
      <w:pPr>
        <w:rPr>
          <w:color w:val="4472C4" w:themeColor="accent1"/>
        </w:rPr>
      </w:pPr>
      <w:r w:rsidRPr="008E0AD1">
        <w:rPr>
          <w:color w:val="4472C4" w:themeColor="accent1"/>
        </w:rPr>
        <w:t xml:space="preserve">         BodyWidth = "INTOPERC",</w:t>
      </w:r>
    </w:p>
    <w:p w14:paraId="1C963A32" w14:textId="77777777" w:rsidR="0083446D" w:rsidRPr="008E0AD1" w:rsidRDefault="0083446D" w:rsidP="0083446D">
      <w:pPr>
        <w:rPr>
          <w:color w:val="4472C4" w:themeColor="accent1"/>
        </w:rPr>
      </w:pPr>
      <w:r w:rsidRPr="008E0AD1">
        <w:rPr>
          <w:color w:val="4472C4" w:themeColor="accent1"/>
        </w:rPr>
        <w:t xml:space="preserve">         EyeWidth = "EYEWID",</w:t>
      </w:r>
    </w:p>
    <w:p w14:paraId="4A434450" w14:textId="77777777" w:rsidR="0083446D" w:rsidRPr="008E0AD1" w:rsidRDefault="0083446D" w:rsidP="0083446D">
      <w:pPr>
        <w:rPr>
          <w:color w:val="4472C4" w:themeColor="accent1"/>
        </w:rPr>
      </w:pPr>
      <w:r w:rsidRPr="008E0AD1">
        <w:rPr>
          <w:color w:val="4472C4" w:themeColor="accent1"/>
        </w:rPr>
        <w:t xml:space="preserve">         UpperJawLength = "UPPJAW",</w:t>
      </w:r>
    </w:p>
    <w:p w14:paraId="11A09B17" w14:textId="77777777" w:rsidR="0083446D" w:rsidRPr="008E0AD1" w:rsidRDefault="0083446D" w:rsidP="0083446D">
      <w:pPr>
        <w:rPr>
          <w:color w:val="4472C4" w:themeColor="accent1"/>
        </w:rPr>
      </w:pPr>
      <w:r w:rsidRPr="008E0AD1">
        <w:rPr>
          <w:color w:val="4472C4" w:themeColor="accent1"/>
        </w:rPr>
        <w:t xml:space="preserve">         LowerJawLength = "LOWJAW",</w:t>
      </w:r>
    </w:p>
    <w:p w14:paraId="596A75A7" w14:textId="77777777" w:rsidR="0083446D" w:rsidRPr="008E0AD1" w:rsidRDefault="0083446D" w:rsidP="0083446D">
      <w:pPr>
        <w:rPr>
          <w:color w:val="4472C4" w:themeColor="accent1"/>
        </w:rPr>
      </w:pPr>
      <w:r w:rsidRPr="008E0AD1">
        <w:rPr>
          <w:color w:val="4472C4" w:themeColor="accent1"/>
        </w:rPr>
        <w:t xml:space="preserve">         GillRakers = "RAKENUM",</w:t>
      </w:r>
    </w:p>
    <w:p w14:paraId="64307FA0" w14:textId="77777777" w:rsidR="0083446D" w:rsidRPr="008E0AD1" w:rsidRDefault="0083446D" w:rsidP="0083446D">
      <w:pPr>
        <w:rPr>
          <w:color w:val="4472C4" w:themeColor="accent1"/>
        </w:rPr>
      </w:pPr>
      <w:r w:rsidRPr="008E0AD1">
        <w:rPr>
          <w:color w:val="4472C4" w:themeColor="accent1"/>
        </w:rPr>
        <w:t xml:space="preserve">         RakerLength = "RAKELEN",</w:t>
      </w:r>
    </w:p>
    <w:p w14:paraId="339D15E9" w14:textId="77777777" w:rsidR="0083446D" w:rsidRPr="008E0AD1" w:rsidRDefault="0083446D" w:rsidP="0083446D">
      <w:pPr>
        <w:rPr>
          <w:color w:val="4472C4" w:themeColor="accent1"/>
        </w:rPr>
      </w:pPr>
      <w:r w:rsidRPr="008E0AD1">
        <w:rPr>
          <w:color w:val="4472C4" w:themeColor="accent1"/>
        </w:rPr>
        <w:t xml:space="preserve">         PectoralFinLength = "PECTLEN",</w:t>
      </w:r>
    </w:p>
    <w:p w14:paraId="2C5E5DFE" w14:textId="77777777" w:rsidR="0083446D" w:rsidRPr="008E0AD1" w:rsidRDefault="0083446D" w:rsidP="0083446D">
      <w:pPr>
        <w:rPr>
          <w:color w:val="4472C4" w:themeColor="accent1"/>
        </w:rPr>
      </w:pPr>
      <w:r w:rsidRPr="008E0AD1">
        <w:rPr>
          <w:color w:val="4472C4" w:themeColor="accent1"/>
        </w:rPr>
        <w:lastRenderedPageBreak/>
        <w:t xml:space="preserve">         PectoralFinWidth = "PECTHT") %&gt;%</w:t>
      </w:r>
    </w:p>
    <w:p w14:paraId="3B48A4A7" w14:textId="77777777" w:rsidR="0083446D" w:rsidRPr="008E0AD1" w:rsidRDefault="0083446D" w:rsidP="0083446D">
      <w:pPr>
        <w:rPr>
          <w:color w:val="4472C4" w:themeColor="accent1"/>
        </w:rPr>
      </w:pPr>
      <w:r w:rsidRPr="008E0AD1">
        <w:rPr>
          <w:color w:val="4472C4" w:themeColor="accent1"/>
        </w:rPr>
        <w:t xml:space="preserve">  select(sampleID,</w:t>
      </w:r>
    </w:p>
    <w:p w14:paraId="6CE16A2A" w14:textId="77777777" w:rsidR="0083446D" w:rsidRPr="008E0AD1" w:rsidRDefault="0083446D" w:rsidP="0083446D">
      <w:pPr>
        <w:rPr>
          <w:color w:val="4472C4" w:themeColor="accent1"/>
        </w:rPr>
      </w:pPr>
      <w:r w:rsidRPr="008E0AD1">
        <w:rPr>
          <w:color w:val="4472C4" w:themeColor="accent1"/>
        </w:rPr>
        <w:t xml:space="preserve">         Species,</w:t>
      </w:r>
    </w:p>
    <w:p w14:paraId="1EB2C2BF" w14:textId="77777777" w:rsidR="0083446D" w:rsidRPr="008E0AD1" w:rsidRDefault="0083446D" w:rsidP="0083446D">
      <w:pPr>
        <w:rPr>
          <w:color w:val="4472C4" w:themeColor="accent1"/>
        </w:rPr>
      </w:pPr>
      <w:r w:rsidRPr="008E0AD1">
        <w:rPr>
          <w:color w:val="4472C4" w:themeColor="accent1"/>
        </w:rPr>
        <w:t xml:space="preserve">         CommonName,</w:t>
      </w:r>
    </w:p>
    <w:p w14:paraId="4AE5EC08" w14:textId="77777777" w:rsidR="0083446D" w:rsidRPr="008E0AD1" w:rsidRDefault="0083446D" w:rsidP="0083446D">
      <w:pPr>
        <w:rPr>
          <w:color w:val="4472C4" w:themeColor="accent1"/>
        </w:rPr>
      </w:pPr>
      <w:r w:rsidRPr="008E0AD1">
        <w:rPr>
          <w:color w:val="4472C4" w:themeColor="accent1"/>
        </w:rPr>
        <w:t xml:space="preserve">         BodyLength,</w:t>
      </w:r>
    </w:p>
    <w:p w14:paraId="719CD628" w14:textId="77777777" w:rsidR="0083446D" w:rsidRPr="008E0AD1" w:rsidRDefault="0083446D" w:rsidP="0083446D">
      <w:pPr>
        <w:rPr>
          <w:color w:val="4472C4" w:themeColor="accent1"/>
        </w:rPr>
      </w:pPr>
      <w:r w:rsidRPr="008E0AD1">
        <w:rPr>
          <w:color w:val="4472C4" w:themeColor="accent1"/>
        </w:rPr>
        <w:t xml:space="preserve">         BodyWidth,</w:t>
      </w:r>
    </w:p>
    <w:p w14:paraId="28D0A1E9" w14:textId="77777777" w:rsidR="0083446D" w:rsidRPr="008E0AD1" w:rsidRDefault="0083446D" w:rsidP="0083446D">
      <w:pPr>
        <w:rPr>
          <w:color w:val="4472C4" w:themeColor="accent1"/>
        </w:rPr>
      </w:pPr>
      <w:r w:rsidRPr="008E0AD1">
        <w:rPr>
          <w:color w:val="4472C4" w:themeColor="accent1"/>
        </w:rPr>
        <w:t xml:space="preserve">         EyeWidth,</w:t>
      </w:r>
    </w:p>
    <w:p w14:paraId="66E03857" w14:textId="77777777" w:rsidR="0083446D" w:rsidRPr="008E0AD1" w:rsidRDefault="0083446D" w:rsidP="0083446D">
      <w:pPr>
        <w:rPr>
          <w:color w:val="4472C4" w:themeColor="accent1"/>
        </w:rPr>
      </w:pPr>
      <w:r w:rsidRPr="008E0AD1">
        <w:rPr>
          <w:color w:val="4472C4" w:themeColor="accent1"/>
        </w:rPr>
        <w:t xml:space="preserve">         UpperJawLength,</w:t>
      </w:r>
    </w:p>
    <w:p w14:paraId="42DE537F" w14:textId="77777777" w:rsidR="0083446D" w:rsidRPr="008E0AD1" w:rsidRDefault="0083446D" w:rsidP="0083446D">
      <w:pPr>
        <w:rPr>
          <w:color w:val="4472C4" w:themeColor="accent1"/>
        </w:rPr>
      </w:pPr>
      <w:r w:rsidRPr="008E0AD1">
        <w:rPr>
          <w:color w:val="4472C4" w:themeColor="accent1"/>
        </w:rPr>
        <w:t xml:space="preserve">         LowerJawLength,</w:t>
      </w:r>
    </w:p>
    <w:p w14:paraId="66360C92" w14:textId="77777777" w:rsidR="0083446D" w:rsidRPr="008E0AD1" w:rsidRDefault="0083446D" w:rsidP="0083446D">
      <w:pPr>
        <w:rPr>
          <w:color w:val="4472C4" w:themeColor="accent1"/>
        </w:rPr>
      </w:pPr>
      <w:r w:rsidRPr="008E0AD1">
        <w:rPr>
          <w:color w:val="4472C4" w:themeColor="accent1"/>
        </w:rPr>
        <w:t xml:space="preserve">         GillRakers,</w:t>
      </w:r>
    </w:p>
    <w:p w14:paraId="428D2A49" w14:textId="77777777" w:rsidR="0083446D" w:rsidRPr="008E0AD1" w:rsidRDefault="0083446D" w:rsidP="0083446D">
      <w:pPr>
        <w:rPr>
          <w:color w:val="4472C4" w:themeColor="accent1"/>
        </w:rPr>
      </w:pPr>
      <w:r w:rsidRPr="008E0AD1">
        <w:rPr>
          <w:color w:val="4472C4" w:themeColor="accent1"/>
        </w:rPr>
        <w:t xml:space="preserve">         RakerLength,</w:t>
      </w:r>
    </w:p>
    <w:p w14:paraId="3C9C05EA" w14:textId="77777777" w:rsidR="0083446D" w:rsidRPr="008E0AD1" w:rsidRDefault="0083446D" w:rsidP="0083446D">
      <w:pPr>
        <w:rPr>
          <w:color w:val="4472C4" w:themeColor="accent1"/>
        </w:rPr>
      </w:pPr>
      <w:r w:rsidRPr="008E0AD1">
        <w:rPr>
          <w:color w:val="4472C4" w:themeColor="accent1"/>
        </w:rPr>
        <w:t xml:space="preserve">         PectoralFinLength,</w:t>
      </w:r>
    </w:p>
    <w:p w14:paraId="489BC237" w14:textId="77777777" w:rsidR="0083446D" w:rsidRPr="008E0AD1" w:rsidRDefault="0083446D" w:rsidP="0083446D">
      <w:pPr>
        <w:rPr>
          <w:color w:val="4472C4" w:themeColor="accent1"/>
        </w:rPr>
      </w:pPr>
      <w:r w:rsidRPr="008E0AD1">
        <w:rPr>
          <w:color w:val="4472C4" w:themeColor="accent1"/>
        </w:rPr>
        <w:t xml:space="preserve">         PectoralFinWidth) %&gt;%</w:t>
      </w:r>
    </w:p>
    <w:p w14:paraId="1A769A84" w14:textId="77777777" w:rsidR="0083446D" w:rsidRPr="008E0AD1" w:rsidRDefault="0083446D" w:rsidP="0083446D">
      <w:pPr>
        <w:rPr>
          <w:color w:val="4472C4" w:themeColor="accent1"/>
        </w:rPr>
      </w:pPr>
      <w:r w:rsidRPr="008E0AD1">
        <w:rPr>
          <w:color w:val="4472C4" w:themeColor="accent1"/>
        </w:rPr>
        <w:t xml:space="preserve">  mutate(Species = as_factor(Species),</w:t>
      </w:r>
    </w:p>
    <w:p w14:paraId="531267F5" w14:textId="77777777" w:rsidR="0083446D" w:rsidRPr="008E0AD1" w:rsidRDefault="0083446D" w:rsidP="0083446D">
      <w:pPr>
        <w:rPr>
          <w:color w:val="4472C4" w:themeColor="accent1"/>
        </w:rPr>
      </w:pPr>
      <w:r w:rsidRPr="008E0AD1">
        <w:rPr>
          <w:color w:val="4472C4" w:themeColor="accent1"/>
        </w:rPr>
        <w:t xml:space="preserve">         CommonName = as_factor(CommonName),</w:t>
      </w:r>
    </w:p>
    <w:p w14:paraId="042B1014" w14:textId="77777777" w:rsidR="0083446D" w:rsidRPr="008E0AD1" w:rsidRDefault="0083446D" w:rsidP="0083446D">
      <w:pPr>
        <w:rPr>
          <w:color w:val="4472C4" w:themeColor="accent1"/>
        </w:rPr>
      </w:pPr>
      <w:r w:rsidRPr="008E0AD1">
        <w:rPr>
          <w:color w:val="4472C4" w:themeColor="accent1"/>
        </w:rPr>
        <w:t xml:space="preserve">         NumObs = 1)</w:t>
      </w:r>
    </w:p>
    <w:p w14:paraId="03147C3A" w14:textId="77777777" w:rsidR="0083446D" w:rsidRPr="008E0AD1" w:rsidRDefault="0083446D" w:rsidP="0083446D">
      <w:pPr>
        <w:rPr>
          <w:color w:val="4472C4" w:themeColor="accent1"/>
        </w:rPr>
      </w:pPr>
    </w:p>
    <w:p w14:paraId="43EE6FF2" w14:textId="77777777" w:rsidR="0083446D" w:rsidRPr="008E0AD1" w:rsidRDefault="0083446D" w:rsidP="0083446D">
      <w:pPr>
        <w:rPr>
          <w:color w:val="4472C4" w:themeColor="accent1"/>
        </w:rPr>
      </w:pPr>
      <w:r w:rsidRPr="008E0AD1">
        <w:rPr>
          <w:color w:val="4472C4" w:themeColor="accent1"/>
        </w:rPr>
        <w:t xml:space="preserve">FishData %&gt;% </w:t>
      </w:r>
    </w:p>
    <w:p w14:paraId="2D497D92" w14:textId="77777777" w:rsidR="0083446D" w:rsidRPr="008E0AD1" w:rsidRDefault="0083446D" w:rsidP="0083446D">
      <w:pPr>
        <w:rPr>
          <w:color w:val="4472C4" w:themeColor="accent1"/>
        </w:rPr>
      </w:pPr>
      <w:r w:rsidRPr="008E0AD1">
        <w:rPr>
          <w:color w:val="4472C4" w:themeColor="accent1"/>
        </w:rPr>
        <w:t xml:space="preserve">  group_by(CommonName) %&gt;%</w:t>
      </w:r>
    </w:p>
    <w:p w14:paraId="77630EAC" w14:textId="77777777" w:rsidR="0083446D" w:rsidRPr="008E0AD1" w:rsidRDefault="0083446D" w:rsidP="0083446D">
      <w:pPr>
        <w:rPr>
          <w:color w:val="4472C4" w:themeColor="accent1"/>
        </w:rPr>
      </w:pPr>
      <w:r w:rsidRPr="008E0AD1">
        <w:rPr>
          <w:color w:val="4472C4" w:themeColor="accent1"/>
        </w:rPr>
        <w:t xml:space="preserve">  summarize(Obs = sum(NumObs)) %&gt;%</w:t>
      </w:r>
    </w:p>
    <w:p w14:paraId="2E36C503" w14:textId="77777777" w:rsidR="0083446D" w:rsidRPr="008E0AD1" w:rsidRDefault="0083446D" w:rsidP="0083446D">
      <w:pPr>
        <w:rPr>
          <w:color w:val="4472C4" w:themeColor="accent1"/>
        </w:rPr>
      </w:pPr>
      <w:r w:rsidRPr="008E0AD1">
        <w:rPr>
          <w:color w:val="4472C4" w:themeColor="accent1"/>
        </w:rPr>
        <w:t xml:space="preserve">  filter(Obs &gt; 10) %&gt;%</w:t>
      </w:r>
    </w:p>
    <w:p w14:paraId="0630C68E" w14:textId="77777777" w:rsidR="0083446D" w:rsidRPr="008E0AD1" w:rsidRDefault="0083446D" w:rsidP="0083446D">
      <w:pPr>
        <w:rPr>
          <w:color w:val="4472C4" w:themeColor="accent1"/>
        </w:rPr>
      </w:pPr>
      <w:r w:rsidRPr="008E0AD1">
        <w:rPr>
          <w:color w:val="4472C4" w:themeColor="accent1"/>
        </w:rPr>
        <w:t xml:space="preserve">  arrange(desc(Obs))</w:t>
      </w:r>
    </w:p>
    <w:p w14:paraId="183DED7C" w14:textId="77777777" w:rsidR="0083446D" w:rsidRPr="008E0AD1" w:rsidRDefault="0083446D" w:rsidP="0083446D">
      <w:pPr>
        <w:rPr>
          <w:color w:val="4472C4" w:themeColor="accent1"/>
        </w:rPr>
      </w:pPr>
    </w:p>
    <w:p w14:paraId="1ACC74DB" w14:textId="77777777" w:rsidR="0083446D" w:rsidRPr="008E0AD1" w:rsidRDefault="0083446D" w:rsidP="0083446D">
      <w:pPr>
        <w:rPr>
          <w:color w:val="4472C4" w:themeColor="accent1"/>
        </w:rPr>
      </w:pPr>
      <w:r w:rsidRPr="008E0AD1">
        <w:rPr>
          <w:color w:val="4472C4" w:themeColor="accent1"/>
        </w:rPr>
        <w:t>FishData &lt;- FishData %&gt;%</w:t>
      </w:r>
    </w:p>
    <w:p w14:paraId="30ABC1FD" w14:textId="77777777" w:rsidR="0083446D" w:rsidRPr="008E0AD1" w:rsidRDefault="0083446D" w:rsidP="0083446D">
      <w:pPr>
        <w:rPr>
          <w:color w:val="4472C4" w:themeColor="accent1"/>
        </w:rPr>
      </w:pPr>
      <w:r w:rsidRPr="008E0AD1">
        <w:rPr>
          <w:color w:val="4472C4" w:themeColor="accent1"/>
        </w:rPr>
        <w:t xml:space="preserve">  mutate(Desired = str_replace_all(CommonName, c("COPPER" = "1",</w:t>
      </w:r>
    </w:p>
    <w:p w14:paraId="483DC4E0" w14:textId="77777777" w:rsidR="0083446D" w:rsidRPr="008E0AD1" w:rsidRDefault="0083446D" w:rsidP="0083446D">
      <w:pPr>
        <w:rPr>
          <w:color w:val="4472C4" w:themeColor="accent1"/>
        </w:rPr>
      </w:pPr>
      <w:r w:rsidRPr="008E0AD1">
        <w:rPr>
          <w:color w:val="4472C4" w:themeColor="accent1"/>
        </w:rPr>
        <w:t xml:space="preserve">                                                 "BLACK" = "1",</w:t>
      </w:r>
    </w:p>
    <w:p w14:paraId="04B6A789" w14:textId="77777777" w:rsidR="0083446D" w:rsidRPr="008E0AD1" w:rsidRDefault="0083446D" w:rsidP="0083446D">
      <w:pPr>
        <w:rPr>
          <w:color w:val="4472C4" w:themeColor="accent1"/>
        </w:rPr>
      </w:pPr>
      <w:r w:rsidRPr="008E0AD1">
        <w:rPr>
          <w:color w:val="4472C4" w:themeColor="accent1"/>
        </w:rPr>
        <w:t xml:space="preserve">                                                 "BLUE" = "1",</w:t>
      </w:r>
    </w:p>
    <w:p w14:paraId="6E45E44B" w14:textId="77777777" w:rsidR="0083446D" w:rsidRPr="008E0AD1" w:rsidRDefault="0083446D" w:rsidP="0083446D">
      <w:pPr>
        <w:rPr>
          <w:color w:val="4472C4" w:themeColor="accent1"/>
        </w:rPr>
      </w:pPr>
      <w:r w:rsidRPr="008E0AD1">
        <w:rPr>
          <w:color w:val="4472C4" w:themeColor="accent1"/>
        </w:rPr>
        <w:t xml:space="preserve">                                                 "CANARY" = "1",</w:t>
      </w:r>
    </w:p>
    <w:p w14:paraId="0A5413ED" w14:textId="77777777" w:rsidR="0083446D" w:rsidRPr="008E0AD1" w:rsidRDefault="0083446D" w:rsidP="0083446D">
      <w:pPr>
        <w:rPr>
          <w:color w:val="4472C4" w:themeColor="accent1"/>
        </w:rPr>
      </w:pPr>
      <w:r w:rsidRPr="008E0AD1">
        <w:rPr>
          <w:color w:val="4472C4" w:themeColor="accent1"/>
        </w:rPr>
        <w:t xml:space="preserve">                                                 "VERMILLION" = "1",</w:t>
      </w:r>
    </w:p>
    <w:p w14:paraId="568D162E" w14:textId="77777777" w:rsidR="0083446D" w:rsidRPr="008E0AD1" w:rsidRDefault="0083446D" w:rsidP="0083446D">
      <w:pPr>
        <w:rPr>
          <w:color w:val="4472C4" w:themeColor="accent1"/>
        </w:rPr>
      </w:pPr>
      <w:r w:rsidRPr="008E0AD1">
        <w:rPr>
          <w:color w:val="4472C4" w:themeColor="accent1"/>
        </w:rPr>
        <w:t xml:space="preserve">                                                 "BANK" = "1",</w:t>
      </w:r>
    </w:p>
    <w:p w14:paraId="7D98CD8E" w14:textId="77777777" w:rsidR="0083446D" w:rsidRPr="008E0AD1" w:rsidRDefault="0083446D" w:rsidP="0083446D">
      <w:pPr>
        <w:rPr>
          <w:color w:val="4472C4" w:themeColor="accent1"/>
        </w:rPr>
      </w:pPr>
      <w:r w:rsidRPr="008E0AD1">
        <w:rPr>
          <w:color w:val="4472C4" w:themeColor="accent1"/>
        </w:rPr>
        <w:t xml:space="preserve">                                                 "BROWN" = "1",</w:t>
      </w:r>
    </w:p>
    <w:p w14:paraId="6A12C189" w14:textId="77777777" w:rsidR="0083446D" w:rsidRPr="008E0AD1" w:rsidRDefault="0083446D" w:rsidP="0083446D">
      <w:pPr>
        <w:rPr>
          <w:color w:val="4472C4" w:themeColor="accent1"/>
        </w:rPr>
      </w:pPr>
      <w:r w:rsidRPr="008E0AD1">
        <w:rPr>
          <w:color w:val="4472C4" w:themeColor="accent1"/>
        </w:rPr>
        <w:t xml:space="preserve">                                                 "YELLOWTAIL" = "1",</w:t>
      </w:r>
    </w:p>
    <w:p w14:paraId="6C9795D5" w14:textId="77777777" w:rsidR="0083446D" w:rsidRPr="008E0AD1" w:rsidRDefault="0083446D" w:rsidP="0083446D">
      <w:pPr>
        <w:rPr>
          <w:color w:val="4472C4" w:themeColor="accent1"/>
        </w:rPr>
      </w:pPr>
      <w:r w:rsidRPr="008E0AD1">
        <w:rPr>
          <w:color w:val="4472C4" w:themeColor="accent1"/>
        </w:rPr>
        <w:t xml:space="preserve">                                                 "GREENSTRIPE" = "1",</w:t>
      </w:r>
    </w:p>
    <w:p w14:paraId="0E5C1042" w14:textId="77777777" w:rsidR="0083446D" w:rsidRPr="008E0AD1" w:rsidRDefault="0083446D" w:rsidP="0083446D">
      <w:pPr>
        <w:rPr>
          <w:color w:val="4472C4" w:themeColor="accent1"/>
        </w:rPr>
      </w:pPr>
      <w:r w:rsidRPr="008E0AD1">
        <w:rPr>
          <w:color w:val="4472C4" w:themeColor="accent1"/>
        </w:rPr>
        <w:t xml:space="preserve">                                                 "PINKROSE" = "1")),</w:t>
      </w:r>
    </w:p>
    <w:p w14:paraId="7CE85B76" w14:textId="77777777" w:rsidR="0083446D" w:rsidRPr="008E0AD1" w:rsidRDefault="0083446D" w:rsidP="0083446D">
      <w:pPr>
        <w:rPr>
          <w:color w:val="4472C4" w:themeColor="accent1"/>
        </w:rPr>
      </w:pPr>
      <w:r w:rsidRPr="008E0AD1">
        <w:rPr>
          <w:color w:val="4472C4" w:themeColor="accent1"/>
        </w:rPr>
        <w:t xml:space="preserve">         Desired = as.numeric(Desired)) %&gt;%</w:t>
      </w:r>
    </w:p>
    <w:p w14:paraId="7909B380" w14:textId="77777777" w:rsidR="0083446D" w:rsidRPr="008E0AD1" w:rsidRDefault="0083446D" w:rsidP="0083446D">
      <w:pPr>
        <w:rPr>
          <w:color w:val="4472C4" w:themeColor="accent1"/>
        </w:rPr>
      </w:pPr>
      <w:r w:rsidRPr="008E0AD1">
        <w:rPr>
          <w:color w:val="4472C4" w:themeColor="accent1"/>
        </w:rPr>
        <w:t xml:space="preserve">  filter(Desired == 1) %&gt;%</w:t>
      </w:r>
    </w:p>
    <w:p w14:paraId="04383C9A" w14:textId="77777777" w:rsidR="0083446D" w:rsidRPr="008E0AD1" w:rsidRDefault="0083446D" w:rsidP="0083446D">
      <w:pPr>
        <w:rPr>
          <w:color w:val="4472C4" w:themeColor="accent1"/>
        </w:rPr>
      </w:pPr>
      <w:r w:rsidRPr="008E0AD1">
        <w:rPr>
          <w:color w:val="4472C4" w:themeColor="accent1"/>
        </w:rPr>
        <w:t xml:space="preserve">  mutate(Species = as_factor(Species),</w:t>
      </w:r>
    </w:p>
    <w:p w14:paraId="7C79803C" w14:textId="77777777" w:rsidR="0083446D" w:rsidRPr="008E0AD1" w:rsidRDefault="0083446D" w:rsidP="0083446D">
      <w:pPr>
        <w:rPr>
          <w:color w:val="4472C4" w:themeColor="accent1"/>
        </w:rPr>
      </w:pPr>
      <w:r w:rsidRPr="008E0AD1">
        <w:rPr>
          <w:color w:val="4472C4" w:themeColor="accent1"/>
        </w:rPr>
        <w:t xml:space="preserve">         CommonName = as_factor(CommonName)) %&gt;%</w:t>
      </w:r>
    </w:p>
    <w:p w14:paraId="5C398903" w14:textId="77777777" w:rsidR="0083446D" w:rsidRPr="008E0AD1" w:rsidRDefault="0083446D" w:rsidP="0083446D">
      <w:pPr>
        <w:rPr>
          <w:color w:val="4472C4" w:themeColor="accent1"/>
        </w:rPr>
      </w:pPr>
      <w:r w:rsidRPr="008E0AD1">
        <w:rPr>
          <w:color w:val="4472C4" w:themeColor="accent1"/>
        </w:rPr>
        <w:t xml:space="preserve">  select(-NumObs,</w:t>
      </w:r>
    </w:p>
    <w:p w14:paraId="264A24D0" w14:textId="77777777" w:rsidR="0083446D" w:rsidRPr="008E0AD1" w:rsidRDefault="0083446D" w:rsidP="0083446D">
      <w:pPr>
        <w:rPr>
          <w:color w:val="4472C4" w:themeColor="accent1"/>
        </w:rPr>
      </w:pPr>
      <w:r w:rsidRPr="008E0AD1">
        <w:rPr>
          <w:color w:val="4472C4" w:themeColor="accent1"/>
        </w:rPr>
        <w:t xml:space="preserve">         -Desired)</w:t>
      </w:r>
    </w:p>
    <w:p w14:paraId="0573088C" w14:textId="77777777" w:rsidR="0083446D" w:rsidRPr="008E0AD1" w:rsidRDefault="0083446D" w:rsidP="0083446D">
      <w:pPr>
        <w:rPr>
          <w:color w:val="4472C4" w:themeColor="accent1"/>
        </w:rPr>
      </w:pPr>
    </w:p>
    <w:p w14:paraId="291B9331" w14:textId="77777777" w:rsidR="0083446D" w:rsidRPr="008E0AD1" w:rsidRDefault="0083446D" w:rsidP="0083446D">
      <w:pPr>
        <w:rPr>
          <w:color w:val="4472C4" w:themeColor="accent1"/>
        </w:rPr>
      </w:pPr>
      <w:r w:rsidRPr="008E0AD1">
        <w:rPr>
          <w:color w:val="4472C4" w:themeColor="accent1"/>
        </w:rPr>
        <w:t>FishData %&gt;%</w:t>
      </w:r>
    </w:p>
    <w:p w14:paraId="3027FA7A" w14:textId="281729DF" w:rsidR="0083446D" w:rsidRDefault="0083446D" w:rsidP="0083446D">
      <w:pPr>
        <w:rPr>
          <w:color w:val="4472C4" w:themeColor="accent1"/>
        </w:rPr>
      </w:pPr>
      <w:r w:rsidRPr="008E0AD1">
        <w:rPr>
          <w:color w:val="4472C4" w:themeColor="accent1"/>
        </w:rPr>
        <w:t xml:space="preserve">  summary()</w:t>
      </w:r>
    </w:p>
    <w:p w14:paraId="79D1981C" w14:textId="438E7E2C" w:rsidR="008E0AD1" w:rsidRPr="008E0AD1" w:rsidRDefault="008E0AD1" w:rsidP="0083446D">
      <w:pPr>
        <w:rPr>
          <w:color w:val="4472C4" w:themeColor="accent1"/>
        </w:rPr>
      </w:pPr>
      <w:r>
        <w:rPr>
          <w:noProof/>
        </w:rPr>
        <w:lastRenderedPageBreak/>
        <w:drawing>
          <wp:inline distT="0" distB="0" distL="0" distR="0" wp14:anchorId="68A7860C" wp14:editId="44CE8758">
            <wp:extent cx="5943600" cy="31469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819"/>
                    <a:stretch/>
                  </pic:blipFill>
                  <pic:spPr bwMode="auto">
                    <a:xfrm>
                      <a:off x="0" y="0"/>
                      <a:ext cx="5943600" cy="3146961"/>
                    </a:xfrm>
                    <a:prstGeom prst="rect">
                      <a:avLst/>
                    </a:prstGeom>
                    <a:ln>
                      <a:noFill/>
                    </a:ln>
                    <a:extLst>
                      <a:ext uri="{53640926-AAD7-44D8-BBD7-CCE9431645EC}">
                        <a14:shadowObscured xmlns:a14="http://schemas.microsoft.com/office/drawing/2010/main"/>
                      </a:ext>
                    </a:extLst>
                  </pic:spPr>
                </pic:pic>
              </a:graphicData>
            </a:graphic>
          </wp:inline>
        </w:drawing>
      </w:r>
    </w:p>
    <w:p w14:paraId="59099882" w14:textId="784655E1" w:rsidR="00B53396" w:rsidRPr="00B53396" w:rsidRDefault="00B53396">
      <w:pPr>
        <w:rPr>
          <w:i/>
          <w:iCs/>
          <w:u w:val="single"/>
        </w:rPr>
      </w:pPr>
      <w:r w:rsidRPr="00B53396">
        <w:rPr>
          <w:i/>
          <w:iCs/>
          <w:u w:val="single"/>
        </w:rPr>
        <w:t>Scatter Plots</w:t>
      </w:r>
    </w:p>
    <w:p w14:paraId="3D599ABD" w14:textId="1970E122" w:rsidR="00B53396" w:rsidRDefault="008E0AD1">
      <w:r>
        <w:tab/>
        <w:t>Now that we have our data, we can move on to plotting it. Last week we learned how to make a histogram, which is a single variable plot, and a boxplot, which can be a single or two-variable plot</w:t>
      </w:r>
      <w:r w:rsidR="00C42F8F">
        <w:t xml:space="preserve"> where one of the variables is discrete and the other continuous</w:t>
      </w:r>
      <w:r>
        <w:t xml:space="preserve">. Today we will learn how to construct another two-variable plot, the scatter plot. Scatter plots are useful for visualizing the relationship between two </w:t>
      </w:r>
      <w:r w:rsidR="00C42F8F">
        <w:t xml:space="preserve">continuous, </w:t>
      </w:r>
      <w:r>
        <w:t xml:space="preserve">numeric variables. Scatter plots are particularly useful visualization tools when assessing regression and correlation. </w:t>
      </w:r>
    </w:p>
    <w:p w14:paraId="526FEA22" w14:textId="1A798921" w:rsidR="00C42F8F" w:rsidRDefault="00C42F8F">
      <w:r>
        <w:tab/>
        <w:t xml:space="preserve">The ggplot function for a scatter plot is geom_point(). Like the boxplot, it will take an x and a y variable. Let’s begin by looking at the fish data and plotting the lengths of the upper and lower jaw. </w:t>
      </w:r>
    </w:p>
    <w:p w14:paraId="22B39F20" w14:textId="5644D7D8" w:rsidR="00C42F8F" w:rsidRDefault="00C42F8F">
      <w:r>
        <w:rPr>
          <w:noProof/>
        </w:rPr>
        <w:drawing>
          <wp:inline distT="0" distB="0" distL="0" distR="0" wp14:anchorId="2A195422" wp14:editId="037585B2">
            <wp:extent cx="5943600" cy="315883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463"/>
                    <a:stretch/>
                  </pic:blipFill>
                  <pic:spPr bwMode="auto">
                    <a:xfrm>
                      <a:off x="0" y="0"/>
                      <a:ext cx="5943600" cy="3158836"/>
                    </a:xfrm>
                    <a:prstGeom prst="rect">
                      <a:avLst/>
                    </a:prstGeom>
                    <a:ln>
                      <a:noFill/>
                    </a:ln>
                    <a:extLst>
                      <a:ext uri="{53640926-AAD7-44D8-BBD7-CCE9431645EC}">
                        <a14:shadowObscured xmlns:a14="http://schemas.microsoft.com/office/drawing/2010/main"/>
                      </a:ext>
                    </a:extLst>
                  </pic:spPr>
                </pic:pic>
              </a:graphicData>
            </a:graphic>
          </wp:inline>
        </w:drawing>
      </w:r>
    </w:p>
    <w:p w14:paraId="657AF8C4" w14:textId="77777777" w:rsidR="00C42F8F" w:rsidRDefault="00C42F8F">
      <w:pPr>
        <w:rPr>
          <w:noProof/>
        </w:rPr>
      </w:pPr>
      <w:r>
        <w:lastRenderedPageBreak/>
        <w:tab/>
        <w:t>Notice that R has given us a warning message saying that it has omitted a number of observations because the data were missing.</w:t>
      </w:r>
      <w:r w:rsidRPr="00C42F8F">
        <w:rPr>
          <w:noProof/>
        </w:rPr>
        <w:t xml:space="preserve"> </w:t>
      </w:r>
      <w:r>
        <w:rPr>
          <w:noProof/>
        </w:rPr>
        <w:t xml:space="preserve">If we look at our data table and scroll all the way to the bottom, we see where these missing data are. </w:t>
      </w:r>
    </w:p>
    <w:p w14:paraId="3000365A" w14:textId="39A6534A" w:rsidR="00485C0C" w:rsidRDefault="00C42F8F">
      <w:r>
        <w:rPr>
          <w:noProof/>
        </w:rPr>
        <w:drawing>
          <wp:inline distT="0" distB="0" distL="0" distR="0" wp14:anchorId="44151AA8" wp14:editId="6A7DFEEB">
            <wp:extent cx="5943600" cy="315883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462"/>
                    <a:stretch/>
                  </pic:blipFill>
                  <pic:spPr bwMode="auto">
                    <a:xfrm>
                      <a:off x="0" y="0"/>
                      <a:ext cx="5943600" cy="315883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CD620CA" w14:textId="7DB4B63A" w:rsidR="00C42F8F" w:rsidRDefault="00C42F8F"/>
    <w:p w14:paraId="7AA116C5" w14:textId="3CAFAB38" w:rsidR="009C0286" w:rsidRDefault="009C0286">
      <w:r>
        <w:tab/>
        <w:t>We can remove these data before they get into ggplot with the na.omit() command. Note that the na.omit() command will remove any observation</w:t>
      </w:r>
      <w:r w:rsidR="00B17D10">
        <w:t xml:space="preserve"> (row)</w:t>
      </w:r>
      <w:r>
        <w:t xml:space="preserve"> that </w:t>
      </w:r>
      <w:r w:rsidR="00B17D10">
        <w:t>h</w:t>
      </w:r>
      <w:r>
        <w:t xml:space="preserve">as any missing data, so it is best to limit the variables that you apply na.omit() to, as I have done below. But you will see that we no longer get the warning message. </w:t>
      </w:r>
    </w:p>
    <w:p w14:paraId="18BFCEE7" w14:textId="69C24659" w:rsidR="00C42F8F" w:rsidRDefault="00C42F8F"/>
    <w:p w14:paraId="5D11AEE1" w14:textId="2F083561" w:rsidR="009C0286" w:rsidRDefault="003358DD">
      <w:r>
        <w:rPr>
          <w:noProof/>
        </w:rPr>
        <w:drawing>
          <wp:inline distT="0" distB="0" distL="0" distR="0" wp14:anchorId="68F496E3" wp14:editId="0623567A">
            <wp:extent cx="5943600" cy="313508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174"/>
                    <a:stretch/>
                  </pic:blipFill>
                  <pic:spPr bwMode="auto">
                    <a:xfrm>
                      <a:off x="0" y="0"/>
                      <a:ext cx="5943600" cy="3135085"/>
                    </a:xfrm>
                    <a:prstGeom prst="rect">
                      <a:avLst/>
                    </a:prstGeom>
                    <a:ln>
                      <a:noFill/>
                    </a:ln>
                    <a:extLst>
                      <a:ext uri="{53640926-AAD7-44D8-BBD7-CCE9431645EC}">
                        <a14:shadowObscured xmlns:a14="http://schemas.microsoft.com/office/drawing/2010/main"/>
                      </a:ext>
                    </a:extLst>
                  </pic:spPr>
                </pic:pic>
              </a:graphicData>
            </a:graphic>
          </wp:inline>
        </w:drawing>
      </w:r>
    </w:p>
    <w:p w14:paraId="70C503D9" w14:textId="5131A088" w:rsidR="00835A5A" w:rsidRDefault="00835A5A"/>
    <w:p w14:paraId="0097AF4B" w14:textId="5F891A42" w:rsidR="00835A5A" w:rsidRDefault="00835A5A">
      <w:r>
        <w:lastRenderedPageBreak/>
        <w:tab/>
      </w:r>
      <w:r w:rsidR="00874551">
        <w:t>For scatterplots, if you want to change the color of all of the points together, you must use the</w:t>
      </w:r>
      <w:r>
        <w:t xml:space="preserve"> color option</w:t>
      </w:r>
      <w:r w:rsidR="00874551">
        <w:t>. The</w:t>
      </w:r>
      <w:r>
        <w:t xml:space="preserve"> fill</w:t>
      </w:r>
      <w:r w:rsidR="00874551">
        <w:t xml:space="preserve"> option will not do anything. Also, as was the case for the histogram and boxplot,</w:t>
      </w:r>
      <w:r w:rsidR="003358DD">
        <w:t xml:space="preserve"> to change colors throughout</w:t>
      </w:r>
      <w:r w:rsidR="00874551">
        <w:t xml:space="preserve"> you need to use the color option</w:t>
      </w:r>
      <w:r w:rsidR="003358DD">
        <w:t xml:space="preserve"> outside of aes()</w:t>
      </w:r>
      <w:r w:rsidR="00874551">
        <w:t>.</w:t>
      </w:r>
    </w:p>
    <w:p w14:paraId="29C14AB7" w14:textId="77777777" w:rsidR="00874551" w:rsidRDefault="00874551"/>
    <w:p w14:paraId="05363CD7" w14:textId="5F21C360" w:rsidR="00835A5A" w:rsidRDefault="003358DD">
      <w:r>
        <w:rPr>
          <w:noProof/>
        </w:rPr>
        <w:drawing>
          <wp:inline distT="0" distB="0" distL="0" distR="0" wp14:anchorId="2D511776" wp14:editId="6A3C0A92">
            <wp:extent cx="5943600" cy="31588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463"/>
                    <a:stretch/>
                  </pic:blipFill>
                  <pic:spPr bwMode="auto">
                    <a:xfrm>
                      <a:off x="0" y="0"/>
                      <a:ext cx="5943600" cy="3158836"/>
                    </a:xfrm>
                    <a:prstGeom prst="rect">
                      <a:avLst/>
                    </a:prstGeom>
                    <a:ln>
                      <a:noFill/>
                    </a:ln>
                    <a:extLst>
                      <a:ext uri="{53640926-AAD7-44D8-BBD7-CCE9431645EC}">
                        <a14:shadowObscured xmlns:a14="http://schemas.microsoft.com/office/drawing/2010/main"/>
                      </a:ext>
                    </a:extLst>
                  </pic:spPr>
                </pic:pic>
              </a:graphicData>
            </a:graphic>
          </wp:inline>
        </w:drawing>
      </w:r>
    </w:p>
    <w:p w14:paraId="319C5D98" w14:textId="7705D20E" w:rsidR="00835A5A" w:rsidRDefault="00835A5A"/>
    <w:p w14:paraId="115B7CDA" w14:textId="1738A05B" w:rsidR="00835A5A" w:rsidRDefault="00835A5A" w:rsidP="00874551">
      <w:pPr>
        <w:ind w:firstLine="720"/>
      </w:pPr>
      <w:r>
        <w:t xml:space="preserve">Like with the boxplots, we can </w:t>
      </w:r>
      <w:r w:rsidR="00874551">
        <w:t xml:space="preserve">also </w:t>
      </w:r>
      <w:r>
        <w:t xml:space="preserve">color by a variable, here let’s try </w:t>
      </w:r>
      <w:r w:rsidR="00874551">
        <w:t>coloring by the common name of the fish. Again, note that when coloring by a variable, you must use the color option</w:t>
      </w:r>
      <w:r w:rsidR="003358DD">
        <w:t xml:space="preserve"> inside </w:t>
      </w:r>
      <w:r w:rsidR="00874551">
        <w:t xml:space="preserve">of </w:t>
      </w:r>
      <w:r w:rsidR="003358DD">
        <w:t>aes()</w:t>
      </w:r>
      <w:r w:rsidR="00874551">
        <w:t xml:space="preserve"> and with no quotation marks. </w:t>
      </w:r>
    </w:p>
    <w:p w14:paraId="601D3879" w14:textId="1C6E7468" w:rsidR="003358DD" w:rsidRDefault="003358DD"/>
    <w:p w14:paraId="54748CCD" w14:textId="726C93E7" w:rsidR="003358DD" w:rsidRDefault="003358DD">
      <w:r>
        <w:rPr>
          <w:noProof/>
        </w:rPr>
        <w:drawing>
          <wp:inline distT="0" distB="0" distL="0" distR="0" wp14:anchorId="0DDA5E77" wp14:editId="6A3B1072">
            <wp:extent cx="5943600" cy="31469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819"/>
                    <a:stretch/>
                  </pic:blipFill>
                  <pic:spPr bwMode="auto">
                    <a:xfrm>
                      <a:off x="0" y="0"/>
                      <a:ext cx="5943600" cy="3146961"/>
                    </a:xfrm>
                    <a:prstGeom prst="rect">
                      <a:avLst/>
                    </a:prstGeom>
                    <a:ln>
                      <a:noFill/>
                    </a:ln>
                    <a:extLst>
                      <a:ext uri="{53640926-AAD7-44D8-BBD7-CCE9431645EC}">
                        <a14:shadowObscured xmlns:a14="http://schemas.microsoft.com/office/drawing/2010/main"/>
                      </a:ext>
                    </a:extLst>
                  </pic:spPr>
                </pic:pic>
              </a:graphicData>
            </a:graphic>
          </wp:inline>
        </w:drawing>
      </w:r>
    </w:p>
    <w:p w14:paraId="59FDE734" w14:textId="77777777" w:rsidR="00874551" w:rsidRDefault="00874551"/>
    <w:p w14:paraId="6A168A74" w14:textId="1E8454A2" w:rsidR="00B53396" w:rsidRPr="00B53396" w:rsidRDefault="00B53396">
      <w:pPr>
        <w:rPr>
          <w:i/>
          <w:iCs/>
          <w:u w:val="single"/>
        </w:rPr>
      </w:pPr>
      <w:r w:rsidRPr="00B53396">
        <w:rPr>
          <w:i/>
          <w:iCs/>
          <w:u w:val="single"/>
        </w:rPr>
        <w:lastRenderedPageBreak/>
        <w:t>Coord Flips</w:t>
      </w:r>
    </w:p>
    <w:p w14:paraId="275442A8" w14:textId="3B4F4BC6" w:rsidR="00234286" w:rsidRDefault="00234286">
      <w:r>
        <w:tab/>
        <w:t>There are a number of ways that we can modify a plot without substantially changing the code we already have in place. One of these is the coord_flip() command. As the name suggests, this command flips the coordinates (x and y) thus transposing the plot. We can try it on the plot we are already working with, but it does not make a huge difference!</w:t>
      </w:r>
    </w:p>
    <w:p w14:paraId="7869D925" w14:textId="1F518E38" w:rsidR="00874551" w:rsidRDefault="00234286">
      <w:r>
        <w:rPr>
          <w:noProof/>
        </w:rPr>
        <w:drawing>
          <wp:inline distT="0" distB="0" distL="0" distR="0" wp14:anchorId="444F323F" wp14:editId="03496E49">
            <wp:extent cx="5943600" cy="315883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463"/>
                    <a:stretch/>
                  </pic:blipFill>
                  <pic:spPr bwMode="auto">
                    <a:xfrm>
                      <a:off x="0" y="0"/>
                      <a:ext cx="5943600" cy="3158836"/>
                    </a:xfrm>
                    <a:prstGeom prst="rect">
                      <a:avLst/>
                    </a:prstGeom>
                    <a:ln>
                      <a:noFill/>
                    </a:ln>
                    <a:extLst>
                      <a:ext uri="{53640926-AAD7-44D8-BBD7-CCE9431645EC}">
                        <a14:shadowObscured xmlns:a14="http://schemas.microsoft.com/office/drawing/2010/main"/>
                      </a:ext>
                    </a:extLst>
                  </pic:spPr>
                </pic:pic>
              </a:graphicData>
            </a:graphic>
          </wp:inline>
        </w:drawing>
      </w:r>
    </w:p>
    <w:p w14:paraId="5996EFC3" w14:textId="77777777" w:rsidR="001D3F01" w:rsidRDefault="00234286">
      <w:r>
        <w:tab/>
      </w:r>
    </w:p>
    <w:p w14:paraId="506E6D9B" w14:textId="6C1AC225" w:rsidR="00234286" w:rsidRDefault="00234286" w:rsidP="001D3F01">
      <w:pPr>
        <w:ind w:firstLine="720"/>
      </w:pPr>
      <w:r>
        <w:t>The coord_flip() command is often most useful when dealing with a two-variable plot where one of the variables is categorical and the other is continuous and numerical. Let’s try making boxplots of the number of gill rakers</w:t>
      </w:r>
      <w:r w:rsidR="001D3F01">
        <w:t xml:space="preserve"> for the different fish</w:t>
      </w:r>
      <w:r>
        <w:t xml:space="preserve">. If we scroll down, we see that all of the names are overlapping at the bottom of the plot.  </w:t>
      </w:r>
    </w:p>
    <w:p w14:paraId="463FF4E5" w14:textId="2A3EB2EA" w:rsidR="00234286" w:rsidRDefault="00234286">
      <w:r>
        <w:rPr>
          <w:noProof/>
        </w:rPr>
        <w:drawing>
          <wp:inline distT="0" distB="0" distL="0" distR="0" wp14:anchorId="42628EA1" wp14:editId="0F604998">
            <wp:extent cx="5943600" cy="315883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463"/>
                    <a:stretch/>
                  </pic:blipFill>
                  <pic:spPr bwMode="auto">
                    <a:xfrm>
                      <a:off x="0" y="0"/>
                      <a:ext cx="5943600" cy="3158836"/>
                    </a:xfrm>
                    <a:prstGeom prst="rect">
                      <a:avLst/>
                    </a:prstGeom>
                    <a:ln>
                      <a:noFill/>
                    </a:ln>
                    <a:extLst>
                      <a:ext uri="{53640926-AAD7-44D8-BBD7-CCE9431645EC}">
                        <a14:shadowObscured xmlns:a14="http://schemas.microsoft.com/office/drawing/2010/main"/>
                      </a:ext>
                    </a:extLst>
                  </pic:spPr>
                </pic:pic>
              </a:graphicData>
            </a:graphic>
          </wp:inline>
        </w:drawing>
      </w:r>
    </w:p>
    <w:p w14:paraId="53077454" w14:textId="093E381C" w:rsidR="00234286" w:rsidRDefault="00234286">
      <w:r>
        <w:lastRenderedPageBreak/>
        <w:tab/>
      </w:r>
      <w:r w:rsidR="00A22493">
        <w:t xml:space="preserve">An easy way to fix this is simply to flip the x and y axis of the plot to give more room for the different fish names. </w:t>
      </w:r>
    </w:p>
    <w:p w14:paraId="3F733C51" w14:textId="32FB4C7C" w:rsidR="00234286" w:rsidRDefault="00401F43">
      <w:r>
        <w:rPr>
          <w:noProof/>
        </w:rPr>
        <w:drawing>
          <wp:inline distT="0" distB="0" distL="0" distR="0" wp14:anchorId="2C8B5D80" wp14:editId="2EDF894E">
            <wp:extent cx="5943600" cy="315883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463"/>
                    <a:stretch/>
                  </pic:blipFill>
                  <pic:spPr bwMode="auto">
                    <a:xfrm>
                      <a:off x="0" y="0"/>
                      <a:ext cx="5943600" cy="3158836"/>
                    </a:xfrm>
                    <a:prstGeom prst="rect">
                      <a:avLst/>
                    </a:prstGeom>
                    <a:ln>
                      <a:noFill/>
                    </a:ln>
                    <a:extLst>
                      <a:ext uri="{53640926-AAD7-44D8-BBD7-CCE9431645EC}">
                        <a14:shadowObscured xmlns:a14="http://schemas.microsoft.com/office/drawing/2010/main"/>
                      </a:ext>
                    </a:extLst>
                  </pic:spPr>
                </pic:pic>
              </a:graphicData>
            </a:graphic>
          </wp:inline>
        </w:drawing>
      </w:r>
    </w:p>
    <w:p w14:paraId="0B6C190E" w14:textId="77777777" w:rsidR="00A22493" w:rsidRDefault="00A22493"/>
    <w:p w14:paraId="4E835C58" w14:textId="3AC02B8F" w:rsidR="00B53396" w:rsidRPr="00B53396" w:rsidRDefault="00B53396">
      <w:pPr>
        <w:rPr>
          <w:i/>
          <w:iCs/>
          <w:u w:val="single"/>
        </w:rPr>
      </w:pPr>
      <w:r w:rsidRPr="00B53396">
        <w:rPr>
          <w:i/>
          <w:iCs/>
          <w:u w:val="single"/>
        </w:rPr>
        <w:t>Facets</w:t>
      </w:r>
    </w:p>
    <w:p w14:paraId="7953ED4E" w14:textId="22FEE4D4" w:rsidR="00B53396" w:rsidRDefault="001D3F01">
      <w:r>
        <w:tab/>
      </w:r>
      <w:r w:rsidR="003777E8">
        <w:t>Up to this point we have learned how to visualize up to three different variables, one variable on each axis and a color variable. Sometimes we would like to examine the relationship between more than three variables simultaneously. This can become difficult and messy on a single two-variable plot.</w:t>
      </w:r>
      <w:r>
        <w:t xml:space="preserve"> ggplot provides a way to</w:t>
      </w:r>
      <w:r w:rsidR="003777E8">
        <w:t xml:space="preserve"> get around this with</w:t>
      </w:r>
      <w:r w:rsidR="008F7621">
        <w:t xml:space="preserve"> the</w:t>
      </w:r>
      <w:r w:rsidR="003777E8">
        <w:t xml:space="preserve"> facet_wrap() and facet_grid() commands. Both of these commands generate a series of plots</w:t>
      </w:r>
      <w:r>
        <w:t xml:space="preserve"> pr</w:t>
      </w:r>
      <w:r w:rsidR="003777E8">
        <w:t xml:space="preserve">ogrammatically based on some categorical variable. </w:t>
      </w:r>
    </w:p>
    <w:p w14:paraId="0E530C2B" w14:textId="6D2B32DF" w:rsidR="00A22493" w:rsidRDefault="00A22493"/>
    <w:p w14:paraId="2D4B8E2C" w14:textId="4699FCE2" w:rsidR="003777E8" w:rsidRDefault="003777E8"/>
    <w:p w14:paraId="1C874E35" w14:textId="0DD01482" w:rsidR="003777E8" w:rsidRDefault="003777E8"/>
    <w:p w14:paraId="02AF7D1F" w14:textId="215FC317" w:rsidR="003777E8" w:rsidRDefault="003777E8"/>
    <w:p w14:paraId="71CBFF01" w14:textId="3A02BC4E" w:rsidR="003777E8" w:rsidRDefault="003777E8"/>
    <w:p w14:paraId="15FEC864" w14:textId="6A5A65D0" w:rsidR="003777E8" w:rsidRDefault="003777E8"/>
    <w:p w14:paraId="2900D353" w14:textId="1FB7ED2C" w:rsidR="003777E8" w:rsidRDefault="003777E8"/>
    <w:p w14:paraId="6E12788A" w14:textId="55A731E1" w:rsidR="003777E8" w:rsidRDefault="003777E8"/>
    <w:p w14:paraId="0A316660" w14:textId="243117FD" w:rsidR="003777E8" w:rsidRDefault="003777E8"/>
    <w:p w14:paraId="0A7217B6" w14:textId="56044994" w:rsidR="003777E8" w:rsidRDefault="003777E8"/>
    <w:p w14:paraId="7D878FE6" w14:textId="54A8624A" w:rsidR="003777E8" w:rsidRDefault="003777E8"/>
    <w:p w14:paraId="5ACF94E9" w14:textId="68909B4A" w:rsidR="003777E8" w:rsidRDefault="003777E8"/>
    <w:p w14:paraId="0EA24E43" w14:textId="03A114CB" w:rsidR="003777E8" w:rsidRDefault="003777E8"/>
    <w:p w14:paraId="55A768EA" w14:textId="1270C98E" w:rsidR="003777E8" w:rsidRDefault="003777E8"/>
    <w:p w14:paraId="0BF0F952" w14:textId="36998320" w:rsidR="003777E8" w:rsidRDefault="003777E8"/>
    <w:p w14:paraId="3A482F47" w14:textId="7E4A89A9" w:rsidR="003777E8" w:rsidRDefault="003777E8"/>
    <w:p w14:paraId="0C90148E" w14:textId="0E713E51" w:rsidR="003777E8" w:rsidRDefault="003777E8"/>
    <w:p w14:paraId="29705BC8" w14:textId="567DBD87" w:rsidR="003777E8" w:rsidRDefault="003777E8"/>
    <w:p w14:paraId="30DCD4E3" w14:textId="47A40E18" w:rsidR="003777E8" w:rsidRDefault="003777E8">
      <w:r>
        <w:lastRenderedPageBreak/>
        <w:tab/>
        <w:t>Let’s go back to our Fungus data and make a simple scatter plot of the basidiomycete and ascomycete abundances</w:t>
      </w:r>
      <w:r w:rsidR="00392F82">
        <w:t xml:space="preserve"> (basidiomycota and ascomycota are the two major groups of fungi)</w:t>
      </w:r>
      <w:r>
        <w:t xml:space="preserve">. </w:t>
      </w:r>
    </w:p>
    <w:p w14:paraId="358E2D8D" w14:textId="7A73A6E3" w:rsidR="003777E8" w:rsidRDefault="003777E8">
      <w:r>
        <w:rPr>
          <w:noProof/>
        </w:rPr>
        <w:drawing>
          <wp:inline distT="0" distB="0" distL="0" distR="0" wp14:anchorId="41D638E4" wp14:editId="3A8C1D0A">
            <wp:extent cx="5943600" cy="315883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463"/>
                    <a:stretch/>
                  </pic:blipFill>
                  <pic:spPr bwMode="auto">
                    <a:xfrm>
                      <a:off x="0" y="0"/>
                      <a:ext cx="5943600" cy="3158836"/>
                    </a:xfrm>
                    <a:prstGeom prst="rect">
                      <a:avLst/>
                    </a:prstGeom>
                    <a:ln>
                      <a:noFill/>
                    </a:ln>
                    <a:extLst>
                      <a:ext uri="{53640926-AAD7-44D8-BBD7-CCE9431645EC}">
                        <a14:shadowObscured xmlns:a14="http://schemas.microsoft.com/office/drawing/2010/main"/>
                      </a:ext>
                    </a:extLst>
                  </pic:spPr>
                </pic:pic>
              </a:graphicData>
            </a:graphic>
          </wp:inline>
        </w:drawing>
      </w:r>
    </w:p>
    <w:p w14:paraId="7F6479C0" w14:textId="4C9FAF43" w:rsidR="003777E8" w:rsidRDefault="003777E8"/>
    <w:p w14:paraId="25138890" w14:textId="603CF4CB" w:rsidR="003777E8" w:rsidRDefault="003777E8">
      <w:r>
        <w:tab/>
        <w:t>This is an interesting relationship, but what if we also wanted to see if the relationship was the same in each of the patch types? One way to do this would be to color the points based on patch type. Another option is to use a facet. The facet will create a new plot for each of the patch types including only the points for that patch type.</w:t>
      </w:r>
      <w:r w:rsidR="00061285">
        <w:t xml:space="preserve"> The ggplot command is facet_wrap().</w:t>
      </w:r>
      <w:r>
        <w:t xml:space="preserve"> </w:t>
      </w:r>
    </w:p>
    <w:p w14:paraId="5F1D78C3" w14:textId="08AEABBB" w:rsidR="003777E8" w:rsidRDefault="003777E8"/>
    <w:p w14:paraId="2FFEE513" w14:textId="3361E189" w:rsidR="003777E8" w:rsidRDefault="003777E8">
      <w:r>
        <w:rPr>
          <w:noProof/>
        </w:rPr>
        <w:drawing>
          <wp:inline distT="0" distB="0" distL="0" distR="0" wp14:anchorId="4D160116" wp14:editId="74F7089F">
            <wp:extent cx="5943600"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819"/>
                    <a:stretch/>
                  </pic:blipFill>
                  <pic:spPr bwMode="auto">
                    <a:xfrm>
                      <a:off x="0" y="0"/>
                      <a:ext cx="5943600" cy="3146961"/>
                    </a:xfrm>
                    <a:prstGeom prst="rect">
                      <a:avLst/>
                    </a:prstGeom>
                    <a:ln>
                      <a:noFill/>
                    </a:ln>
                    <a:extLst>
                      <a:ext uri="{53640926-AAD7-44D8-BBD7-CCE9431645EC}">
                        <a14:shadowObscured xmlns:a14="http://schemas.microsoft.com/office/drawing/2010/main"/>
                      </a:ext>
                    </a:extLst>
                  </pic:spPr>
                </pic:pic>
              </a:graphicData>
            </a:graphic>
          </wp:inline>
        </w:drawing>
      </w:r>
    </w:p>
    <w:p w14:paraId="4F1CE504" w14:textId="4412B093" w:rsidR="00A22493" w:rsidRDefault="00A22493"/>
    <w:p w14:paraId="1C0CD823" w14:textId="33CC7D4C" w:rsidR="003777E8" w:rsidRDefault="003777E8"/>
    <w:p w14:paraId="46EFAA7F" w14:textId="6CB90C6E" w:rsidR="003777E8" w:rsidRDefault="00C62BC3">
      <w:r>
        <w:lastRenderedPageBreak/>
        <w:tab/>
        <w:t xml:space="preserve">It is also possible to facet by two different categorical variables using facet_grid(). </w:t>
      </w:r>
    </w:p>
    <w:p w14:paraId="121EBFBD" w14:textId="77777777" w:rsidR="00C62BC3" w:rsidRDefault="00C62BC3"/>
    <w:p w14:paraId="67D5D330" w14:textId="441E57E1" w:rsidR="00C62BC3" w:rsidRDefault="00C62BC3">
      <w:r>
        <w:rPr>
          <w:noProof/>
        </w:rPr>
        <w:drawing>
          <wp:inline distT="0" distB="0" distL="0" distR="0" wp14:anchorId="5B1E3AAA" wp14:editId="275E8C36">
            <wp:extent cx="5943600" cy="315883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463"/>
                    <a:stretch/>
                  </pic:blipFill>
                  <pic:spPr bwMode="auto">
                    <a:xfrm>
                      <a:off x="0" y="0"/>
                      <a:ext cx="5943600" cy="3158836"/>
                    </a:xfrm>
                    <a:prstGeom prst="rect">
                      <a:avLst/>
                    </a:prstGeom>
                    <a:ln>
                      <a:noFill/>
                    </a:ln>
                    <a:extLst>
                      <a:ext uri="{53640926-AAD7-44D8-BBD7-CCE9431645EC}">
                        <a14:shadowObscured xmlns:a14="http://schemas.microsoft.com/office/drawing/2010/main"/>
                      </a:ext>
                    </a:extLst>
                  </pic:spPr>
                </pic:pic>
              </a:graphicData>
            </a:graphic>
          </wp:inline>
        </w:drawing>
      </w:r>
    </w:p>
    <w:p w14:paraId="49EAE22C" w14:textId="7135BCE5" w:rsidR="00C62BC3" w:rsidRDefault="00C62BC3"/>
    <w:p w14:paraId="359C9B42" w14:textId="3210473E" w:rsidR="00C62BC3" w:rsidRDefault="00C62BC3">
      <w:r>
        <w:tab/>
        <w:t xml:space="preserve">If we really wanted to go crazy, we could modify the points by color and size to display </w:t>
      </w:r>
      <w:r w:rsidR="001D5107">
        <w:t xml:space="preserve">information from </w:t>
      </w:r>
      <w:r>
        <w:t xml:space="preserve">a total of six variables in </w:t>
      </w:r>
      <w:r w:rsidR="001D5107">
        <w:t xml:space="preserve">only </w:t>
      </w:r>
      <w:r>
        <w:t xml:space="preserve">two dimensions. </w:t>
      </w:r>
    </w:p>
    <w:p w14:paraId="6BD56B58" w14:textId="7583FBD6" w:rsidR="00C62BC3" w:rsidRDefault="00C62BC3"/>
    <w:p w14:paraId="63613E18" w14:textId="689F5AB0" w:rsidR="00C62BC3" w:rsidRDefault="00C62BC3">
      <w:r>
        <w:rPr>
          <w:noProof/>
        </w:rPr>
        <w:drawing>
          <wp:inline distT="0" distB="0" distL="0" distR="0" wp14:anchorId="6333897A" wp14:editId="1E59730C">
            <wp:extent cx="5943600" cy="315883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462"/>
                    <a:stretch/>
                  </pic:blipFill>
                  <pic:spPr bwMode="auto">
                    <a:xfrm>
                      <a:off x="0" y="0"/>
                      <a:ext cx="5943600" cy="3158837"/>
                    </a:xfrm>
                    <a:prstGeom prst="rect">
                      <a:avLst/>
                    </a:prstGeom>
                    <a:ln>
                      <a:noFill/>
                    </a:ln>
                    <a:extLst>
                      <a:ext uri="{53640926-AAD7-44D8-BBD7-CCE9431645EC}">
                        <a14:shadowObscured xmlns:a14="http://schemas.microsoft.com/office/drawing/2010/main"/>
                      </a:ext>
                    </a:extLst>
                  </pic:spPr>
                </pic:pic>
              </a:graphicData>
            </a:graphic>
          </wp:inline>
        </w:drawing>
      </w:r>
    </w:p>
    <w:p w14:paraId="44670F25" w14:textId="1E24F355" w:rsidR="00C62BC3" w:rsidRDefault="00C62BC3"/>
    <w:p w14:paraId="0A97BC14" w14:textId="7A170794" w:rsidR="00C62BC3" w:rsidRDefault="00C62BC3"/>
    <w:p w14:paraId="608AC16F" w14:textId="462BA527" w:rsidR="00C62BC3" w:rsidRDefault="00C62BC3"/>
    <w:p w14:paraId="136B9D3E" w14:textId="77777777" w:rsidR="00C62BC3" w:rsidRDefault="00C62BC3"/>
    <w:p w14:paraId="26BBE00A" w14:textId="340E1F98" w:rsidR="00B53396" w:rsidRPr="00B53396" w:rsidRDefault="00B53396">
      <w:pPr>
        <w:rPr>
          <w:i/>
          <w:iCs/>
          <w:u w:val="single"/>
        </w:rPr>
      </w:pPr>
      <w:r w:rsidRPr="00B53396">
        <w:rPr>
          <w:i/>
          <w:iCs/>
          <w:u w:val="single"/>
        </w:rPr>
        <w:lastRenderedPageBreak/>
        <w:t>Labels</w:t>
      </w:r>
    </w:p>
    <w:p w14:paraId="0A0029DE" w14:textId="3261E546" w:rsidR="00C62BC3" w:rsidRDefault="00C62BC3">
      <w:r>
        <w:tab/>
        <w:t xml:space="preserve">The last thing we will do today is learn how to put custom labels on our plots. By default, ggplot will name axes and legends/keys by the variable name as it appears in the data object. </w:t>
      </w:r>
      <w:r w:rsidR="00084423">
        <w:t xml:space="preserve">There is a relatively easy way to change that using the labs() command. Within labs() you can choose to change existing labels (such as axes) as well as add labels that do not yet exist such as titles. Quotation marks around the text are necessary. </w:t>
      </w:r>
    </w:p>
    <w:p w14:paraId="531F7CF8" w14:textId="7F8C6064" w:rsidR="00061285" w:rsidRDefault="00061285">
      <w:r>
        <w:rPr>
          <w:noProof/>
        </w:rPr>
        <w:drawing>
          <wp:inline distT="0" distB="0" distL="0" distR="0" wp14:anchorId="475AE778" wp14:editId="14779B7E">
            <wp:extent cx="5943600" cy="315883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462"/>
                    <a:stretch/>
                  </pic:blipFill>
                  <pic:spPr bwMode="auto">
                    <a:xfrm>
                      <a:off x="0" y="0"/>
                      <a:ext cx="5943600" cy="3158837"/>
                    </a:xfrm>
                    <a:prstGeom prst="rect">
                      <a:avLst/>
                    </a:prstGeom>
                    <a:ln>
                      <a:noFill/>
                    </a:ln>
                    <a:extLst>
                      <a:ext uri="{53640926-AAD7-44D8-BBD7-CCE9431645EC}">
                        <a14:shadowObscured xmlns:a14="http://schemas.microsoft.com/office/drawing/2010/main"/>
                      </a:ext>
                    </a:extLst>
                  </pic:spPr>
                </pic:pic>
              </a:graphicData>
            </a:graphic>
          </wp:inline>
        </w:drawing>
      </w:r>
    </w:p>
    <w:p w14:paraId="5CA969EB" w14:textId="4B94F15C" w:rsidR="00C62BC3" w:rsidRDefault="00C62BC3"/>
    <w:p w14:paraId="2BFC464B" w14:textId="31781293" w:rsidR="00061285" w:rsidRDefault="00061285">
      <w:r>
        <w:tab/>
        <w:t xml:space="preserve">Notice that we changed the label for the color legend/key by using color = in the labs() command. If this had been the kind of plot where we had specified a fill, we would change the label using fill = in the labs() command. </w:t>
      </w:r>
    </w:p>
    <w:p w14:paraId="666D7129" w14:textId="33AF917E" w:rsidR="00061285" w:rsidRDefault="00061285">
      <w:r>
        <w:tab/>
        <w:t xml:space="preserve">The labs() code is consistent </w:t>
      </w:r>
      <w:r w:rsidR="00912083">
        <w:t xml:space="preserve">across most plots types </w:t>
      </w:r>
      <w:r>
        <w:t xml:space="preserve">and it is easy to copy-paste the labs() information as the last piece of any ggplot code and change things as necessary. </w:t>
      </w:r>
    </w:p>
    <w:p w14:paraId="188B12A8" w14:textId="00E7B14A" w:rsidR="00061285" w:rsidRDefault="00061285"/>
    <w:p w14:paraId="5389146F" w14:textId="4CE1DB23" w:rsidR="00D1576A" w:rsidRDefault="00D1576A"/>
    <w:p w14:paraId="0FA0B9D7" w14:textId="240624B4" w:rsidR="00D1576A" w:rsidRDefault="00D1576A"/>
    <w:p w14:paraId="1ABADEB1" w14:textId="0DFDE2DA" w:rsidR="00D1576A" w:rsidRDefault="00D1576A"/>
    <w:p w14:paraId="5FF481A9" w14:textId="421F20A3" w:rsidR="00D1576A" w:rsidRDefault="00D1576A"/>
    <w:p w14:paraId="3F33EACD" w14:textId="45C38F4B" w:rsidR="00D1576A" w:rsidRDefault="00D1576A"/>
    <w:p w14:paraId="7A5CFB65" w14:textId="5C255903" w:rsidR="00D1576A" w:rsidRDefault="00D1576A"/>
    <w:p w14:paraId="1FD4A3BB" w14:textId="3B99F608" w:rsidR="00D1576A" w:rsidRDefault="00D1576A"/>
    <w:p w14:paraId="1C80541F" w14:textId="0227DA1E" w:rsidR="00D1576A" w:rsidRDefault="00D1576A"/>
    <w:p w14:paraId="4DE774DC" w14:textId="437AEC19" w:rsidR="00D1576A" w:rsidRDefault="00D1576A"/>
    <w:p w14:paraId="5DC05332" w14:textId="36449662" w:rsidR="00D1576A" w:rsidRDefault="00D1576A"/>
    <w:p w14:paraId="0049F2B1" w14:textId="2FF00F8C" w:rsidR="00D1576A" w:rsidRDefault="00D1576A"/>
    <w:p w14:paraId="27913DE3" w14:textId="09FFEF08" w:rsidR="00D1576A" w:rsidRDefault="00D1576A"/>
    <w:p w14:paraId="3A81B6E9" w14:textId="1D52DA8B" w:rsidR="00D1576A" w:rsidRDefault="00D1576A"/>
    <w:p w14:paraId="0E96CE6E" w14:textId="4A7A13D3" w:rsidR="00D1576A" w:rsidRDefault="00D1576A"/>
    <w:p w14:paraId="48575287" w14:textId="77777777" w:rsidR="00D1576A" w:rsidRDefault="00D1576A"/>
    <w:p w14:paraId="2BEC7ED4" w14:textId="2C7F4427" w:rsidR="000A2760" w:rsidRPr="00B53396" w:rsidRDefault="00B53396">
      <w:pPr>
        <w:rPr>
          <w:i/>
          <w:iCs/>
          <w:u w:val="single"/>
        </w:rPr>
      </w:pPr>
      <w:r w:rsidRPr="00B53396">
        <w:rPr>
          <w:i/>
          <w:iCs/>
          <w:u w:val="single"/>
        </w:rPr>
        <w:lastRenderedPageBreak/>
        <w:t xml:space="preserve">Independent Exercises </w:t>
      </w:r>
    </w:p>
    <w:p w14:paraId="254F5571" w14:textId="77777777" w:rsidR="006F68D4" w:rsidRDefault="006F68D4" w:rsidP="0099482C"/>
    <w:p w14:paraId="2396D7A5" w14:textId="599E56D0" w:rsidR="00E71161" w:rsidRDefault="006F68D4" w:rsidP="006F68D4">
      <w:pPr>
        <w:ind w:left="720" w:hanging="720"/>
      </w:pPr>
      <w:r>
        <w:rPr>
          <w:b/>
          <w:bCs/>
        </w:rPr>
        <w:t>1</w:t>
      </w:r>
      <w:r w:rsidRPr="00427295">
        <w:rPr>
          <w:b/>
          <w:bCs/>
        </w:rPr>
        <w:t>.</w:t>
      </w:r>
      <w:r>
        <w:t xml:space="preserve"> Make a new chunk called “chunk 1” and write code to </w:t>
      </w:r>
    </w:p>
    <w:p w14:paraId="26A4671B" w14:textId="77777777" w:rsidR="00E71161" w:rsidRDefault="00E71161" w:rsidP="00E71161">
      <w:pPr>
        <w:ind w:left="720"/>
      </w:pPr>
      <w:r>
        <w:rPr>
          <w:b/>
          <w:bCs/>
        </w:rPr>
        <w:t xml:space="preserve">- </w:t>
      </w:r>
      <w:r>
        <w:t>R</w:t>
      </w:r>
      <w:r w:rsidR="006F68D4">
        <w:t>ead in the Iris data (from Blackboard)</w:t>
      </w:r>
    </w:p>
    <w:p w14:paraId="6612A4D2" w14:textId="77777777" w:rsidR="00E71161" w:rsidRDefault="00E71161" w:rsidP="00E71161">
      <w:pPr>
        <w:ind w:left="720"/>
      </w:pPr>
      <w:r>
        <w:rPr>
          <w:b/>
          <w:bCs/>
        </w:rPr>
        <w:t>-</w:t>
      </w:r>
      <w:r>
        <w:t xml:space="preserve"> M</w:t>
      </w:r>
      <w:r w:rsidR="006F68D4">
        <w:t xml:space="preserve">ake a scatter plot of sepal length by sepal width </w:t>
      </w:r>
    </w:p>
    <w:p w14:paraId="6BD52833" w14:textId="1CB4118D" w:rsidR="006F68D4" w:rsidRDefault="00E71161" w:rsidP="00E71161">
      <w:pPr>
        <w:ind w:left="720"/>
      </w:pPr>
      <w:r>
        <w:rPr>
          <w:b/>
          <w:bCs/>
        </w:rPr>
        <w:t>-</w:t>
      </w:r>
      <w:r>
        <w:t xml:space="preserve"> </w:t>
      </w:r>
      <w:r w:rsidR="006F68D4">
        <w:t xml:space="preserve">Color the points by </w:t>
      </w:r>
      <w:r>
        <w:t xml:space="preserve">the </w:t>
      </w:r>
      <w:r w:rsidR="006F68D4">
        <w:t>species</w:t>
      </w:r>
      <w:r>
        <w:t xml:space="preserve"> variable</w:t>
      </w:r>
      <w:r w:rsidR="006F68D4">
        <w:t xml:space="preserve"> </w:t>
      </w:r>
    </w:p>
    <w:p w14:paraId="6B7428D5" w14:textId="1A83243C" w:rsidR="006F68D4" w:rsidRPr="003E223B" w:rsidRDefault="00A61E50" w:rsidP="003E223B">
      <w:pPr>
        <w:ind w:left="720" w:hanging="720"/>
      </w:pPr>
      <w:r w:rsidRPr="00A61E50">
        <w:tab/>
        <w:t>(Hint: Always remember you need to load your libraries</w:t>
      </w:r>
      <w:r w:rsidR="003E223B">
        <w:t xml:space="preserve"> first</w:t>
      </w:r>
      <w:r w:rsidRPr="00A61E50">
        <w:t>)</w:t>
      </w:r>
      <w:r w:rsidR="003E223B">
        <w:t xml:space="preserve"> </w:t>
      </w:r>
      <w:r w:rsidR="006F68D4">
        <w:t xml:space="preserve"> </w:t>
      </w:r>
    </w:p>
    <w:p w14:paraId="758EEF57" w14:textId="2623109B" w:rsidR="006F68D4" w:rsidRPr="003E223B" w:rsidRDefault="003E223B" w:rsidP="006F68D4">
      <w:pPr>
        <w:ind w:left="720" w:hanging="720"/>
      </w:pPr>
      <w:r>
        <w:rPr>
          <w:b/>
          <w:bCs/>
        </w:rPr>
        <w:t>2</w:t>
      </w:r>
      <w:r w:rsidR="006F68D4" w:rsidRPr="00427295">
        <w:rPr>
          <w:b/>
          <w:bCs/>
        </w:rPr>
        <w:t>.</w:t>
      </w:r>
      <w:r w:rsidR="006F68D4">
        <w:t xml:space="preserve"> Make a new chunk called “chunk </w:t>
      </w:r>
      <w:r w:rsidR="00D1576A">
        <w:t>2</w:t>
      </w:r>
      <w:r w:rsidR="006F68D4">
        <w:t>” and write th</w:t>
      </w:r>
      <w:r w:rsidR="006F68D4" w:rsidRPr="003E223B">
        <w:t xml:space="preserve">e code </w:t>
      </w:r>
      <w:r w:rsidRPr="003E223B">
        <w:t xml:space="preserve">to </w:t>
      </w:r>
    </w:p>
    <w:p w14:paraId="646C9309" w14:textId="148DCFC1" w:rsidR="003E223B" w:rsidRDefault="003E223B" w:rsidP="006F68D4">
      <w:pPr>
        <w:ind w:left="720" w:hanging="720"/>
      </w:pPr>
      <w:r w:rsidRPr="003E223B">
        <w:tab/>
        <w:t>- Read in the ToothGrowth data (from Blackboard)</w:t>
      </w:r>
    </w:p>
    <w:p w14:paraId="1F67EDF1" w14:textId="1FC582DA" w:rsidR="003E223B" w:rsidRDefault="003E223B" w:rsidP="006F68D4">
      <w:pPr>
        <w:ind w:left="720" w:hanging="720"/>
      </w:pPr>
      <w:r>
        <w:tab/>
        <w:t xml:space="preserve">- Mutate the </w:t>
      </w:r>
      <w:r w:rsidR="00FB7548">
        <w:t>“dose</w:t>
      </w:r>
      <w:r w:rsidR="00D1576A">
        <w:t>”</w:t>
      </w:r>
      <w:r w:rsidR="00FB7548">
        <w:t xml:space="preserve"> variable to make it a factor </w:t>
      </w:r>
      <w:r w:rsidR="00467CF1">
        <w:t>(see the bottom of page 2, as_factor() function)</w:t>
      </w:r>
    </w:p>
    <w:p w14:paraId="0F282214" w14:textId="7FF4A351" w:rsidR="00FB7548" w:rsidRDefault="00D1576A" w:rsidP="006F68D4">
      <w:pPr>
        <w:ind w:left="720" w:hanging="720"/>
      </w:pPr>
      <w:r>
        <w:tab/>
        <w:t xml:space="preserve">- Make </w:t>
      </w:r>
      <w:r w:rsidR="00EE4D29">
        <w:t xml:space="preserve">a set of </w:t>
      </w:r>
      <w:r>
        <w:t>boxplot</w:t>
      </w:r>
      <w:r w:rsidR="00EE4D29">
        <w:t>s</w:t>
      </w:r>
      <w:r>
        <w:t xml:space="preserve"> with the x variable as “dose” and the y variable as “len”</w:t>
      </w:r>
    </w:p>
    <w:p w14:paraId="6500C3F8" w14:textId="3F13A041" w:rsidR="00D1576A" w:rsidRDefault="00D1576A" w:rsidP="006F68D4">
      <w:pPr>
        <w:ind w:left="720" w:hanging="720"/>
      </w:pPr>
      <w:r>
        <w:tab/>
        <w:t>- Add a general fill color (you choose the color)</w:t>
      </w:r>
    </w:p>
    <w:p w14:paraId="6EF7C456" w14:textId="6E559E34" w:rsidR="00D1576A" w:rsidRDefault="00D1576A" w:rsidP="006F68D4">
      <w:pPr>
        <w:ind w:left="720" w:hanging="720"/>
      </w:pPr>
      <w:r>
        <w:tab/>
        <w:t xml:space="preserve">- Facet wrap based on the “supp” variable </w:t>
      </w:r>
    </w:p>
    <w:p w14:paraId="65A319F0" w14:textId="73D4BE5B" w:rsidR="00D1576A" w:rsidRDefault="00D1576A" w:rsidP="006F68D4">
      <w:pPr>
        <w:ind w:left="720" w:hanging="720"/>
      </w:pPr>
      <w:r>
        <w:tab/>
        <w:t xml:space="preserve">- Add labels </w:t>
      </w:r>
      <w:r>
        <w:tab/>
        <w:t>Title: Guinea Pig Tooth Length Growth</w:t>
      </w:r>
    </w:p>
    <w:p w14:paraId="4397A810" w14:textId="6561E4B5" w:rsidR="00D1576A" w:rsidRDefault="00D1576A" w:rsidP="006F68D4">
      <w:pPr>
        <w:ind w:left="720" w:hanging="720"/>
      </w:pPr>
      <w:r>
        <w:tab/>
      </w:r>
      <w:r>
        <w:tab/>
      </w:r>
      <w:r>
        <w:tab/>
        <w:t xml:space="preserve">Subtitle: Based on Two Different Supplements </w:t>
      </w:r>
    </w:p>
    <w:p w14:paraId="778FD29C" w14:textId="544200E2" w:rsidR="00D1576A" w:rsidRDefault="00D1576A" w:rsidP="006F68D4">
      <w:pPr>
        <w:ind w:left="720" w:hanging="720"/>
      </w:pPr>
      <w:r>
        <w:tab/>
      </w:r>
      <w:r>
        <w:tab/>
      </w:r>
      <w:r>
        <w:tab/>
        <w:t xml:space="preserve">x: Supplement Dose </w:t>
      </w:r>
    </w:p>
    <w:p w14:paraId="0328C2CF" w14:textId="751CDBDE" w:rsidR="00D1576A" w:rsidRDefault="00D1576A" w:rsidP="006F68D4">
      <w:pPr>
        <w:ind w:left="720" w:hanging="720"/>
      </w:pPr>
      <w:r>
        <w:tab/>
      </w:r>
      <w:r>
        <w:tab/>
      </w:r>
      <w:r>
        <w:tab/>
        <w:t xml:space="preserve">y: Tooth Length </w:t>
      </w:r>
    </w:p>
    <w:p w14:paraId="6F2BC310" w14:textId="55177B72" w:rsidR="00D1576A" w:rsidRDefault="00D1576A" w:rsidP="006F68D4">
      <w:pPr>
        <w:ind w:left="720" w:hanging="720"/>
      </w:pPr>
      <w:r>
        <w:tab/>
      </w:r>
      <w:r>
        <w:tab/>
      </w:r>
      <w:r>
        <w:tab/>
        <w:t xml:space="preserve">Caption: R Data Set </w:t>
      </w:r>
    </w:p>
    <w:p w14:paraId="28C633A1" w14:textId="431219CA" w:rsidR="00FB7548" w:rsidRDefault="00FB7548" w:rsidP="00D1576A">
      <w:pPr>
        <w:ind w:left="720"/>
      </w:pPr>
      <w:r>
        <w:t>- A</w:t>
      </w:r>
      <w:r w:rsidR="00D1576A">
        <w:t xml:space="preserve">ll of the above should be done with a single dplyr pipe into ggplot, no data object should be created </w:t>
      </w:r>
    </w:p>
    <w:p w14:paraId="2874281F" w14:textId="1FC07CF8" w:rsidR="00E71161" w:rsidRDefault="00E71161" w:rsidP="00D1576A">
      <w:pPr>
        <w:ind w:left="720"/>
      </w:pPr>
      <w:r>
        <w:t>(Hint: Remember that the pipe symbols are different in dplyr and ggplot)</w:t>
      </w:r>
    </w:p>
    <w:p w14:paraId="36870B96" w14:textId="43AD788B" w:rsidR="00E71161" w:rsidRPr="003E223B" w:rsidRDefault="00E71161" w:rsidP="00D1576A">
      <w:pPr>
        <w:ind w:left="720"/>
      </w:pPr>
      <w:r>
        <w:t>(Hint: Does your</w:t>
      </w:r>
      <w:r w:rsidR="00EE4D29">
        <w:t xml:space="preserve"> color</w:t>
      </w:r>
      <w:r>
        <w:t xml:space="preserve"> fill</w:t>
      </w:r>
      <w:r w:rsidR="00EE4D29">
        <w:t xml:space="preserve"> =</w:t>
      </w:r>
      <w:r>
        <w:t xml:space="preserve"> option go inside or outside aes()?)</w:t>
      </w:r>
    </w:p>
    <w:p w14:paraId="57A954CE" w14:textId="6751A50E" w:rsidR="00B53396" w:rsidRDefault="00B53396"/>
    <w:p w14:paraId="4235F47C" w14:textId="2AF11031" w:rsidR="00E71161" w:rsidRDefault="00E71161"/>
    <w:p w14:paraId="7D06E4CA" w14:textId="0C84140B" w:rsidR="00E71161" w:rsidRDefault="00E71161"/>
    <w:p w14:paraId="4201AACF" w14:textId="5502A59C" w:rsidR="00E71161" w:rsidRDefault="00E71161"/>
    <w:p w14:paraId="6198266A" w14:textId="25069B0F" w:rsidR="00E71161" w:rsidRDefault="00E71161"/>
    <w:p w14:paraId="09774D2B" w14:textId="40D81F5F" w:rsidR="00E71161" w:rsidRDefault="00E71161"/>
    <w:p w14:paraId="3E38548E" w14:textId="1210ABA6" w:rsidR="00E71161" w:rsidRDefault="00E71161"/>
    <w:p w14:paraId="2495AD8A" w14:textId="1D2F3D62" w:rsidR="00E71161" w:rsidRDefault="00E71161"/>
    <w:p w14:paraId="38529F8F" w14:textId="54C00B50" w:rsidR="00E71161" w:rsidRDefault="00E71161"/>
    <w:p w14:paraId="667ED826" w14:textId="2B370CB6" w:rsidR="00E71161" w:rsidRDefault="00E71161"/>
    <w:p w14:paraId="79EF72F6" w14:textId="721A4731" w:rsidR="00E71161" w:rsidRDefault="00E71161"/>
    <w:p w14:paraId="752A1E81" w14:textId="6BE136DE" w:rsidR="00E71161" w:rsidRDefault="00E71161"/>
    <w:p w14:paraId="3A02D42A" w14:textId="1992304B" w:rsidR="00E71161" w:rsidRDefault="00E71161"/>
    <w:p w14:paraId="18536957" w14:textId="52FCFC01" w:rsidR="00E71161" w:rsidRDefault="00E71161"/>
    <w:p w14:paraId="47C56159" w14:textId="77777777" w:rsidR="00DB7B31" w:rsidRDefault="00DB7B31"/>
    <w:sectPr w:rsidR="00DB7B3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BD4A8A" w14:textId="77777777" w:rsidR="00D12FAD" w:rsidRDefault="00D12FAD" w:rsidP="00185E27">
      <w:r>
        <w:separator/>
      </w:r>
    </w:p>
  </w:endnote>
  <w:endnote w:type="continuationSeparator" w:id="0">
    <w:p w14:paraId="29106522" w14:textId="77777777" w:rsidR="00D12FAD" w:rsidRDefault="00D12FAD" w:rsidP="00185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655062"/>
      <w:docPartObj>
        <w:docPartGallery w:val="Page Numbers (Bottom of Page)"/>
        <w:docPartUnique/>
      </w:docPartObj>
    </w:sdtPr>
    <w:sdtEndPr>
      <w:rPr>
        <w:noProof/>
      </w:rPr>
    </w:sdtEndPr>
    <w:sdtContent>
      <w:p w14:paraId="7A7BF47C" w14:textId="5DBFD99E" w:rsidR="00467CF1" w:rsidRDefault="00467C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1A91E3" w14:textId="77777777" w:rsidR="00467CF1" w:rsidRDefault="00467C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50DFBC" w14:textId="77777777" w:rsidR="00D12FAD" w:rsidRDefault="00D12FAD" w:rsidP="00185E27">
      <w:r>
        <w:separator/>
      </w:r>
    </w:p>
  </w:footnote>
  <w:footnote w:type="continuationSeparator" w:id="0">
    <w:p w14:paraId="4B2CD0CA" w14:textId="77777777" w:rsidR="00D12FAD" w:rsidRDefault="00D12FAD" w:rsidP="00185E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01E14"/>
    <w:multiLevelType w:val="hybridMultilevel"/>
    <w:tmpl w:val="F7AE5FB0"/>
    <w:lvl w:ilvl="0" w:tplc="F80A324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 w15:restartNumberingAfterBreak="0">
    <w:nsid w:val="229C03F8"/>
    <w:multiLevelType w:val="hybridMultilevel"/>
    <w:tmpl w:val="7CD44F1A"/>
    <w:lvl w:ilvl="0" w:tplc="A026752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 w15:restartNumberingAfterBreak="0">
    <w:nsid w:val="45F46099"/>
    <w:multiLevelType w:val="hybridMultilevel"/>
    <w:tmpl w:val="81E82F90"/>
    <w:lvl w:ilvl="0" w:tplc="F726FF0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62F81C30"/>
    <w:multiLevelType w:val="hybridMultilevel"/>
    <w:tmpl w:val="A3B606F8"/>
    <w:lvl w:ilvl="0" w:tplc="9962CF4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035"/>
    <w:rsid w:val="00040A6A"/>
    <w:rsid w:val="000467AC"/>
    <w:rsid w:val="00061285"/>
    <w:rsid w:val="00064881"/>
    <w:rsid w:val="00084423"/>
    <w:rsid w:val="00095FB6"/>
    <w:rsid w:val="000A2760"/>
    <w:rsid w:val="000A4066"/>
    <w:rsid w:val="000C1761"/>
    <w:rsid w:val="000D2252"/>
    <w:rsid w:val="001148A0"/>
    <w:rsid w:val="00116CB2"/>
    <w:rsid w:val="00151F2E"/>
    <w:rsid w:val="00185E27"/>
    <w:rsid w:val="00191298"/>
    <w:rsid w:val="001C4C79"/>
    <w:rsid w:val="001D3F01"/>
    <w:rsid w:val="001D5107"/>
    <w:rsid w:val="00212664"/>
    <w:rsid w:val="00226603"/>
    <w:rsid w:val="00234286"/>
    <w:rsid w:val="002345E4"/>
    <w:rsid w:val="002D6D2A"/>
    <w:rsid w:val="002F3E22"/>
    <w:rsid w:val="0030397A"/>
    <w:rsid w:val="00313E56"/>
    <w:rsid w:val="003358DD"/>
    <w:rsid w:val="00344A84"/>
    <w:rsid w:val="003777E8"/>
    <w:rsid w:val="00382843"/>
    <w:rsid w:val="003923A3"/>
    <w:rsid w:val="00392F82"/>
    <w:rsid w:val="003B0CD0"/>
    <w:rsid w:val="003C5027"/>
    <w:rsid w:val="003D2B05"/>
    <w:rsid w:val="003E223B"/>
    <w:rsid w:val="00401F43"/>
    <w:rsid w:val="004165D6"/>
    <w:rsid w:val="00421122"/>
    <w:rsid w:val="00465A01"/>
    <w:rsid w:val="00467CF1"/>
    <w:rsid w:val="00485C0C"/>
    <w:rsid w:val="004D0454"/>
    <w:rsid w:val="004D08E4"/>
    <w:rsid w:val="00517A86"/>
    <w:rsid w:val="00523035"/>
    <w:rsid w:val="00587504"/>
    <w:rsid w:val="00605976"/>
    <w:rsid w:val="00670915"/>
    <w:rsid w:val="00696B95"/>
    <w:rsid w:val="006A30D2"/>
    <w:rsid w:val="006B018C"/>
    <w:rsid w:val="006B260F"/>
    <w:rsid w:val="006F68D4"/>
    <w:rsid w:val="00716835"/>
    <w:rsid w:val="0077516A"/>
    <w:rsid w:val="007C36D4"/>
    <w:rsid w:val="007D7964"/>
    <w:rsid w:val="0083446D"/>
    <w:rsid w:val="00835A5A"/>
    <w:rsid w:val="00850C74"/>
    <w:rsid w:val="00874551"/>
    <w:rsid w:val="00884E2F"/>
    <w:rsid w:val="008A1B3E"/>
    <w:rsid w:val="008E0AD1"/>
    <w:rsid w:val="008F1AEE"/>
    <w:rsid w:val="008F449D"/>
    <w:rsid w:val="008F7621"/>
    <w:rsid w:val="00912083"/>
    <w:rsid w:val="00930A4D"/>
    <w:rsid w:val="0094249D"/>
    <w:rsid w:val="00976B29"/>
    <w:rsid w:val="0099482C"/>
    <w:rsid w:val="0099720E"/>
    <w:rsid w:val="009A2EF3"/>
    <w:rsid w:val="009B41D2"/>
    <w:rsid w:val="009C0286"/>
    <w:rsid w:val="009D5E0D"/>
    <w:rsid w:val="009E1C8A"/>
    <w:rsid w:val="009F3E96"/>
    <w:rsid w:val="00A07397"/>
    <w:rsid w:val="00A22493"/>
    <w:rsid w:val="00A3635C"/>
    <w:rsid w:val="00A53D01"/>
    <w:rsid w:val="00A61E50"/>
    <w:rsid w:val="00A96E4D"/>
    <w:rsid w:val="00AF7B94"/>
    <w:rsid w:val="00B17D10"/>
    <w:rsid w:val="00B52D0D"/>
    <w:rsid w:val="00B53396"/>
    <w:rsid w:val="00B57043"/>
    <w:rsid w:val="00B77D21"/>
    <w:rsid w:val="00B77EE7"/>
    <w:rsid w:val="00B81F1F"/>
    <w:rsid w:val="00B8354E"/>
    <w:rsid w:val="00BE209B"/>
    <w:rsid w:val="00C10C85"/>
    <w:rsid w:val="00C41973"/>
    <w:rsid w:val="00C42F8F"/>
    <w:rsid w:val="00C62BC3"/>
    <w:rsid w:val="00C918E7"/>
    <w:rsid w:val="00C97741"/>
    <w:rsid w:val="00CD7F9D"/>
    <w:rsid w:val="00D12FAD"/>
    <w:rsid w:val="00D1576A"/>
    <w:rsid w:val="00D225B9"/>
    <w:rsid w:val="00D543BB"/>
    <w:rsid w:val="00D72168"/>
    <w:rsid w:val="00D846B0"/>
    <w:rsid w:val="00D87475"/>
    <w:rsid w:val="00DA7AEE"/>
    <w:rsid w:val="00DB7B31"/>
    <w:rsid w:val="00DC55AF"/>
    <w:rsid w:val="00DF5109"/>
    <w:rsid w:val="00E420C8"/>
    <w:rsid w:val="00E6183C"/>
    <w:rsid w:val="00E71161"/>
    <w:rsid w:val="00EB6AC5"/>
    <w:rsid w:val="00ED53F8"/>
    <w:rsid w:val="00ED60BE"/>
    <w:rsid w:val="00EE4D29"/>
    <w:rsid w:val="00F34318"/>
    <w:rsid w:val="00F47991"/>
    <w:rsid w:val="00F7049D"/>
    <w:rsid w:val="00FA0F60"/>
    <w:rsid w:val="00FB7548"/>
    <w:rsid w:val="00FF5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306C7"/>
  <w15:chartTrackingRefBased/>
  <w15:docId w15:val="{EBCC3646-FEF9-401B-B02B-E22ECF584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1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F60"/>
    <w:pPr>
      <w:spacing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548"/>
    <w:pPr>
      <w:ind w:left="720"/>
      <w:contextualSpacing/>
    </w:pPr>
  </w:style>
  <w:style w:type="paragraph" w:styleId="Header">
    <w:name w:val="header"/>
    <w:basedOn w:val="Normal"/>
    <w:link w:val="HeaderChar"/>
    <w:uiPriority w:val="99"/>
    <w:unhideWhenUsed/>
    <w:rsid w:val="00185E27"/>
    <w:pPr>
      <w:tabs>
        <w:tab w:val="center" w:pos="4680"/>
        <w:tab w:val="right" w:pos="9360"/>
      </w:tabs>
    </w:pPr>
  </w:style>
  <w:style w:type="character" w:customStyle="1" w:styleId="HeaderChar">
    <w:name w:val="Header Char"/>
    <w:basedOn w:val="DefaultParagraphFont"/>
    <w:link w:val="Header"/>
    <w:uiPriority w:val="99"/>
    <w:rsid w:val="00185E27"/>
  </w:style>
  <w:style w:type="paragraph" w:styleId="Footer">
    <w:name w:val="footer"/>
    <w:basedOn w:val="Normal"/>
    <w:link w:val="FooterChar"/>
    <w:uiPriority w:val="99"/>
    <w:unhideWhenUsed/>
    <w:rsid w:val="00185E27"/>
    <w:pPr>
      <w:tabs>
        <w:tab w:val="center" w:pos="4680"/>
        <w:tab w:val="right" w:pos="9360"/>
      </w:tabs>
    </w:pPr>
  </w:style>
  <w:style w:type="character" w:customStyle="1" w:styleId="FooterChar">
    <w:name w:val="Footer Char"/>
    <w:basedOn w:val="DefaultParagraphFont"/>
    <w:link w:val="Footer"/>
    <w:uiPriority w:val="99"/>
    <w:rsid w:val="00185E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12</Pages>
  <Words>1537</Words>
  <Characters>8763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Koenemann</dc:creator>
  <cp:keywords/>
  <dc:description/>
  <cp:lastModifiedBy>Daniel Koenemann</cp:lastModifiedBy>
  <cp:revision>7</cp:revision>
  <dcterms:created xsi:type="dcterms:W3CDTF">2020-06-15T20:14:00Z</dcterms:created>
  <dcterms:modified xsi:type="dcterms:W3CDTF">2020-10-21T01:12:00Z</dcterms:modified>
</cp:coreProperties>
</file>