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338" w:rsidRDefault="00675338" w:rsidP="00675338">
      <w:pPr>
        <w:pStyle w:val="Subtitle"/>
      </w:pPr>
      <w:r>
        <w:t>Scout Html UI</w:t>
      </w:r>
    </w:p>
    <w:p w:rsidR="000B18B6" w:rsidRDefault="00675338" w:rsidP="00675338">
      <w:pPr>
        <w:spacing w:after="240"/>
        <w:rPr>
          <w:rStyle w:val="TitleChar"/>
        </w:rPr>
      </w:pPr>
      <w:r w:rsidRPr="00675338">
        <w:rPr>
          <w:rStyle w:val="TitleChar"/>
        </w:rPr>
        <w:t>Offline Manifest</w:t>
      </w:r>
    </w:p>
    <w:p w:rsidR="000B18B6" w:rsidRDefault="000B18B6" w:rsidP="000B18B6">
      <w:r>
        <w:t>12.08.2014</w:t>
      </w:r>
    </w:p>
    <w:p w:rsidR="000B18B6" w:rsidRDefault="000B18B6" w:rsidP="000B18B6">
      <w:r w:rsidRPr="000B18B6">
        <w:t>Andr</w:t>
      </w:r>
      <w:r>
        <w:t>é Wegmüller</w:t>
      </w:r>
    </w:p>
    <w:p w:rsidR="000B18B6" w:rsidRDefault="000B18B6" w:rsidP="000B18B6">
      <w:pPr>
        <w:rPr>
          <w:rStyle w:val="Heading1Char"/>
        </w:rPr>
      </w:pPr>
      <w:r>
        <w:t>Claudio Guglielmo</w:t>
      </w:r>
      <w:r w:rsidR="00675338">
        <w:br/>
      </w:r>
      <w:r w:rsidR="00675338">
        <w:br/>
      </w:r>
    </w:p>
    <w:p w:rsidR="007D7605" w:rsidRDefault="00675338" w:rsidP="000B18B6">
      <w:r w:rsidRPr="00675338">
        <w:rPr>
          <w:rStyle w:val="Heading1Char"/>
        </w:rPr>
        <w:t>Ausgangslage</w:t>
      </w:r>
      <w:r>
        <w:br/>
      </w:r>
      <w:r w:rsidR="007D7605">
        <w:t xml:space="preserve">Mit </w:t>
      </w:r>
      <w:r w:rsidR="007D7605" w:rsidRPr="007B3C76">
        <w:rPr>
          <w:i/>
        </w:rPr>
        <w:t>Html UI</w:t>
      </w:r>
      <w:r w:rsidR="007D7605">
        <w:t xml:space="preserve"> ist im Folgenden die UI Schicht von Scout gemeint, welche als Ersatz für die bestehende RAP Lösung funktionieren wird</w:t>
      </w:r>
      <w:r w:rsidR="007B3C76">
        <w:t xml:space="preserve">. Das </w:t>
      </w:r>
      <w:r w:rsidR="007B3C76" w:rsidRPr="007B3C76">
        <w:rPr>
          <w:i/>
        </w:rPr>
        <w:t>Html UI</w:t>
      </w:r>
      <w:r w:rsidR="007D7605">
        <w:t xml:space="preserve"> </w:t>
      </w:r>
      <w:r w:rsidR="007B3C76">
        <w:t xml:space="preserve">ist zu etwa </w:t>
      </w:r>
      <w:r w:rsidR="005F3A60">
        <w:t xml:space="preserve">in </w:t>
      </w:r>
      <w:r w:rsidR="007B3C76">
        <w:t>gleichen Teilen in Java (serverseitig) und in JavaScript (browserseitig) implementiert. Die beiden Komponenten kommunizieren über ein JSON-Protokoll miteinander.</w:t>
      </w:r>
    </w:p>
    <w:p w:rsidR="007B3C76" w:rsidRDefault="00675338" w:rsidP="00675338">
      <w:pPr>
        <w:spacing w:after="240"/>
      </w:pPr>
      <w:r>
        <w:t xml:space="preserve">Das </w:t>
      </w:r>
      <w:r w:rsidRPr="007B3C76">
        <w:rPr>
          <w:i/>
        </w:rPr>
        <w:t>Hmtl UI</w:t>
      </w:r>
      <w:r>
        <w:t xml:space="preserve"> und die Businesslogik der damit gebauten Applikation "lebt" zu 95% auf einem Applikations-Server der im Offline-F</w:t>
      </w:r>
      <w:r w:rsidR="007D7605">
        <w:t>all nicht zur Verfügung steht.</w:t>
      </w:r>
    </w:p>
    <w:p w:rsidR="007D7605" w:rsidRDefault="00675338" w:rsidP="00675338">
      <w:pPr>
        <w:spacing w:after="240"/>
      </w:pPr>
      <w:r>
        <w:t xml:space="preserve">Im Fall vom </w:t>
      </w:r>
      <w:r w:rsidRPr="007B3C76">
        <w:rPr>
          <w:i/>
        </w:rPr>
        <w:t>Html UI</w:t>
      </w:r>
      <w:r>
        <w:t xml:space="preserve"> schickt der Scout-Server dem Browser nur Informationen wie eine Tabelle, ein Form, ein Baum darzustellen ist und welche Server-Funktion bei einer UI-Interaktion aufgerufen werden soll. D.h. </w:t>
      </w:r>
      <w:r w:rsidR="007B3C76">
        <w:t>das JSON-Protokoll</w:t>
      </w:r>
      <w:r>
        <w:t xml:space="preserve"> zw</w:t>
      </w:r>
      <w:r w:rsidR="007B3C76">
        <w:t>ischen</w:t>
      </w:r>
      <w:r>
        <w:t xml:space="preserve"> Server und Client (=Browser) überträgt keine Business-Daten sondern immer nur Daten über UI-Elemente, die zufälligerweise auch Business-Daten enthalten können. Die einzige Möglichkeit</w:t>
      </w:r>
      <w:r w:rsidR="007B3C76">
        <w:t>,</w:t>
      </w:r>
      <w:r>
        <w:t xml:space="preserve"> die wir haben </w:t>
      </w:r>
      <w:r w:rsidR="007B3C76">
        <w:t xml:space="preserve">um </w:t>
      </w:r>
      <w:r>
        <w:t>eine Offline-Applikation zu realisieren, müsste auf Grundlage dieser</w:t>
      </w:r>
      <w:r w:rsidR="007D7605">
        <w:t xml:space="preserve"> </w:t>
      </w:r>
      <w:r w:rsidR="007B3C76">
        <w:t>Protokoll</w:t>
      </w:r>
      <w:r w:rsidR="007D7605">
        <w:t>-Daten erfolgen.</w:t>
      </w:r>
    </w:p>
    <w:p w:rsidR="007B3C76" w:rsidRDefault="00675338" w:rsidP="00675338">
      <w:pPr>
        <w:spacing w:after="240"/>
      </w:pPr>
      <w:r>
        <w:t xml:space="preserve">Das client-seitige </w:t>
      </w:r>
      <w:r w:rsidR="007B3C76" w:rsidRPr="007B3C76">
        <w:rPr>
          <w:i/>
        </w:rPr>
        <w:t>Html UI</w:t>
      </w:r>
      <w:r w:rsidR="007B3C76">
        <w:t xml:space="preserve"> </w:t>
      </w:r>
      <w:r>
        <w:t xml:space="preserve">enthält keinerlei semantische Information zu Business-Objekten. Der Offline-Client weiss z.B. nicht, dass alle Forms die </w:t>
      </w:r>
      <w:r w:rsidRPr="00675338">
        <w:rPr>
          <w:i/>
        </w:rPr>
        <w:t>Person Xyz</w:t>
      </w:r>
      <w:r>
        <w:t xml:space="preserve"> anzeigen die selbe Person betreffen. Ohne weitere Massnahmen würde das Form </w:t>
      </w:r>
      <w:r w:rsidR="007B3C76">
        <w:t xml:space="preserve">im Offline-Fall </w:t>
      </w:r>
      <w:r>
        <w:t xml:space="preserve">mehrfach an den Client übertragen, wenn es von verschiedenen Orten aufgerufen </w:t>
      </w:r>
      <w:r w:rsidR="007D7605">
        <w:t>wird.</w:t>
      </w:r>
    </w:p>
    <w:p w:rsidR="007D7605" w:rsidRDefault="00675338" w:rsidP="00675338">
      <w:pPr>
        <w:spacing w:after="240"/>
      </w:pPr>
      <w:r>
        <w:t>Für eine vollwertige Offline-Applikation müsste die bestehende Scout-"Konfiguration" um etliche semantische Informationen und für Verhalten im On-/Offline Modus, evtl.</w:t>
      </w:r>
      <w:r w:rsidR="007B3C76">
        <w:t xml:space="preserve"> </w:t>
      </w:r>
      <w:r>
        <w:t xml:space="preserve">sogar </w:t>
      </w:r>
      <w:r w:rsidR="007B3C76">
        <w:t>um JavaScript-</w:t>
      </w:r>
      <w:r>
        <w:t>Code ergänzt werden, die dann vom Browser interpretiert werden. Uns ist auch nicht klar, wie genau die Anforderung "Generisches read-</w:t>
      </w:r>
      <w:r w:rsidR="007B3C76">
        <w:t>only mit Ausnahmen</w:t>
      </w:r>
      <w:r>
        <w:t>"</w:t>
      </w:r>
      <w:r w:rsidR="007B3C76">
        <w:t xml:space="preserve"> umgesetzt werden sollte (z.B. ein bestimmtes Feld in einem Form soll sich im Offline-Fall anders verhalten).</w:t>
      </w:r>
    </w:p>
    <w:p w:rsidR="007B3C76" w:rsidRDefault="00675338" w:rsidP="00675338">
      <w:pPr>
        <w:spacing w:after="240"/>
      </w:pPr>
      <w:r>
        <w:t>Mit ver</w:t>
      </w:r>
      <w:r w:rsidR="00CE1FB7">
        <w:t>t</w:t>
      </w:r>
      <w:r>
        <w:t xml:space="preserve">retbarem Aufwand wäre einzig und allein eine </w:t>
      </w:r>
      <w:r w:rsidRPr="007B3C76">
        <w:rPr>
          <w:i/>
        </w:rPr>
        <w:t>reine</w:t>
      </w:r>
      <w:r>
        <w:t xml:space="preserve"> read-only Ansicht</w:t>
      </w:r>
      <w:r w:rsidR="007D7605">
        <w:t xml:space="preserve"> </w:t>
      </w:r>
      <w:r>
        <w:t>denkbar</w:t>
      </w:r>
      <w:r w:rsidR="007A23D8">
        <w:t xml:space="preserve"> </w:t>
      </w:r>
      <w:r w:rsidR="007A23D8">
        <w:t xml:space="preserve">(siehe Kapitel </w:t>
      </w:r>
      <w:r w:rsidR="007A23D8">
        <w:fldChar w:fldCharType="begin"/>
      </w:r>
      <w:r w:rsidR="007A23D8">
        <w:instrText xml:space="preserve"> REF _Ref395603478 \h </w:instrText>
      </w:r>
      <w:r w:rsidR="007A23D8">
        <w:fldChar w:fldCharType="separate"/>
      </w:r>
      <w:r w:rsidR="007A23D8">
        <w:t>Generisc</w:t>
      </w:r>
      <w:r w:rsidR="007A23D8">
        <w:t>h</w:t>
      </w:r>
      <w:r w:rsidR="007A23D8">
        <w:t>es read-only</w:t>
      </w:r>
      <w:r w:rsidR="007A23D8">
        <w:fldChar w:fldCharType="end"/>
      </w:r>
      <w:r w:rsidR="007A23D8">
        <w:t>)</w:t>
      </w:r>
      <w:r>
        <w:t>. Auch eine Funktion beliebigen</w:t>
      </w:r>
      <w:r w:rsidR="007D7605">
        <w:t>, unvalidierten</w:t>
      </w:r>
      <w:r>
        <w:t xml:space="preserve"> Text in ein </w:t>
      </w:r>
      <w:r w:rsidR="007D7605">
        <w:t>t</w:t>
      </w:r>
      <w:r>
        <w:t>extfeldartiges Widget (</w:t>
      </w:r>
      <w:r w:rsidR="007D7605">
        <w:t xml:space="preserve">Stringfield, </w:t>
      </w:r>
      <w:r>
        <w:t>Smartfield</w:t>
      </w:r>
      <w:r w:rsidR="007D7605">
        <w:t>, etc.</w:t>
      </w:r>
      <w:r>
        <w:t>) tippen zu können</w:t>
      </w:r>
      <w:r w:rsidR="007A23D8">
        <w:t>,</w:t>
      </w:r>
      <w:r>
        <w:t xml:space="preserve"> wäre </w:t>
      </w:r>
      <w:r w:rsidR="007A23D8">
        <w:t>denkbar</w:t>
      </w:r>
      <w:r>
        <w:t xml:space="preserve"> abe</w:t>
      </w:r>
      <w:r w:rsidR="007D7605">
        <w:t>r nur begrenzt sinnvoll</w:t>
      </w:r>
      <w:r w:rsidR="007A23D8">
        <w:t>, w</w:t>
      </w:r>
      <w:r w:rsidR="007D7605">
        <w:t>eil:</w:t>
      </w:r>
    </w:p>
    <w:p w:rsidR="007D7605" w:rsidRDefault="00675338" w:rsidP="00675338">
      <w:pPr>
        <w:spacing w:after="240"/>
      </w:pPr>
      <w:r>
        <w:t xml:space="preserve">Kunden </w:t>
      </w:r>
      <w:r w:rsidR="00CE1FB7">
        <w:t xml:space="preserve">werden </w:t>
      </w:r>
      <w:r>
        <w:t xml:space="preserve">Abstriche </w:t>
      </w:r>
      <w:r w:rsidR="00CE1FB7">
        <w:t xml:space="preserve">nicht </w:t>
      </w:r>
      <w:r>
        <w:t xml:space="preserve">in Kauf nehmen werden, nur weil unsere Lösung </w:t>
      </w:r>
      <w:r w:rsidR="007D7605">
        <w:t>W</w:t>
      </w:r>
      <w:r>
        <w:t xml:space="preserve">eb-basiert ist. Mein Versicherungsvertreter kann auf seinem Laptop ohne Probleme einen neuen Vertrag eröffnen und </w:t>
      </w:r>
      <w:r w:rsidR="007B3C76">
        <w:t>anspruchsvolle, komplexe</w:t>
      </w:r>
      <w:r>
        <w:t xml:space="preserve"> </w:t>
      </w:r>
      <w:r w:rsidR="007B3C76">
        <w:t>Vorgänge</w:t>
      </w:r>
      <w:r>
        <w:t xml:space="preserve"> über das UI seiner</w:t>
      </w:r>
      <w:r w:rsidR="007D7605">
        <w:t xml:space="preserve"> </w:t>
      </w:r>
      <w:r>
        <w:t xml:space="preserve">Applikation </w:t>
      </w:r>
      <w:r w:rsidR="007B3C76">
        <w:t>abwickeln</w:t>
      </w:r>
      <w:r>
        <w:t xml:space="preserve"> (die vermutlich ein Fat-Client ist, ich habe nicht gefragt). Solchen Kunden eine schlechtere Lösung zu verkaufen ist m.M. schwierig bzw. sollte gar nicht erst von uns vorgeschlagen werden.</w:t>
      </w:r>
      <w:r w:rsidR="00CE1FB7">
        <w:t xml:space="preserve"> Diese Lösung würde auch nur einfachste Hello-World Anwendungen abdecken können</w:t>
      </w:r>
      <w:r w:rsidR="00A90288">
        <w:t>.</w:t>
      </w:r>
      <w:r w:rsidR="00CE1FB7">
        <w:t xml:space="preserve"> </w:t>
      </w:r>
      <w:r w:rsidR="00A90288">
        <w:t>T</w:t>
      </w:r>
      <w:r w:rsidR="00CE1FB7">
        <w:t>ypische Anwendungen wie „wenn Checkbox X checked ist, muss Feld B mandatory werden“ könnten damit aber schon nicht mehr umgesetzt werden.</w:t>
      </w:r>
    </w:p>
    <w:p w:rsidR="000B18B6" w:rsidRDefault="00675338" w:rsidP="00675338">
      <w:pPr>
        <w:spacing w:after="240"/>
      </w:pPr>
      <w:r>
        <w:lastRenderedPageBreak/>
        <w:t>Ich glaube auch nicht dass der Kunde unsere "einfache" Lösung akzeptiert, die wir</w:t>
      </w:r>
      <w:r w:rsidR="007D7605">
        <w:t xml:space="preserve"> </w:t>
      </w:r>
      <w:r>
        <w:t xml:space="preserve">v.a. </w:t>
      </w:r>
      <w:r w:rsidR="007B3C76">
        <w:t xml:space="preserve">darum </w:t>
      </w:r>
      <w:r>
        <w:t xml:space="preserve">vorschlagen, weil wir technisch nichts besseres machen können. Der Kunde will eine </w:t>
      </w:r>
      <w:r w:rsidRPr="007B3C76">
        <w:rPr>
          <w:i/>
        </w:rPr>
        <w:t>gute</w:t>
      </w:r>
      <w:r>
        <w:t xml:space="preserve"> Lösung, die Technik dahinter sollte ihn nur</w:t>
      </w:r>
      <w:r w:rsidR="000B18B6">
        <w:t xml:space="preserve"> am Rande interessieren müssen.</w:t>
      </w:r>
    </w:p>
    <w:p w:rsidR="00CE1FB7" w:rsidRDefault="00675338" w:rsidP="00675338">
      <w:pPr>
        <w:spacing w:after="240"/>
      </w:pPr>
      <w:r>
        <w:t>Die hier beschriebenen Einschränkungen sind konzeptioneller Natur und haben wenig mit HTML, Browser oder dem neuen GUI zu tun. Wir versuchen jetzt konzeptionell</w:t>
      </w:r>
      <w:r w:rsidR="007D7605">
        <w:t xml:space="preserve"> </w:t>
      </w:r>
      <w:r>
        <w:t>Probleme zu lösen, die auch mit dem Fat-Client (Swing / Rayo) nicht einfach zu</w:t>
      </w:r>
      <w:r w:rsidR="007D7605">
        <w:t xml:space="preserve"> </w:t>
      </w:r>
      <w:r>
        <w:t>lösen wären z.B. Daten offline auf dem Client speichern und ohne Scout-Server</w:t>
      </w:r>
      <w:r w:rsidR="007D7605">
        <w:t xml:space="preserve"> </w:t>
      </w:r>
      <w:r w:rsidR="007B3C76">
        <w:t xml:space="preserve">zu </w:t>
      </w:r>
      <w:r>
        <w:t xml:space="preserve">verarbeiten. Erschwerend kommt hinzu, dass das der Scout-Client im Fall vom </w:t>
      </w:r>
      <w:r w:rsidRPr="007B3C76">
        <w:rPr>
          <w:i/>
        </w:rPr>
        <w:t>Html</w:t>
      </w:r>
      <w:r w:rsidR="007D7605" w:rsidRPr="007B3C76">
        <w:rPr>
          <w:i/>
        </w:rPr>
        <w:t xml:space="preserve"> </w:t>
      </w:r>
      <w:r w:rsidRPr="007B3C76">
        <w:rPr>
          <w:i/>
        </w:rPr>
        <w:t>UI</w:t>
      </w:r>
      <w:r>
        <w:t xml:space="preserve"> ebenfalls auf dem Server "lebt" und somit auch Dinge, die für den Swing-Client</w:t>
      </w:r>
      <w:r w:rsidR="007D7605">
        <w:t xml:space="preserve"> </w:t>
      </w:r>
      <w:r>
        <w:t xml:space="preserve">einfach sind, wie </w:t>
      </w:r>
      <w:r w:rsidR="007B3C76">
        <w:t>Feld-</w:t>
      </w:r>
      <w:r>
        <w:t>Validierungen</w:t>
      </w:r>
      <w:r w:rsidR="007B3C76">
        <w:t xml:space="preserve"> oder</w:t>
      </w:r>
      <w:r>
        <w:t xml:space="preserve"> beliebigen konfigurierten Java-Code ausführen, etc. im Browser nicht mehr funktionieren.</w:t>
      </w:r>
      <w:r>
        <w:br/>
      </w:r>
      <w:r>
        <w:br/>
      </w:r>
      <w:r w:rsidR="007D7605">
        <w:rPr>
          <w:rStyle w:val="Heading2Char"/>
        </w:rPr>
        <w:t>Fazit</w:t>
      </w:r>
      <w:r w:rsidRPr="007D7605">
        <w:rPr>
          <w:rStyle w:val="Heading2Char"/>
        </w:rPr>
        <w:br/>
      </w:r>
      <w:r>
        <w:t xml:space="preserve">Mit dem </w:t>
      </w:r>
      <w:r w:rsidRPr="007B3C76">
        <w:rPr>
          <w:i/>
        </w:rPr>
        <w:t>Html UI</w:t>
      </w:r>
      <w:r>
        <w:t xml:space="preserve"> alleine können keine anspruchsvollen Offline-Apps gebaut werden. Das in der Theorie einfache Konzept "read-only mit Ausnahmen" funktioniert nicht, bzw. lässt sich nur mit erheblichem Aufwand und komplizierten Konzepten lösen. Aus unserer Sicht ist das eine Sackgasse. Die Einschränkungen sind erheblich,</w:t>
      </w:r>
      <w:r w:rsidR="007D7605">
        <w:t xml:space="preserve"> </w:t>
      </w:r>
      <w:r>
        <w:t xml:space="preserve">Wünsche von Kunden könnten nicht flexibel umgesetzt werden. </w:t>
      </w:r>
      <w:r>
        <w:br/>
      </w:r>
      <w:r>
        <w:br/>
      </w:r>
      <w:r w:rsidR="007D7605">
        <w:rPr>
          <w:rStyle w:val="Heading2Char"/>
        </w:rPr>
        <w:t>Weitere Schwierigkeiten</w:t>
      </w:r>
      <w:r w:rsidRPr="007D7605">
        <w:rPr>
          <w:rStyle w:val="Heading2Char"/>
        </w:rPr>
        <w:br/>
      </w:r>
      <w:r w:rsidRPr="007D7605">
        <w:rPr>
          <w:b/>
        </w:rPr>
        <w:t>Probleme mit Release-Wechsel</w:t>
      </w:r>
      <w:r>
        <w:t xml:space="preserve"> mit der auch die Zeitmaschine von BSI CRM zu kämpfen hat und die für </w:t>
      </w:r>
      <w:r w:rsidRPr="009A1640">
        <w:rPr>
          <w:i/>
        </w:rPr>
        <w:t>Html UI</w:t>
      </w:r>
      <w:r>
        <w:t xml:space="preserve"> ebenfalls gelöst werden müssten.</w:t>
      </w:r>
      <w:r w:rsidR="007D7605">
        <w:t xml:space="preserve"> </w:t>
      </w:r>
      <w:r>
        <w:t>Diese können auftreten wenn ein Client mit altem</w:t>
      </w:r>
      <w:r w:rsidR="007D7605">
        <w:t xml:space="preserve"> Release offline Daten erfasst</w:t>
      </w:r>
      <w:r>
        <w:t xml:space="preserve">  und dann wieder online auf einen Scout-Server mit höherer Version versucht Daten zu synchronisieren. In diesem Fall wären die </w:t>
      </w:r>
      <w:r w:rsidR="007D7605">
        <w:t>lokal gespeicherten Daten nicht mehr kompatibel zum zentralen Server. Es </w:t>
      </w:r>
      <w:r>
        <w:t>müssten dann auch Konzepte für Daten-Migration her oder der Sync könnte nicht durchgeführt werden.</w:t>
      </w:r>
      <w:r>
        <w:br/>
      </w:r>
      <w:r>
        <w:br/>
        <w:t xml:space="preserve">Der </w:t>
      </w:r>
      <w:r w:rsidRPr="007D7605">
        <w:rPr>
          <w:b/>
        </w:rPr>
        <w:t>begrenzte Local Storage</w:t>
      </w:r>
      <w:r>
        <w:t xml:space="preserve"> der Web-Applikationen zur</w:t>
      </w:r>
      <w:r w:rsidR="007D7605">
        <w:t xml:space="preserve"> </w:t>
      </w:r>
      <w:r>
        <w:t>Verfügung steht (5 MB)</w:t>
      </w:r>
      <w:r w:rsidR="002B2868">
        <w:t>.</w:t>
      </w:r>
      <w:r>
        <w:t xml:space="preserve"> Ein Versicherungsvertreter möchte vielleicht auch Dokumente</w:t>
      </w:r>
      <w:r w:rsidR="007D7605">
        <w:t xml:space="preserve"> </w:t>
      </w:r>
      <w:r>
        <w:t xml:space="preserve">die in der Datenbank gespeichert sind zum Kunden "mitnehmen". Diese würden den </w:t>
      </w:r>
      <w:r w:rsidR="007D7605">
        <w:t>L</w:t>
      </w:r>
      <w:r>
        <w:t xml:space="preserve">ocal </w:t>
      </w:r>
      <w:r w:rsidR="007D7605">
        <w:t>S</w:t>
      </w:r>
      <w:r>
        <w:t>torage sehr schnell füllen.</w:t>
      </w:r>
    </w:p>
    <w:p w:rsidR="000B18B6" w:rsidRDefault="000B18B6">
      <w:pPr>
        <w:spacing w:after="200" w:line="276" w:lineRule="auto"/>
        <w:rPr>
          <w:rFonts w:asciiTheme="majorHAnsi" w:eastAsiaTheme="majorEastAsia" w:hAnsiTheme="majorHAnsi" w:cstheme="majorBidi"/>
          <w:b/>
          <w:bCs/>
          <w:color w:val="4F81BD" w:themeColor="accent1"/>
          <w:sz w:val="26"/>
          <w:szCs w:val="26"/>
        </w:rPr>
      </w:pPr>
      <w:bookmarkStart w:id="0" w:name="_Ref395603478"/>
      <w:r>
        <w:br w:type="page"/>
      </w:r>
    </w:p>
    <w:p w:rsidR="00CE1FB7" w:rsidRDefault="00CE1FB7" w:rsidP="00CE1FB7">
      <w:pPr>
        <w:pStyle w:val="Heading2"/>
      </w:pPr>
      <w:r>
        <w:lastRenderedPageBreak/>
        <w:t>Generisches read-only</w:t>
      </w:r>
      <w:bookmarkEnd w:id="0"/>
    </w:p>
    <w:p w:rsidR="00CE1FB7" w:rsidRDefault="00CE1FB7" w:rsidP="00675338">
      <w:pPr>
        <w:spacing w:after="240"/>
      </w:pPr>
      <w:r>
        <w:t xml:space="preserve">Hier zeigen wir auf, was mit einem </w:t>
      </w:r>
      <w:r w:rsidR="00C100A6">
        <w:t>g</w:t>
      </w:r>
      <w:r>
        <w:t xml:space="preserve">enerischen read-only Ansatz umsetzbar ist, </w:t>
      </w:r>
      <w:r w:rsidR="00892DDD">
        <w:t>bzw. was die Limitierungen sind. „Generisch“</w:t>
      </w:r>
      <w:r w:rsidR="00970278">
        <w:t xml:space="preserve"> meint hier:</w:t>
      </w:r>
      <w:r w:rsidR="00892DDD">
        <w:t xml:space="preserve"> der Scout-Programmierer muss wenig unternehmen bzw. programmieren</w:t>
      </w:r>
      <w:r w:rsidR="006A0264">
        <w:t>,</w:t>
      </w:r>
      <w:bookmarkStart w:id="1" w:name="_GoBack"/>
      <w:bookmarkEnd w:id="1"/>
      <w:r w:rsidR="00892DDD">
        <w:t xml:space="preserve"> um eine Aktenkoffer-Funktion für eine oder mehrere Entitäten zu bekommen.</w:t>
      </w:r>
    </w:p>
    <w:p w:rsidR="00CE1FB7" w:rsidRPr="00CE1FB7" w:rsidRDefault="00CE1FB7" w:rsidP="00CE1FB7">
      <w:pPr>
        <w:spacing w:after="240"/>
        <w:rPr>
          <w:b/>
        </w:rPr>
      </w:pPr>
      <w:r w:rsidRPr="00CE1FB7">
        <w:rPr>
          <w:b/>
        </w:rPr>
        <w:t>Umsetzbar / funktionsfähig:</w:t>
      </w:r>
    </w:p>
    <w:p w:rsidR="00CE1FB7" w:rsidRDefault="00CE1FB7" w:rsidP="00CE1FB7">
      <w:pPr>
        <w:pStyle w:val="ListParagraph"/>
        <w:numPr>
          <w:ilvl w:val="0"/>
          <w:numId w:val="1"/>
        </w:numPr>
        <w:spacing w:after="240"/>
      </w:pPr>
      <w:r>
        <w:t>Baum, Tabelle, 360-Grad Sicht</w:t>
      </w:r>
    </w:p>
    <w:p w:rsidR="00CE1FB7" w:rsidRDefault="00CE1FB7" w:rsidP="00CE1FB7">
      <w:pPr>
        <w:pStyle w:val="ListParagraph"/>
        <w:numPr>
          <w:ilvl w:val="0"/>
          <w:numId w:val="1"/>
        </w:numPr>
        <w:spacing w:after="240"/>
      </w:pPr>
      <w:r>
        <w:t>Browser-seitige Charts und Map (Table-Controls)</w:t>
      </w:r>
    </w:p>
    <w:p w:rsidR="00CE1FB7" w:rsidRDefault="00CE1FB7" w:rsidP="00CE1FB7">
      <w:pPr>
        <w:pStyle w:val="ListParagraph"/>
        <w:numPr>
          <w:ilvl w:val="0"/>
          <w:numId w:val="1"/>
        </w:numPr>
        <w:spacing w:after="240"/>
      </w:pPr>
      <w:r>
        <w:t>Browser-seitige Tabellen-Sortierung / Filterung</w:t>
      </w:r>
    </w:p>
    <w:p w:rsidR="00CE1FB7" w:rsidRPr="00CE1FB7" w:rsidRDefault="00CE1FB7" w:rsidP="00675338">
      <w:pPr>
        <w:spacing w:after="240"/>
        <w:rPr>
          <w:b/>
        </w:rPr>
      </w:pPr>
      <w:r w:rsidRPr="00CE1FB7">
        <w:rPr>
          <w:b/>
        </w:rPr>
        <w:t>Limitierungen:</w:t>
      </w:r>
    </w:p>
    <w:p w:rsidR="00CE1FB7" w:rsidRDefault="00CE1FB7" w:rsidP="00CE1FB7">
      <w:pPr>
        <w:pStyle w:val="ListParagraph"/>
        <w:numPr>
          <w:ilvl w:val="0"/>
          <w:numId w:val="1"/>
        </w:numPr>
        <w:spacing w:after="240"/>
      </w:pPr>
      <w:r w:rsidRPr="00CE1FB7">
        <w:rPr>
          <w:i/>
        </w:rPr>
        <w:t>Nur</w:t>
      </w:r>
      <w:r>
        <w:t xml:space="preserve"> Baum, Tabelle, 360</w:t>
      </w:r>
      <w:r>
        <w:t>-Grad Sicht</w:t>
      </w:r>
    </w:p>
    <w:p w:rsidR="00CE1FB7" w:rsidRDefault="00CE1FB7" w:rsidP="00CE1FB7">
      <w:pPr>
        <w:pStyle w:val="ListParagraph"/>
        <w:numPr>
          <w:ilvl w:val="0"/>
          <w:numId w:val="1"/>
        </w:numPr>
        <w:spacing w:after="240"/>
      </w:pPr>
      <w:r>
        <w:t>A</w:t>
      </w:r>
      <w:r>
        <w:t xml:space="preserve">lle </w:t>
      </w:r>
      <w:r>
        <w:t>Felder im UI sind disabled (= read-only)</w:t>
      </w:r>
    </w:p>
    <w:p w:rsidR="00CE1FB7" w:rsidRDefault="00CE1FB7" w:rsidP="00CE1FB7">
      <w:pPr>
        <w:pStyle w:val="ListParagraph"/>
        <w:numPr>
          <w:ilvl w:val="0"/>
          <w:numId w:val="1"/>
        </w:numPr>
        <w:spacing w:after="240"/>
      </w:pPr>
      <w:r>
        <w:t xml:space="preserve">Keine MessageBoxes oder weiterführenden Dialoge </w:t>
      </w:r>
    </w:p>
    <w:p w:rsidR="00CE1FB7" w:rsidRDefault="00CE1FB7" w:rsidP="00CE1FB7">
      <w:pPr>
        <w:pStyle w:val="ListParagraph"/>
        <w:numPr>
          <w:ilvl w:val="0"/>
          <w:numId w:val="1"/>
        </w:numPr>
        <w:spacing w:after="240"/>
      </w:pPr>
      <w:r>
        <w:t xml:space="preserve">Keine </w:t>
      </w:r>
      <w:r>
        <w:t xml:space="preserve">klickbaren </w:t>
      </w:r>
      <w:r>
        <w:t>Buttons, Links und Menüs</w:t>
      </w:r>
    </w:p>
    <w:p w:rsidR="00CE1FB7" w:rsidRDefault="00CE1FB7" w:rsidP="00CE1FB7">
      <w:pPr>
        <w:pStyle w:val="ListParagraph"/>
        <w:numPr>
          <w:ilvl w:val="0"/>
          <w:numId w:val="1"/>
        </w:numPr>
        <w:spacing w:after="240"/>
      </w:pPr>
      <w:r>
        <w:t>K</w:t>
      </w:r>
      <w:r>
        <w:t>eine Smartfields</w:t>
      </w:r>
    </w:p>
    <w:p w:rsidR="00CE1FB7" w:rsidRDefault="00CE1FB7" w:rsidP="00CE1FB7">
      <w:pPr>
        <w:pStyle w:val="ListParagraph"/>
        <w:numPr>
          <w:ilvl w:val="0"/>
          <w:numId w:val="1"/>
        </w:numPr>
        <w:spacing w:after="240"/>
      </w:pPr>
      <w:r>
        <w:t>K</w:t>
      </w:r>
      <w:r>
        <w:t>eine Wizards</w:t>
      </w:r>
    </w:p>
    <w:p w:rsidR="00CE1FB7" w:rsidRDefault="00CE1FB7" w:rsidP="00CE1FB7">
      <w:pPr>
        <w:pStyle w:val="ListParagraph"/>
        <w:numPr>
          <w:ilvl w:val="0"/>
          <w:numId w:val="1"/>
        </w:numPr>
        <w:spacing w:after="240"/>
      </w:pPr>
      <w:r>
        <w:t>K</w:t>
      </w:r>
      <w:r>
        <w:t>eine Dokumente</w:t>
      </w:r>
      <w:r>
        <w:t xml:space="preserve"> </w:t>
      </w:r>
    </w:p>
    <w:p w:rsidR="00CE1FB7" w:rsidRDefault="00CE1FB7" w:rsidP="00CE1FB7">
      <w:pPr>
        <w:pStyle w:val="ListParagraph"/>
        <w:numPr>
          <w:ilvl w:val="0"/>
          <w:numId w:val="1"/>
        </w:numPr>
        <w:spacing w:after="240"/>
      </w:pPr>
      <w:r>
        <w:t>K</w:t>
      </w:r>
      <w:r>
        <w:t>e</w:t>
      </w:r>
      <w:r>
        <w:t>ine Behandlung von speziellen UI</w:t>
      </w:r>
      <w:r>
        <w:t>-Events innerhalb vom Form</w:t>
      </w:r>
      <w:r>
        <w:t xml:space="preserve"> (z.B. klickbare Adress-Tabelle im Personen-Dialog)</w:t>
      </w:r>
    </w:p>
    <w:p w:rsidR="00CE1FB7" w:rsidRDefault="00CE1FB7" w:rsidP="00CE1FB7">
      <w:pPr>
        <w:pStyle w:val="ListParagraph"/>
        <w:numPr>
          <w:ilvl w:val="0"/>
          <w:numId w:val="1"/>
        </w:numPr>
        <w:spacing w:after="240"/>
      </w:pPr>
      <w:r>
        <w:t>K</w:t>
      </w:r>
      <w:r>
        <w:t>eine Ausnahmen</w:t>
      </w:r>
    </w:p>
    <w:p w:rsidR="00786BD0" w:rsidRDefault="00675338" w:rsidP="00675338">
      <w:pPr>
        <w:spacing w:after="240"/>
      </w:pPr>
      <w:r w:rsidRPr="007D7605">
        <w:rPr>
          <w:rStyle w:val="Heading1Char"/>
        </w:rPr>
        <w:t>Welche Möglichkeiten gibt es für Offline?</w:t>
      </w:r>
      <w:r w:rsidRPr="007D7605">
        <w:rPr>
          <w:rStyle w:val="Heading1Char"/>
        </w:rPr>
        <w:br/>
      </w:r>
      <w:r w:rsidR="007D7605">
        <w:t xml:space="preserve">Wie kann „Offline“ mit </w:t>
      </w:r>
      <w:r w:rsidR="00394CC0">
        <w:t>dem neuen Html UI trotzdem umgesetzt werden?  Die folgenden Ideen zeigen, welche Möglichkeiten wir für eine vollwertige Offline-Lösung haben.</w:t>
      </w:r>
      <w:r w:rsidR="00C935E0">
        <w:t xml:space="preserve"> Annahme: wir implementieren das Aktenkoffer-Feature als Offline-Applikation (gemäss Offline Challenges.pptx)</w:t>
      </w:r>
      <w:r>
        <w:br/>
        <w:t xml:space="preserve"> </w:t>
      </w:r>
      <w:r>
        <w:br/>
      </w:r>
      <w:r w:rsidRPr="00394CC0">
        <w:rPr>
          <w:rStyle w:val="Heading2Char"/>
        </w:rPr>
        <w:t>Offline Server</w:t>
      </w:r>
      <w:r w:rsidRPr="00394CC0">
        <w:rPr>
          <w:rStyle w:val="Heading2Char"/>
        </w:rPr>
        <w:br/>
      </w:r>
      <w:r>
        <w:t xml:space="preserve">Es wird eine eigenständige Offline-App mit Scout entwickelt. Diese kann natürlich Code mit der Online App sharen (z.B. Forms). Wichtiger Unterschied: der Client hat auch eine Scout-Server Komponente, </w:t>
      </w:r>
      <w:r w:rsidR="00F93628">
        <w:t>diese kann in der</w:t>
      </w:r>
      <w:r>
        <w:t>selben VM-Instanz wie der Client laufen und könnte sogar eine embe</w:t>
      </w:r>
      <w:r w:rsidR="00F93628">
        <w:t>dded Datenbank ebenfalls in der</w:t>
      </w:r>
      <w:r>
        <w:t>selben</w:t>
      </w:r>
      <w:r w:rsidR="00394CC0">
        <w:t xml:space="preserve"> </w:t>
      </w:r>
      <w:r>
        <w:t>VM haben (erprobt in BSI POS) - ist also nicht "schwer</w:t>
      </w:r>
      <w:r w:rsidR="00394CC0">
        <w:t>gewichtig". Damit lassen sich </w:t>
      </w:r>
      <w:r>
        <w:t xml:space="preserve">Offline-Applikationen ohne irgendwelche Einschränkungen bauen. </w:t>
      </w:r>
      <w:r>
        <w:br/>
        <w:t xml:space="preserve">    </w:t>
      </w:r>
      <w:r>
        <w:br/>
      </w:r>
      <w:r w:rsidRPr="00394CC0">
        <w:rPr>
          <w:b/>
        </w:rPr>
        <w:t>Varianten:</w:t>
      </w:r>
      <w:r w:rsidRPr="00394CC0">
        <w:rPr>
          <w:b/>
        </w:rPr>
        <w:br/>
      </w:r>
      <w:r>
        <w:t xml:space="preserve"> a.) via http und localhost mit </w:t>
      </w:r>
      <w:r w:rsidRPr="00394CC0">
        <w:rPr>
          <w:i/>
        </w:rPr>
        <w:t>Html UI</w:t>
      </w:r>
      <w:r>
        <w:t xml:space="preserve">  </w:t>
      </w:r>
      <w:r w:rsidR="00394CC0">
        <w:sym w:font="Wingdings" w:char="F0E0"/>
      </w:r>
      <w:r w:rsidR="00394CC0">
        <w:t xml:space="preserve"> </w:t>
      </w:r>
      <w:r>
        <w:t xml:space="preserve">benötigt .exe </w:t>
      </w:r>
      <w:r w:rsidR="00394CC0">
        <w:t>und B</w:t>
      </w:r>
      <w:r>
        <w:t>rowser</w:t>
      </w:r>
      <w:r>
        <w:br/>
      </w:r>
      <w:r w:rsidR="00394CC0">
        <w:t xml:space="preserve"> b.) Rich Client (Swing/</w:t>
      </w:r>
      <w:r>
        <w:t xml:space="preserve">Rayo)  </w:t>
      </w:r>
      <w:r w:rsidR="00394CC0">
        <w:sym w:font="Wingdings" w:char="F0E0"/>
      </w:r>
      <w:r w:rsidR="00394CC0">
        <w:t xml:space="preserve"> </w:t>
      </w:r>
      <w:r>
        <w:t>nur ein .exe</w:t>
      </w:r>
      <w:r>
        <w:br/>
      </w:r>
      <w:r>
        <w:br/>
        <w:t xml:space="preserve">Für den Einsatz auf Laptops wäre das eine vernünftige </w:t>
      </w:r>
      <w:r w:rsidR="00394CC0">
        <w:t xml:space="preserve">und erprobte </w:t>
      </w:r>
      <w:r>
        <w:t xml:space="preserve">Lösung. Für Smartphones </w:t>
      </w:r>
      <w:r>
        <w:br/>
        <w:t>und Tablets muss eine Alternative her. Je nach Anwendungsfall (Beratung in Filiale)</w:t>
      </w:r>
      <w:r w:rsidR="00394CC0">
        <w:t xml:space="preserve"> </w:t>
      </w:r>
      <w:r>
        <w:t>wäre hier aber denkbar</w:t>
      </w:r>
      <w:r w:rsidR="00394CC0">
        <w:t>,</w:t>
      </w:r>
      <w:r>
        <w:t xml:space="preserve"> dass der Server via WLAN e</w:t>
      </w:r>
      <w:r w:rsidR="00394CC0">
        <w:t>rreicht werden kann. Für Kunden</w:t>
      </w:r>
      <w:r>
        <w:t>besuche in einem Offline-Tal könnte ebenfalls ein Kleincomputer den Server mit WLAN zur Verfügung stellen und das Tablet/Smartphone darauf connecten. Wir können auch prüfen</w:t>
      </w:r>
      <w:r w:rsidR="00394CC0">
        <w:t>,</w:t>
      </w:r>
      <w:r>
        <w:t xml:space="preserve"> ob der Scout-Server auf einem Smartphone gestartet werden kann.</w:t>
      </w:r>
    </w:p>
    <w:p w:rsidR="00786BD0" w:rsidRDefault="00786BD0" w:rsidP="00675338">
      <w:pPr>
        <w:spacing w:after="240"/>
      </w:pPr>
      <w:r>
        <w:lastRenderedPageBreak/>
        <w:t xml:space="preserve">Aufwand: </w:t>
      </w:r>
      <w:r w:rsidR="00C935E0">
        <w:t>L</w:t>
      </w:r>
      <w:r w:rsidR="00F93628">
        <w:t xml:space="preserve"> (technisch erprobt)</w:t>
      </w:r>
      <w:r w:rsidR="00675338">
        <w:br/>
      </w:r>
      <w:r w:rsidR="00675338">
        <w:br/>
      </w:r>
      <w:r w:rsidR="00675338" w:rsidRPr="00394CC0">
        <w:rPr>
          <w:rStyle w:val="Heading2Char"/>
        </w:rPr>
        <w:t>Offline JavaScript</w:t>
      </w:r>
      <w:r w:rsidR="00675338" w:rsidRPr="00394CC0">
        <w:rPr>
          <w:rStyle w:val="Heading2Char"/>
        </w:rPr>
        <w:br/>
      </w:r>
      <w:r w:rsidR="00675338">
        <w:t xml:space="preserve">Die Offline Anwendung ist eine reine JavaScript </w:t>
      </w:r>
      <w:r w:rsidR="00394CC0">
        <w:t>Applikation, welche die JavaScript-Library inkl. den UI-Elementen </w:t>
      </w:r>
      <w:r w:rsidR="00675338">
        <w:t xml:space="preserve">vom </w:t>
      </w:r>
      <w:r w:rsidR="00675338" w:rsidRPr="00394CC0">
        <w:rPr>
          <w:i/>
        </w:rPr>
        <w:t xml:space="preserve">Html UI </w:t>
      </w:r>
      <w:r w:rsidR="00675338">
        <w:t>verwendet (die gleichen wie der Online Scout Html UI Server). Daten müssen der JavaScript App in einem zu definierenden Format zur Verfügung gestellt werden. Validierungen</w:t>
      </w:r>
      <w:r w:rsidR="00394CC0">
        <w:t>,</w:t>
      </w:r>
      <w:r w:rsidR="00675338">
        <w:t xml:space="preserve"> die heute für diverse Felder in Java implementiert wurden</w:t>
      </w:r>
      <w:r w:rsidR="00394CC0">
        <w:t xml:space="preserve"> </w:t>
      </w:r>
      <w:r w:rsidR="00675338">
        <w:t xml:space="preserve">müssten ebenfalls </w:t>
      </w:r>
      <w:r w:rsidR="00394CC0">
        <w:t xml:space="preserve">neu </w:t>
      </w:r>
      <w:r w:rsidR="00675338">
        <w:t>in JavaScript implementiert werden (</w:t>
      </w:r>
      <w:r w:rsidR="00F93628">
        <w:t xml:space="preserve">aufwändig aber </w:t>
      </w:r>
      <w:r w:rsidR="00675338">
        <w:t>wiederverwendbar).</w:t>
      </w:r>
      <w:r w:rsidR="00675338">
        <w:br/>
      </w:r>
      <w:r w:rsidR="00675338">
        <w:br/>
        <w:t>Die Offline-App muss ohne Unterstützung von Scout / SDK geschrieben werden. Da Offline-Apps aber meistens eine sehr spezifischen Funktion haben</w:t>
      </w:r>
      <w:r w:rsidR="00394CC0">
        <w:t>,</w:t>
      </w:r>
      <w:r w:rsidR="00675338">
        <w:t xml:space="preserve"> ist der Aufwand dafür überschaubar.</w:t>
      </w:r>
    </w:p>
    <w:p w:rsidR="00F93628" w:rsidRDefault="00F93628" w:rsidP="00F93628">
      <w:pPr>
        <w:spacing w:after="240"/>
      </w:pPr>
      <w:r w:rsidRPr="00F93628">
        <w:t>Grosser Aufwand fällt auch im Bereich Daten-Import / Schnittstellen an. Die JavaScript-Applikation muss Daten der Online-Applikation in einer bestimmten Form verarbeiten. BSI CRM arbeitet normalerweise immer auf Basis von FormData. Für die JavaScript Applikation wäre zu überlegen, ob dieses Format Sinn macht, oder ob ggf. ein Tabellen-artiges Format besser geeignet wäre.</w:t>
      </w:r>
    </w:p>
    <w:p w:rsidR="00786BD0" w:rsidRDefault="00675338" w:rsidP="00F93628">
      <w:pPr>
        <w:spacing w:after="240"/>
      </w:pPr>
      <w:r>
        <w:t>Evtl. wäre es möglich via Scout / Html UI einen Export von einem konfigurierten</w:t>
      </w:r>
      <w:r w:rsidR="00394CC0">
        <w:t xml:space="preserve"> </w:t>
      </w:r>
      <w:r>
        <w:t>Form zu machen und diesen als Basis für die JavaScript Applikation zu verwenden.</w:t>
      </w:r>
      <w:r w:rsidR="00394CC0">
        <w:t xml:space="preserve"> Der Aufwand ein bestehendes Form-Layout in JavaScript nachzuimplementieren würde damit entfallen.</w:t>
      </w:r>
    </w:p>
    <w:p w:rsidR="00C56047" w:rsidRDefault="00786BD0" w:rsidP="00675338">
      <w:pPr>
        <w:spacing w:after="240"/>
      </w:pPr>
      <w:r w:rsidRPr="00F93628">
        <w:t>Aufwand: X</w:t>
      </w:r>
      <w:r w:rsidR="00C935E0" w:rsidRPr="00F93628">
        <w:t>XL</w:t>
      </w:r>
      <w:r w:rsidR="00F93628">
        <w:t xml:space="preserve"> (technisches Neuland)</w:t>
      </w:r>
      <w:r w:rsidR="00675338">
        <w:br/>
      </w:r>
      <w:r w:rsidR="00675338">
        <w:br/>
      </w:r>
      <w:r w:rsidR="00675338" w:rsidRPr="00394CC0">
        <w:rPr>
          <w:rStyle w:val="Heading2Char"/>
        </w:rPr>
        <w:t>Daten Import/Export</w:t>
      </w:r>
      <w:r w:rsidR="00675338" w:rsidRPr="00394CC0">
        <w:rPr>
          <w:rStyle w:val="Heading2Char"/>
        </w:rPr>
        <w:br/>
      </w:r>
      <w:r w:rsidR="00675338">
        <w:t xml:space="preserve">Der </w:t>
      </w:r>
      <w:r w:rsidR="00675338" w:rsidRPr="00394CC0">
        <w:rPr>
          <w:i/>
        </w:rPr>
        <w:t>Aktenkoffer</w:t>
      </w:r>
      <w:r w:rsidR="00675338">
        <w:t xml:space="preserve"> in BSI CRM </w:t>
      </w:r>
      <w:r w:rsidR="00394CC0">
        <w:t xml:space="preserve">15 </w:t>
      </w:r>
      <w:r w:rsidR="00675338">
        <w:t>ist ein reines Online-Tool. Hat aber die Möglichkeit</w:t>
      </w:r>
      <w:r w:rsidR="00394CC0">
        <w:t xml:space="preserve"> </w:t>
      </w:r>
      <w:r w:rsidR="00675338">
        <w:t>Daten</w:t>
      </w:r>
      <w:r w:rsidR="00394CC0">
        <w:t xml:space="preserve"> </w:t>
      </w:r>
      <w:r w:rsidR="00675338">
        <w:t xml:space="preserve"> in einem definierten Format für eine Offline-Anwendung zu exportieren.</w:t>
      </w:r>
      <w:r w:rsidR="00394CC0">
        <w:t xml:space="preserve"> </w:t>
      </w:r>
      <w:r w:rsidR="00675338">
        <w:t>Dieses könnte von der Offline-JavaScript oder Offline-Server Anwendung gelesen</w:t>
      </w:r>
      <w:r w:rsidR="00394CC0">
        <w:t xml:space="preserve"> </w:t>
      </w:r>
      <w:r w:rsidR="00675338">
        <w:t>und g</w:t>
      </w:r>
      <w:r w:rsidR="00394CC0">
        <w:t>e</w:t>
      </w:r>
      <w:r w:rsidR="00675338">
        <w:t>ändert werden. Der Aktenkoffer hätte eine Sync-Funktion um die Daten mit dem</w:t>
      </w:r>
      <w:r w:rsidR="00394CC0">
        <w:t xml:space="preserve"> </w:t>
      </w:r>
      <w:r w:rsidR="00675338">
        <w:t xml:space="preserve">Online-System zu </w:t>
      </w:r>
      <w:r w:rsidR="00394CC0">
        <w:t>s</w:t>
      </w:r>
      <w:r w:rsidR="00675338">
        <w:t>ynchronis</w:t>
      </w:r>
      <w:r w:rsidR="00394CC0">
        <w:t>i</w:t>
      </w:r>
      <w:r w:rsidR="00675338">
        <w:t>eren und ggf. Konflikte zu behandeln.</w:t>
      </w:r>
    </w:p>
    <w:p w:rsidR="00786BD0" w:rsidRDefault="00786BD0" w:rsidP="00675338">
      <w:pPr>
        <w:spacing w:after="240"/>
      </w:pPr>
      <w:r>
        <w:t xml:space="preserve">Aufwand: </w:t>
      </w:r>
      <w:r w:rsidR="00C935E0">
        <w:t>L</w:t>
      </w:r>
    </w:p>
    <w:p w:rsidR="00394CC0" w:rsidRDefault="00394CC0" w:rsidP="00675338">
      <w:pPr>
        <w:spacing w:after="240"/>
      </w:pPr>
      <w:r w:rsidRPr="00394CC0">
        <w:rPr>
          <w:rStyle w:val="Heading2Char"/>
        </w:rPr>
        <w:t>Notizfunktion (à la Post-It)</w:t>
      </w:r>
      <w:r w:rsidRPr="00394CC0">
        <w:rPr>
          <w:rStyle w:val="Heading2Char"/>
        </w:rPr>
        <w:br/>
      </w:r>
      <w:r>
        <w:t>Als Ergänzung zum einfachen, generischen read-only Offline.</w:t>
      </w:r>
      <w:r w:rsidR="00A31F35">
        <w:t xml:space="preserve"> Siehe referenziertes pptx.</w:t>
      </w:r>
    </w:p>
    <w:p w:rsidR="00786BD0" w:rsidRDefault="00394CC0" w:rsidP="00675338">
      <w:pPr>
        <w:spacing w:after="240"/>
      </w:pPr>
      <w:r>
        <w:t xml:space="preserve">Forms könnten mit Notiz-Zettelchen (ohne jegliche Semantik) "beklebt" werden. Die Notizzettel sind eine reine browser-seitige und offline-fähige App die sich mit dem </w:t>
      </w:r>
      <w:r w:rsidRPr="00394CC0">
        <w:rPr>
          <w:i/>
        </w:rPr>
        <w:t>Html UI</w:t>
      </w:r>
      <w:r>
        <w:t xml:space="preserve"> integriert. Als Notiz könnte z.B. ein Versicherungsvertreter schreiben "Neue Adresse für Kunde XYZ erfassen". Wenn er wieder online ist kann er die Notiz manuell mit copy &amp; paste ins Online UI übernehmen.</w:t>
      </w:r>
    </w:p>
    <w:p w:rsidR="00394CC0" w:rsidRDefault="00786BD0" w:rsidP="00675338">
      <w:pPr>
        <w:spacing w:after="240"/>
      </w:pPr>
      <w:r>
        <w:t xml:space="preserve">Aufwand: </w:t>
      </w:r>
      <w:r w:rsidR="00C935E0">
        <w:t>S</w:t>
      </w:r>
      <w:r w:rsidR="00394CC0">
        <w:br/>
      </w:r>
      <w:r w:rsidR="00394CC0">
        <w:br/>
      </w:r>
      <w:r w:rsidR="00394CC0" w:rsidRPr="00394CC0">
        <w:rPr>
          <w:rStyle w:val="Heading2Char"/>
        </w:rPr>
        <w:t>Änderungskontrolle (à la Word)</w:t>
      </w:r>
      <w:r w:rsidR="00394CC0" w:rsidRPr="00394CC0">
        <w:rPr>
          <w:rStyle w:val="Heading2Char"/>
        </w:rPr>
        <w:br/>
      </w:r>
      <w:r w:rsidR="00394CC0">
        <w:t>Als Ergänzung zum einfachen, generischen read-only Offline.</w:t>
      </w:r>
      <w:r w:rsidR="00A31F35">
        <w:t xml:space="preserve"> </w:t>
      </w:r>
      <w:r w:rsidR="00A31F35">
        <w:t>Siehe referenziertes pptx.</w:t>
      </w:r>
      <w:r w:rsidR="00394CC0">
        <w:br/>
      </w:r>
      <w:r w:rsidR="00394CC0">
        <w:br/>
        <w:t>Eingabefelder auf einem Form könnten mit einer Änderung markiert werden (vorher/nachher). Diese Änderung wird rein browser-seitig gespeichert. Wenn man wieder online ist, kann man den Inhalt von der Änderungskontrolle ins richtige Feld übertragen.</w:t>
      </w:r>
    </w:p>
    <w:p w:rsidR="004C7DC2" w:rsidRDefault="00394CC0" w:rsidP="00675338">
      <w:pPr>
        <w:spacing w:after="240"/>
      </w:pPr>
      <w:r>
        <w:lastRenderedPageBreak/>
        <w:t>Diese beiden Konzepte helfen leider nicht, wenn man komplett neue Daten strukturiert erfassen will (z.B. eine neue Versicherungs-Police).</w:t>
      </w:r>
    </w:p>
    <w:p w:rsidR="00786BD0" w:rsidRDefault="00786BD0" w:rsidP="004C7DC2">
      <w:pPr>
        <w:spacing w:after="240"/>
      </w:pPr>
      <w:r>
        <w:t xml:space="preserve">Aufwand: </w:t>
      </w:r>
      <w:r w:rsidR="00C935E0" w:rsidRPr="004A6E91">
        <w:t>S</w:t>
      </w:r>
    </w:p>
    <w:p w:rsidR="004C7DC2" w:rsidRPr="00786BD0" w:rsidRDefault="004C7DC2" w:rsidP="004C7DC2">
      <w:pPr>
        <w:spacing w:after="240"/>
        <w:rPr>
          <w:rFonts w:asciiTheme="majorHAnsi" w:eastAsiaTheme="majorEastAsia" w:hAnsiTheme="majorHAnsi" w:cstheme="majorBidi"/>
          <w:b/>
          <w:bCs/>
          <w:color w:val="4F81BD" w:themeColor="accent1"/>
          <w:sz w:val="26"/>
          <w:szCs w:val="26"/>
        </w:rPr>
      </w:pPr>
      <w:r w:rsidRPr="004C7DC2">
        <w:rPr>
          <w:rStyle w:val="Heading2Char"/>
        </w:rPr>
        <w:t>Fazit</w:t>
      </w:r>
      <w:r>
        <w:br/>
        <w:t xml:space="preserve">Eine gute Lösung lässt sich nur mit </w:t>
      </w:r>
      <w:r w:rsidRPr="00885AA5">
        <w:rPr>
          <w:i/>
        </w:rPr>
        <w:t>Offline JavaScript</w:t>
      </w:r>
      <w:r>
        <w:t xml:space="preserve"> oder </w:t>
      </w:r>
      <w:r w:rsidRPr="00885AA5">
        <w:rPr>
          <w:i/>
        </w:rPr>
        <w:t>Offline Server</w:t>
      </w:r>
      <w:r>
        <w:t xml:space="preserve"> erreichen. Offline Server hat für uns den Vorteil</w:t>
      </w:r>
      <w:r w:rsidR="00B3208E">
        <w:t>,</w:t>
      </w:r>
      <w:r>
        <w:t xml:space="preserve"> dass wir die volle Unterstützung vom Scout SDK haben und Code sharen und wiederverwenden können</w:t>
      </w:r>
      <w:r w:rsidR="0058022B">
        <w:t>.</w:t>
      </w:r>
      <w:r w:rsidR="00B3208E">
        <w:t xml:space="preserve"> </w:t>
      </w:r>
      <w:r w:rsidR="0058022B">
        <w:t>E</w:t>
      </w:r>
      <w:r w:rsidR="00B3208E">
        <w:t>vtl. könnte mit einer lokalen, embedded Datenbank und Hibernate sogar die Datenzugriffsschicht wiederverwendet werden</w:t>
      </w:r>
      <w:r>
        <w:t>. Offline JavaScript hat den Vorteil, dass wir damit auch Offline auf Smartphones und Tablets funktionieren können.</w:t>
      </w:r>
    </w:p>
    <w:p w:rsidR="00BD3E68" w:rsidRDefault="004C7DC2" w:rsidP="00675338">
      <w:pPr>
        <w:spacing w:after="240"/>
      </w:pPr>
      <w:r>
        <w:rPr>
          <w:rStyle w:val="Heading1Char"/>
        </w:rPr>
        <w:t>Abgrenzung</w:t>
      </w:r>
      <w:r w:rsidR="00675338" w:rsidRPr="004C7DC2">
        <w:rPr>
          <w:rStyle w:val="Heading1Char"/>
        </w:rPr>
        <w:br/>
      </w:r>
      <w:r w:rsidR="00675338">
        <w:t xml:space="preserve">Das Thema Synchronisierung sollten wir beim Html UI ausklammeren. Das hat nichts mit UI zu tun, sondern soll gesondert behandelt werden. Wir können uns im Rahmen vom Projekt Html UI allenfalls um die Optik / Ergonomie von einem solchen Feature kümmern. Die technische Umsetzung hat in der Vergangenheit schon oft </w:t>
      </w:r>
      <w:r>
        <w:t>hohen</w:t>
      </w:r>
      <w:r w:rsidR="00675338">
        <w:t xml:space="preserve"> Aufwand verursacht und eine einfache, </w:t>
      </w:r>
      <w:r>
        <w:t xml:space="preserve">generische, </w:t>
      </w:r>
      <w:r w:rsidR="00675338">
        <w:t>technische Lösung zu finden</w:t>
      </w:r>
      <w:r>
        <w:t>,</w:t>
      </w:r>
      <w:r w:rsidR="00675338">
        <w:t xml:space="preserve"> sollte nicht Teil von diesem Projekt sein.</w:t>
      </w:r>
    </w:p>
    <w:p w:rsidR="00BD3E68" w:rsidRDefault="00BD3E68" w:rsidP="00BD3E68">
      <w:pPr>
        <w:pStyle w:val="Heading1"/>
      </w:pPr>
      <w:r>
        <w:t>Referenzierte Dokumente</w:t>
      </w:r>
    </w:p>
    <w:p w:rsidR="00675338" w:rsidRDefault="00BD3E68" w:rsidP="00675338">
      <w:pPr>
        <w:spacing w:after="240"/>
      </w:pPr>
      <w:r>
        <w:t>Offline Challenges.pptx</w:t>
      </w:r>
      <w:r w:rsidR="00675338">
        <w:br/>
      </w:r>
      <w:r w:rsidR="00675338">
        <w:br/>
      </w:r>
    </w:p>
    <w:p w:rsidR="00075B7B" w:rsidRDefault="00075B7B"/>
    <w:sectPr w:rsidR="00075B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820FC"/>
    <w:multiLevelType w:val="hybridMultilevel"/>
    <w:tmpl w:val="2C32FD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338"/>
    <w:rsid w:val="00010CB8"/>
    <w:rsid w:val="00075B7B"/>
    <w:rsid w:val="000B18B6"/>
    <w:rsid w:val="00265E62"/>
    <w:rsid w:val="002B2868"/>
    <w:rsid w:val="003273A8"/>
    <w:rsid w:val="00394CC0"/>
    <w:rsid w:val="00461BCA"/>
    <w:rsid w:val="004A5236"/>
    <w:rsid w:val="004A6E91"/>
    <w:rsid w:val="004C7DC2"/>
    <w:rsid w:val="004E0CEF"/>
    <w:rsid w:val="0058022B"/>
    <w:rsid w:val="005F3A60"/>
    <w:rsid w:val="00675338"/>
    <w:rsid w:val="0068339C"/>
    <w:rsid w:val="006A0264"/>
    <w:rsid w:val="00786BD0"/>
    <w:rsid w:val="007A23D8"/>
    <w:rsid w:val="007B3C76"/>
    <w:rsid w:val="007D7605"/>
    <w:rsid w:val="00885AA5"/>
    <w:rsid w:val="00892DDD"/>
    <w:rsid w:val="00970278"/>
    <w:rsid w:val="009A1640"/>
    <w:rsid w:val="00A31F35"/>
    <w:rsid w:val="00A90288"/>
    <w:rsid w:val="00B3208E"/>
    <w:rsid w:val="00BD3E68"/>
    <w:rsid w:val="00C100A6"/>
    <w:rsid w:val="00C56047"/>
    <w:rsid w:val="00C935E0"/>
    <w:rsid w:val="00CE1FB7"/>
    <w:rsid w:val="00DF2DE9"/>
    <w:rsid w:val="00EC0497"/>
    <w:rsid w:val="00F936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38"/>
    <w:pPr>
      <w:spacing w:after="0" w:line="240" w:lineRule="auto"/>
    </w:pPr>
    <w:rPr>
      <w:rFonts w:ascii="Times New Roman" w:hAnsi="Times New Roman" w:cs="Times New Roman"/>
      <w:sz w:val="24"/>
      <w:szCs w:val="24"/>
      <w:lang w:eastAsia="de-CH"/>
    </w:rPr>
  </w:style>
  <w:style w:type="paragraph" w:styleId="Heading1">
    <w:name w:val="heading 1"/>
    <w:basedOn w:val="Normal"/>
    <w:next w:val="Normal"/>
    <w:link w:val="Heading1Char"/>
    <w:uiPriority w:val="9"/>
    <w:qFormat/>
    <w:rsid w:val="006753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6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38"/>
    <w:rPr>
      <w:rFonts w:asciiTheme="majorHAnsi" w:eastAsiaTheme="majorEastAsia" w:hAnsiTheme="majorHAnsi" w:cstheme="majorBidi"/>
      <w:b/>
      <w:bCs/>
      <w:color w:val="365F91" w:themeColor="accent1" w:themeShade="BF"/>
      <w:sz w:val="28"/>
      <w:szCs w:val="28"/>
      <w:lang w:eastAsia="de-CH"/>
    </w:rPr>
  </w:style>
  <w:style w:type="paragraph" w:styleId="Subtitle">
    <w:name w:val="Subtitle"/>
    <w:basedOn w:val="Normal"/>
    <w:next w:val="Normal"/>
    <w:link w:val="SubtitleChar"/>
    <w:uiPriority w:val="11"/>
    <w:qFormat/>
    <w:rsid w:val="006753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5338"/>
    <w:rPr>
      <w:rFonts w:asciiTheme="majorHAnsi" w:eastAsiaTheme="majorEastAsia" w:hAnsiTheme="majorHAnsi" w:cstheme="majorBidi"/>
      <w:i/>
      <w:iCs/>
      <w:color w:val="4F81BD" w:themeColor="accent1"/>
      <w:spacing w:val="15"/>
      <w:sz w:val="24"/>
      <w:szCs w:val="24"/>
      <w:lang w:eastAsia="de-CH"/>
    </w:rPr>
  </w:style>
  <w:style w:type="paragraph" w:styleId="Title">
    <w:name w:val="Title"/>
    <w:basedOn w:val="Normal"/>
    <w:next w:val="Normal"/>
    <w:link w:val="TitleChar"/>
    <w:uiPriority w:val="10"/>
    <w:qFormat/>
    <w:rsid w:val="006753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5338"/>
    <w:rPr>
      <w:rFonts w:asciiTheme="majorHAnsi" w:eastAsiaTheme="majorEastAsia" w:hAnsiTheme="majorHAnsi" w:cstheme="majorBidi"/>
      <w:color w:val="17365D" w:themeColor="text2" w:themeShade="BF"/>
      <w:spacing w:val="5"/>
      <w:kern w:val="28"/>
      <w:sz w:val="52"/>
      <w:szCs w:val="52"/>
      <w:lang w:eastAsia="de-CH"/>
    </w:rPr>
  </w:style>
  <w:style w:type="character" w:customStyle="1" w:styleId="Heading2Char">
    <w:name w:val="Heading 2 Char"/>
    <w:basedOn w:val="DefaultParagraphFont"/>
    <w:link w:val="Heading2"/>
    <w:uiPriority w:val="9"/>
    <w:rsid w:val="007D7605"/>
    <w:rPr>
      <w:rFonts w:asciiTheme="majorHAnsi" w:eastAsiaTheme="majorEastAsia" w:hAnsiTheme="majorHAnsi" w:cstheme="majorBidi"/>
      <w:b/>
      <w:bCs/>
      <w:color w:val="4F81BD" w:themeColor="accent1"/>
      <w:sz w:val="26"/>
      <w:szCs w:val="26"/>
      <w:lang w:eastAsia="de-CH"/>
    </w:rPr>
  </w:style>
  <w:style w:type="paragraph" w:styleId="ListParagraph">
    <w:name w:val="List Paragraph"/>
    <w:basedOn w:val="Normal"/>
    <w:uiPriority w:val="34"/>
    <w:qFormat/>
    <w:rsid w:val="00CE1F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38"/>
    <w:pPr>
      <w:spacing w:after="0" w:line="240" w:lineRule="auto"/>
    </w:pPr>
    <w:rPr>
      <w:rFonts w:ascii="Times New Roman" w:hAnsi="Times New Roman" w:cs="Times New Roman"/>
      <w:sz w:val="24"/>
      <w:szCs w:val="24"/>
      <w:lang w:eastAsia="de-CH"/>
    </w:rPr>
  </w:style>
  <w:style w:type="paragraph" w:styleId="Heading1">
    <w:name w:val="heading 1"/>
    <w:basedOn w:val="Normal"/>
    <w:next w:val="Normal"/>
    <w:link w:val="Heading1Char"/>
    <w:uiPriority w:val="9"/>
    <w:qFormat/>
    <w:rsid w:val="006753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6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38"/>
    <w:rPr>
      <w:rFonts w:asciiTheme="majorHAnsi" w:eastAsiaTheme="majorEastAsia" w:hAnsiTheme="majorHAnsi" w:cstheme="majorBidi"/>
      <w:b/>
      <w:bCs/>
      <w:color w:val="365F91" w:themeColor="accent1" w:themeShade="BF"/>
      <w:sz w:val="28"/>
      <w:szCs w:val="28"/>
      <w:lang w:eastAsia="de-CH"/>
    </w:rPr>
  </w:style>
  <w:style w:type="paragraph" w:styleId="Subtitle">
    <w:name w:val="Subtitle"/>
    <w:basedOn w:val="Normal"/>
    <w:next w:val="Normal"/>
    <w:link w:val="SubtitleChar"/>
    <w:uiPriority w:val="11"/>
    <w:qFormat/>
    <w:rsid w:val="006753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5338"/>
    <w:rPr>
      <w:rFonts w:asciiTheme="majorHAnsi" w:eastAsiaTheme="majorEastAsia" w:hAnsiTheme="majorHAnsi" w:cstheme="majorBidi"/>
      <w:i/>
      <w:iCs/>
      <w:color w:val="4F81BD" w:themeColor="accent1"/>
      <w:spacing w:val="15"/>
      <w:sz w:val="24"/>
      <w:szCs w:val="24"/>
      <w:lang w:eastAsia="de-CH"/>
    </w:rPr>
  </w:style>
  <w:style w:type="paragraph" w:styleId="Title">
    <w:name w:val="Title"/>
    <w:basedOn w:val="Normal"/>
    <w:next w:val="Normal"/>
    <w:link w:val="TitleChar"/>
    <w:uiPriority w:val="10"/>
    <w:qFormat/>
    <w:rsid w:val="006753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5338"/>
    <w:rPr>
      <w:rFonts w:asciiTheme="majorHAnsi" w:eastAsiaTheme="majorEastAsia" w:hAnsiTheme="majorHAnsi" w:cstheme="majorBidi"/>
      <w:color w:val="17365D" w:themeColor="text2" w:themeShade="BF"/>
      <w:spacing w:val="5"/>
      <w:kern w:val="28"/>
      <w:sz w:val="52"/>
      <w:szCs w:val="52"/>
      <w:lang w:eastAsia="de-CH"/>
    </w:rPr>
  </w:style>
  <w:style w:type="character" w:customStyle="1" w:styleId="Heading2Char">
    <w:name w:val="Heading 2 Char"/>
    <w:basedOn w:val="DefaultParagraphFont"/>
    <w:link w:val="Heading2"/>
    <w:uiPriority w:val="9"/>
    <w:rsid w:val="007D7605"/>
    <w:rPr>
      <w:rFonts w:asciiTheme="majorHAnsi" w:eastAsiaTheme="majorEastAsia" w:hAnsiTheme="majorHAnsi" w:cstheme="majorBidi"/>
      <w:b/>
      <w:bCs/>
      <w:color w:val="4F81BD" w:themeColor="accent1"/>
      <w:sz w:val="26"/>
      <w:szCs w:val="26"/>
      <w:lang w:eastAsia="de-CH"/>
    </w:rPr>
  </w:style>
  <w:style w:type="paragraph" w:styleId="ListParagraph">
    <w:name w:val="List Paragraph"/>
    <w:basedOn w:val="Normal"/>
    <w:uiPriority w:val="34"/>
    <w:qFormat/>
    <w:rsid w:val="00CE1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47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56D31-B69C-46FF-8017-2F91AD0B9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1499</Words>
  <Characters>9450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BSI AG</Company>
  <LinksUpToDate>false</LinksUpToDate>
  <CharactersWithSpaces>10928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Wegmueller</dc:creator>
  <cp:lastModifiedBy>Andre Wegmueller</cp:lastModifiedBy>
  <cp:revision>30</cp:revision>
  <dcterms:created xsi:type="dcterms:W3CDTF">2014-08-12T06:04:00Z</dcterms:created>
  <dcterms:modified xsi:type="dcterms:W3CDTF">2014-08-12T10:23:00Z</dcterms:modified>
</cp:coreProperties>
</file>