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35F" w14:textId="77777777" w:rsidR="009D5F83" w:rsidRDefault="00F13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F67E8D" w14:textId="77777777" w:rsidR="009D5F83" w:rsidRDefault="00F130D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61B54B" w14:textId="77777777" w:rsidR="009D5F83" w:rsidRDefault="00F130D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E7508C9" w14:textId="77777777" w:rsidR="009D5F83" w:rsidRDefault="009D5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F01AE" w14:textId="77777777" w:rsidR="009D5F83" w:rsidRDefault="009D5F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503105" w14:textId="77777777" w:rsidR="009D5F83" w:rsidRDefault="009D5F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59197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F229A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F3221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1F30112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7CC449" w14:textId="54459B0A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831FED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CBE29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F66C" w14:textId="0505FBA9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C84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Курепин Даниил Денисович</w:t>
      </w:r>
    </w:p>
    <w:p w14:paraId="2C456AAC" w14:textId="127FDDA2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C84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42BA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1A0F5D" w14:textId="29BAFD74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C84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42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C842BA">
        <w:rPr>
          <w:rFonts w:ascii="Times New Roman" w:eastAsia="Times New Roman" w:hAnsi="Times New Roman" w:cs="Times New Roman"/>
          <w:color w:val="000000"/>
          <w:sz w:val="24"/>
          <w:szCs w:val="24"/>
        </w:rPr>
        <w:t>32041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0720C7" w14:textId="0E2E4722" w:rsidR="009D5F83" w:rsidRDefault="00F130DD" w:rsidP="00C842B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C84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2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 w:rsidR="00A52B41"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 w:rsidR="00A52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23815BCB" w14:textId="658B476F" w:rsidR="009D5F83" w:rsidRDefault="009D5F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047D7" w14:textId="5C10C6C4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627DF" w14:textId="2354413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7E04E" w14:textId="3045090C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8DCCF" w14:textId="2EBBEE08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773E8" w14:textId="051684AB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C517D" w14:textId="43FEF92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A5292" w14:textId="4C2E845A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85E51" w14:textId="77777777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B4AFF" w14:textId="3F8828A0" w:rsidR="009D5F8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6CF29" wp14:editId="797CB066">
            <wp:extent cx="1365250" cy="533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7D9" w14:textId="0367194E" w:rsidR="009D5F83" w:rsidRPr="008E1313" w:rsidRDefault="00F130DD" w:rsidP="008E131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A47C4D7" w14:textId="77777777" w:rsidR="00C842BA" w:rsidRDefault="00C842B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6171F" w14:textId="7874F77F" w:rsidR="009D5F83" w:rsidRDefault="00F130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5441F18D" w14:textId="6395B912" w:rsidR="00E54765" w:rsidRPr="00C842BA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C842BA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 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="00C842BA" w:rsidRPr="00C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Sale</w:t>
      </w:r>
    </w:p>
    <w:p w14:paraId="00DCA0A4" w14:textId="06CE83E9" w:rsidR="00E54765" w:rsidRPr="00C842BA" w:rsidRDefault="0043507E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</w:t>
      </w:r>
      <w:r w:rsidR="00E54765">
        <w:rPr>
          <w:rFonts w:ascii="Times New Roman" w:eastAsia="Times New Roman" w:hAnsi="Times New Roman" w:cs="Times New Roman"/>
          <w:sz w:val="24"/>
          <w:szCs w:val="24"/>
        </w:rPr>
        <w:t>:</w:t>
      </w:r>
      <w:r w:rsidR="00C842BA" w:rsidRPr="00C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2BA">
        <w:rPr>
          <w:rFonts w:ascii="Times New Roman" w:eastAsia="Times New Roman" w:hAnsi="Times New Roman" w:cs="Times New Roman"/>
          <w:sz w:val="24"/>
          <w:szCs w:val="24"/>
        </w:rPr>
        <w:t xml:space="preserve">Фальшивый интернет, который предлагает большой ассортимент продукции бренда 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="00C842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B7511" w14:textId="03165099" w:rsidR="00E54765" w:rsidRPr="00C842BA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</w:t>
      </w:r>
      <w:r w:rsidRP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842BA" w:rsidRPr="00C84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="00C842BA" w:rsidRP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sale</w:t>
      </w:r>
      <w:r w:rsidR="00C842BA" w:rsidRP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r w:rsidR="00C842BA" w:rsidRP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p w14:paraId="7196DD93" w14:textId="48EFE308" w:rsidR="00E54765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C842BA">
        <w:rPr>
          <w:rFonts w:ascii="Times New Roman" w:eastAsia="Times New Roman" w:hAnsi="Times New Roman" w:cs="Times New Roman"/>
          <w:sz w:val="24"/>
          <w:szCs w:val="24"/>
        </w:rPr>
        <w:t>г. Москва, Пресненская набережная, д.8 ст.1 (Адрес фиктивный)</w:t>
      </w:r>
    </w:p>
    <w:p w14:paraId="43BF31EC" w14:textId="16F059CA" w:rsidR="009D5F83" w:rsidRPr="00C842BA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>Признаки финансового мошенничества, маскирующегося по</w:t>
      </w:r>
      <w:r w:rsidR="00C842BA">
        <w:rPr>
          <w:rFonts w:ascii="Times New Roman" w:eastAsia="Times New Roman" w:hAnsi="Times New Roman" w:cs="Times New Roman"/>
          <w:sz w:val="24"/>
          <w:szCs w:val="24"/>
        </w:rPr>
        <w:t xml:space="preserve">д интернет-магазин техники </w:t>
      </w:r>
      <w:r w:rsidR="00C842BA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D5F83" w:rsidRPr="00791E26" w14:paraId="6CC1CDFF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18EB00FB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A915349" w14:textId="77777777" w:rsidR="009D5F83" w:rsidRPr="00791E26" w:rsidRDefault="00F130D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434D08B" w14:textId="77777777" w:rsidR="009D5F83" w:rsidRPr="00791E26" w:rsidRDefault="00F130DD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7DB5D278" w14:textId="77777777" w:rsidR="009D5F83" w:rsidRDefault="00E54765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  <w:r w:rsidR="00F130DD"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93120BC" w14:textId="39A19EA9" w:rsidR="003E5956" w:rsidRPr="003E5956" w:rsidRDefault="003E5956" w:rsidP="00E547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Интернет-магазин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re:Store</w:t>
            </w:r>
            <w:proofErr w:type="spellEnd"/>
            <w:proofErr w:type="gramEnd"/>
          </w:p>
        </w:tc>
      </w:tr>
      <w:tr w:rsidR="009D5F83" w:rsidRPr="00791E26" w14:paraId="489AF1E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20899A9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EFBC321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B79C7E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9F750D3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FE468F3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5F83" w:rsidRPr="00791E26" w14:paraId="2D533152" w14:textId="77777777">
        <w:trPr>
          <w:trHeight w:val="375"/>
        </w:trPr>
        <w:tc>
          <w:tcPr>
            <w:tcW w:w="570" w:type="dxa"/>
            <w:vAlign w:val="center"/>
          </w:tcPr>
          <w:p w14:paraId="7B3E99D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A070B3" w14:textId="177370D5" w:rsidR="009D5F83" w:rsidRPr="00791E26" w:rsidRDefault="00C842BA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Низкое качество дизайна сайта, а сам сайт создан недавно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10414B" w14:textId="42BC6602" w:rsidR="009D5F83" w:rsidRPr="00791E26" w:rsidRDefault="00C842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BA5B1EA" w14:textId="7A14EE87" w:rsidR="009D5F83" w:rsidRPr="00791E26" w:rsidRDefault="00C842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Сайт сверстан очень плохо, в блоке «Информация» нет вообще ничего,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картинки криво встроены в сайт, куча других косяков, оформление сайта на очень плохом уровне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A7256A" w14:textId="077179B6" w:rsidR="009D5F83" w:rsidRPr="00C842BA" w:rsidRDefault="00C842BA" w:rsidP="00C842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Сайты, продающие технику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как и сам оригинальный сайт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apple</w:t>
            </w:r>
            <w:r w:rsidRPr="00C842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выглядят очень красиво и лаконично, нет никаких недочетов</w:t>
            </w:r>
          </w:p>
        </w:tc>
      </w:tr>
      <w:tr w:rsidR="009D5F83" w:rsidRPr="00791E26" w14:paraId="2AF1EE46" w14:textId="77777777">
        <w:trPr>
          <w:trHeight w:val="375"/>
        </w:trPr>
        <w:tc>
          <w:tcPr>
            <w:tcW w:w="570" w:type="dxa"/>
          </w:tcPr>
          <w:p w14:paraId="6B97DA26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B98C8F5" w14:textId="083A695B" w:rsidR="009D5F83" w:rsidRPr="00791E26" w:rsidRDefault="003E5956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Ссылки на сайте не работают или никуда не ведут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F62413B" w14:textId="43E873BE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76D79A8" w14:textId="35059162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большое количество ссылок на соцсети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ютуб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инстаграм) – все они ведут только на главную страницу этих социальных сетей, некоторые ссылки вообще не работают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E0FA60" w14:textId="2E2127E4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Ссылки спокойно открываются и ведут на другой официальный ресурс магазина</w:t>
            </w:r>
          </w:p>
        </w:tc>
      </w:tr>
      <w:tr w:rsidR="009D5F83" w:rsidRPr="00791E26" w14:paraId="5465253C" w14:textId="77777777">
        <w:trPr>
          <w:trHeight w:val="375"/>
        </w:trPr>
        <w:tc>
          <w:tcPr>
            <w:tcW w:w="570" w:type="dxa"/>
          </w:tcPr>
          <w:p w14:paraId="1E4EAC2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B2F1AE6" w14:textId="08AEB766" w:rsidR="009D5F83" w:rsidRPr="00791E26" w:rsidRDefault="003E5956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Никогда не отвечают на телефонные звонки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927D560" w14:textId="31BE6F70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31AC53" w14:textId="1ADA77B6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дозвониться, хотя написано, что на связи почти 24/7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ACCDEF" w14:textId="5FB60E59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часы работы и всегда можно дозвониться до консультантов</w:t>
            </w:r>
          </w:p>
        </w:tc>
      </w:tr>
      <w:tr w:rsidR="009D5F83" w:rsidRPr="00791E26" w14:paraId="2EB3672B" w14:textId="77777777">
        <w:trPr>
          <w:trHeight w:val="375"/>
        </w:trPr>
        <w:tc>
          <w:tcPr>
            <w:tcW w:w="570" w:type="dxa"/>
          </w:tcPr>
          <w:p w14:paraId="47525FB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E2EBF0E" w14:textId="2C871CE3" w:rsidR="009D5F83" w:rsidRPr="00791E26" w:rsidRDefault="003E5956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264522E" w14:textId="153F3D8B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7DB17D3B" w14:textId="581E730A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 товарах написано достаточно развернута, есть фото в низком разрешении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если присмотреться, то можно понять, что текст скопирован с других ресурсов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1E4E6D" w14:textId="2B1D6034" w:rsidR="009D5F83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Информации исчерпывающее количество, много разных фото, характеристик 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т.д</w:t>
            </w:r>
            <w:proofErr w:type="spellEnd"/>
            <w:proofErr w:type="gramEnd"/>
          </w:p>
        </w:tc>
      </w:tr>
      <w:tr w:rsidR="00791E26" w:rsidRPr="00791E26" w14:paraId="6E36D1EE" w14:textId="77777777">
        <w:trPr>
          <w:trHeight w:val="375"/>
        </w:trPr>
        <w:tc>
          <w:tcPr>
            <w:tcW w:w="570" w:type="dxa"/>
          </w:tcPr>
          <w:p w14:paraId="33899F9C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1BCE5FC" w14:textId="420B3EF4" w:rsidR="00791E26" w:rsidRPr="00791E26" w:rsidRDefault="003E5956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Низкая цена товара (например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Apple</w:t>
            </w:r>
            <w:r w:rsidRPr="003E595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iPhone</w:t>
            </w:r>
            <w:r w:rsidRPr="003E595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12 64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ГБ,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Green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средняя цена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55-61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тысяча рублей)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6CFC4E0" w14:textId="447AEE3B" w:rsidR="00791E26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BC06E0F" w14:textId="3E6513AF" w:rsidR="00791E26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48000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04B277D" w14:textId="2B4F8E41" w:rsidR="00791E26" w:rsidRPr="00791E26" w:rsidRDefault="003E59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60990</w:t>
            </w:r>
          </w:p>
        </w:tc>
      </w:tr>
      <w:tr w:rsidR="00791E26" w:rsidRPr="00791E26" w14:paraId="5102A1AF" w14:textId="77777777">
        <w:trPr>
          <w:trHeight w:val="375"/>
        </w:trPr>
        <w:tc>
          <w:tcPr>
            <w:tcW w:w="570" w:type="dxa"/>
          </w:tcPr>
          <w:p w14:paraId="48208A67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36A5D79" w14:textId="68A0E069" w:rsidR="00791E26" w:rsidRPr="002F254C" w:rsidRDefault="002F254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контактной информации и сведений о продавце, «истории», адреса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90AC72" w14:textId="52C4C7B9" w:rsidR="00791E26" w:rsidRPr="00791E26" w:rsidRDefault="002F25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3461D0" w14:textId="5CE3162D" w:rsidR="00791E26" w:rsidRPr="00791E26" w:rsidRDefault="002F25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Хоть на сайте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содержиться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 информация, она является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недостоверной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я считаю, что это можно считать за еще один плюсик, так как на сайте есть всего один толком нерабочий номер, фиктивный адрес (по адресу располагается бизнес центр, но магазина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Apple</w:t>
            </w:r>
            <w:r w:rsidRPr="002F2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там нет), а также нет истории продавца и вообще ничего о том, что это за компания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B993E94" w14:textId="777F6970" w:rsidR="00791E26" w:rsidRPr="00791E26" w:rsidRDefault="002F25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Предоставлена вся информация о том, когда и как начал магазин заниматься данной деятельностью, есть много проверенных и рабочих номеров, а также по адресам располагаются настоящие магазины</w:t>
            </w:r>
          </w:p>
        </w:tc>
      </w:tr>
      <w:tr w:rsidR="00791E26" w:rsidRPr="00791E26" w14:paraId="08F3AFE0" w14:textId="77777777">
        <w:trPr>
          <w:trHeight w:val="375"/>
        </w:trPr>
        <w:tc>
          <w:tcPr>
            <w:tcW w:w="570" w:type="dxa"/>
          </w:tcPr>
          <w:p w14:paraId="6D01A252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2BD0545" w14:textId="038C7F79" w:rsidR="00791E26" w:rsidRPr="00791E26" w:rsidRDefault="002F254C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Один способ платежа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8800E0B" w14:textId="4002F7FC" w:rsidR="00791E26" w:rsidRPr="00791E26" w:rsidRDefault="002F25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A79E14" w14:textId="6E6437EA" w:rsidR="00791E26" w:rsidRPr="00791E26" w:rsidRDefault="002F25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Написано, что оплату можно произвести и после получения телефона посредством доставки, однако такого способа при оформлении не указывается, зато на доставку за пределами МО действует 100% предоплата, что является странным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фактором, который вызывает недоверие к магазину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0683631" w14:textId="4B47461D" w:rsidR="00791E26" w:rsidRPr="00791E26" w:rsidRDefault="002F25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Есть возможность оплатить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товар как угодно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хоть офлайн в магазине, хоть по частям, хоть при доставке товара на адрес</w:t>
            </w:r>
          </w:p>
        </w:tc>
      </w:tr>
      <w:tr w:rsidR="009E6FAB" w:rsidRPr="00791E26" w14:paraId="5A2D4DC5" w14:textId="77777777">
        <w:trPr>
          <w:trHeight w:val="375"/>
        </w:trPr>
        <w:tc>
          <w:tcPr>
            <w:tcW w:w="570" w:type="dxa"/>
          </w:tcPr>
          <w:p w14:paraId="07AECF17" w14:textId="1CA1F43A" w:rsidR="009E6FAB" w:rsidRDefault="002F25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84B46FF" w14:textId="06A4CBE5" w:rsidR="009E6FAB" w:rsidRPr="00791E26" w:rsidRDefault="00573900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Нет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AEF93D4" w14:textId="7B2EC516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4071B23" w14:textId="7F6CBCCC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Отзывов нет совсем, у каждого товара в магазине есть рейтинг, но он у всех нулевой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A8CF81" w14:textId="1DA62566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магазине есть отзывы о товарах, они различные: как отрицательные, так и положительные</w:t>
            </w:r>
          </w:p>
        </w:tc>
      </w:tr>
      <w:tr w:rsidR="009E6FAB" w:rsidRPr="00791E26" w14:paraId="0524FD86" w14:textId="77777777">
        <w:trPr>
          <w:trHeight w:val="375"/>
        </w:trPr>
        <w:tc>
          <w:tcPr>
            <w:tcW w:w="570" w:type="dxa"/>
          </w:tcPr>
          <w:p w14:paraId="170D6A77" w14:textId="21FC2ECD" w:rsidR="009E6FAB" w:rsidRDefault="005739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8BA2048" w14:textId="4245AB83" w:rsidR="009E6FAB" w:rsidRPr="00791E26" w:rsidRDefault="00573900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Ажиотаж (спецпредложения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тд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7756E2F" w14:textId="05D1A692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0F10B6A7" w14:textId="60D64B3A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есть раздел скидок, но они вменяемые, спецпредложений и ажиотажных скидов нет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3BD347" w14:textId="6F916EE9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официальном магазине таких вещей, как ажиотажные скидки – не существует, хотя иногда осуществляются программы и спецпредложения/скидки на товары</w:t>
            </w:r>
          </w:p>
        </w:tc>
      </w:tr>
      <w:tr w:rsidR="009E6FAB" w:rsidRPr="00791E26" w14:paraId="73A42588" w14:textId="77777777">
        <w:trPr>
          <w:trHeight w:val="375"/>
        </w:trPr>
        <w:tc>
          <w:tcPr>
            <w:tcW w:w="570" w:type="dxa"/>
          </w:tcPr>
          <w:p w14:paraId="771EB007" w14:textId="37D6F37C" w:rsidR="009E6FAB" w:rsidRDefault="005739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F53FF24" w14:textId="30FBB98F" w:rsidR="009E6FAB" w:rsidRPr="00791E26" w:rsidRDefault="00573900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Отсутствие курьерской доставки или самовывоза 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46FF900" w14:textId="347E579C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56B01E49" w14:textId="02077F5F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Курьеры якобы есть, самовывоза нет, так как адрес фиктивный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D86B395" w14:textId="1CE739B8" w:rsidR="009E6FAB" w:rsidRPr="00791E26" w:rsidRDefault="005739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все варианты по тому, как получить товар</w:t>
            </w:r>
          </w:p>
        </w:tc>
      </w:tr>
    </w:tbl>
    <w:p w14:paraId="7B40BA67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7D3C061D" w14:textId="2FD4CF53" w:rsidR="006F040C" w:rsidRDefault="00F130DD" w:rsidP="006F04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 w:rsidR="00573900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 </w:t>
      </w:r>
      <w:r w:rsidR="00573900">
        <w:rPr>
          <w:rFonts w:ascii="Times New Roman" w:eastAsia="Times New Roman" w:hAnsi="Times New Roman" w:cs="Times New Roman"/>
          <w:sz w:val="24"/>
          <w:szCs w:val="24"/>
          <w:lang w:val="en-US"/>
        </w:rPr>
        <w:t>Apple</w:t>
      </w:r>
      <w:r w:rsidR="00573900" w:rsidRPr="00573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900">
        <w:rPr>
          <w:rFonts w:ascii="Times New Roman" w:eastAsia="Times New Roman" w:hAnsi="Times New Roman" w:cs="Times New Roman"/>
          <w:sz w:val="24"/>
          <w:szCs w:val="24"/>
          <w:lang w:val="en-US"/>
        </w:rPr>
        <w:t>Sale</w:t>
      </w:r>
      <w:r w:rsidR="00573900" w:rsidRPr="005739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3900">
        <w:rPr>
          <w:rFonts w:ascii="Times New Roman" w:eastAsia="Times New Roman" w:hAnsi="Times New Roman" w:cs="Times New Roman"/>
          <w:sz w:val="24"/>
          <w:szCs w:val="24"/>
        </w:rPr>
        <w:t xml:space="preserve">в Москве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57390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E547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573900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573900">
        <w:rPr>
          <w:rFonts w:ascii="Times New Roman" w:eastAsia="Times New Roman" w:hAnsi="Times New Roman" w:cs="Times New Roman"/>
          <w:sz w:val="24"/>
          <w:szCs w:val="24"/>
        </w:rPr>
        <w:t xml:space="preserve"> у данного магазина сайт сделан очень плохо, работает некорректно; на сайте ссылки ведут никуда; цены на некоторые товары сильно ниже, чем они должны быть; контактная информация у магазины фактически отсутствует, а адрес является фиктивным, у магазина нет никакой истории, сертификатов и </w:t>
      </w:r>
      <w:proofErr w:type="spellStart"/>
      <w:r w:rsidR="00573900">
        <w:rPr>
          <w:rFonts w:ascii="Times New Roman" w:eastAsia="Times New Roman" w:hAnsi="Times New Roman" w:cs="Times New Roman"/>
          <w:sz w:val="24"/>
          <w:szCs w:val="24"/>
        </w:rPr>
        <w:t>т.д</w:t>
      </w:r>
      <w:proofErr w:type="spellEnd"/>
      <w:r w:rsidR="0057390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A44DA2">
        <w:rPr>
          <w:rFonts w:ascii="Times New Roman" w:eastAsia="Times New Roman" w:hAnsi="Times New Roman" w:cs="Times New Roman"/>
          <w:sz w:val="24"/>
          <w:szCs w:val="24"/>
        </w:rPr>
        <w:t xml:space="preserve">Тот факт, что на сайте представлено достаточно информации о товаре говорит нам о том, что мошенники старались сделать действительно рабочий сайт, с помощью которого они могли бы обманывать доверчивых граждан. В результате сравнения с подлинным и официальном магазином </w:t>
      </w:r>
      <w:proofErr w:type="gramStart"/>
      <w:r w:rsidR="00A44DA2">
        <w:rPr>
          <w:rFonts w:ascii="Times New Roman" w:eastAsia="Times New Roman" w:hAnsi="Times New Roman" w:cs="Times New Roman"/>
          <w:sz w:val="24"/>
          <w:szCs w:val="24"/>
          <w:lang w:val="en-US"/>
        </w:rPr>
        <w:t>re</w:t>
      </w:r>
      <w:r w:rsidR="00A44DA2" w:rsidRPr="00A44DA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44DA2">
        <w:rPr>
          <w:rFonts w:ascii="Times New Roman" w:eastAsia="Times New Roman" w:hAnsi="Times New Roman" w:cs="Times New Roman"/>
          <w:sz w:val="24"/>
          <w:szCs w:val="24"/>
          <w:lang w:val="en-US"/>
        </w:rPr>
        <w:t>Store</w:t>
      </w:r>
      <w:proofErr w:type="gramEnd"/>
      <w:r w:rsidR="00A44DA2">
        <w:rPr>
          <w:rFonts w:ascii="Times New Roman" w:eastAsia="Times New Roman" w:hAnsi="Times New Roman" w:cs="Times New Roman"/>
          <w:sz w:val="24"/>
          <w:szCs w:val="24"/>
        </w:rPr>
        <w:t xml:space="preserve"> было выявлено, что практически не отличается объём информации о товарах, но при этом у товаров абсолютно отсутствуют отзывы, а цены не соответствуют действительности.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C37AC1" w14:textId="77777777" w:rsidR="009E6FAB" w:rsidRDefault="009E6F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048E71A" w14:textId="77777777" w:rsidR="009D5F83" w:rsidRDefault="00F130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E104D2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p w14:paraId="27D691A3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 xml:space="preserve">Проблемы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D5F83" w:rsidRPr="00791E26" w14:paraId="3A8AF904" w14:textId="77777777">
        <w:tc>
          <w:tcPr>
            <w:tcW w:w="562" w:type="dxa"/>
          </w:tcPr>
          <w:p w14:paraId="6D9DE5BD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D83877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19F080D4" w14:textId="77777777" w:rsidR="009D5F83" w:rsidRPr="00791E26" w:rsidRDefault="00E104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D5F83" w:rsidRPr="00791E26" w14:paraId="22E9CE9D" w14:textId="77777777">
        <w:tc>
          <w:tcPr>
            <w:tcW w:w="562" w:type="dxa"/>
          </w:tcPr>
          <w:p w14:paraId="007FEA8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4655930A" w14:textId="3E07454E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Многие покупатели не готовы приобретать и оплачивать товар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Интернете, не посмотрев или не пример его.</w:t>
            </w:r>
          </w:p>
        </w:tc>
        <w:tc>
          <w:tcPr>
            <w:tcW w:w="4394" w:type="dxa"/>
          </w:tcPr>
          <w:p w14:paraId="5BF6B77B" w14:textId="76D9B2B1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Многие уже оценили, насколько удобно совершать покупки в интернет-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магазинах и с каждым годом доля таких покупок в РФ растет.</w:t>
            </w:r>
          </w:p>
        </w:tc>
      </w:tr>
      <w:tr w:rsidR="009D5F83" w:rsidRPr="00791E26" w14:paraId="47973B94" w14:textId="77777777">
        <w:tc>
          <w:tcPr>
            <w:tcW w:w="562" w:type="dxa"/>
          </w:tcPr>
          <w:p w14:paraId="7EA82A3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46836E8" w14:textId="2BA66EE9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интернете есть много сайтов с отзывами, можно проверить качество товара и сам магазин.</w:t>
            </w:r>
          </w:p>
        </w:tc>
        <w:tc>
          <w:tcPr>
            <w:tcW w:w="4394" w:type="dxa"/>
          </w:tcPr>
          <w:p w14:paraId="7D0F1B4C" w14:textId="6DCBD9F3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купить или написать от лица покупателей самим.</w:t>
            </w:r>
          </w:p>
        </w:tc>
      </w:tr>
      <w:tr w:rsidR="009D5F83" w:rsidRPr="00791E26" w14:paraId="31B8E8AF" w14:textId="77777777">
        <w:tc>
          <w:tcPr>
            <w:tcW w:w="562" w:type="dxa"/>
          </w:tcPr>
          <w:p w14:paraId="0FD5781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B6D6766" w14:textId="12EA91AF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Обманутые покупатели могут обратиться в полицию и написать заявление о мошенничестве.</w:t>
            </w:r>
          </w:p>
        </w:tc>
        <w:tc>
          <w:tcPr>
            <w:tcW w:w="4394" w:type="dxa"/>
          </w:tcPr>
          <w:p w14:paraId="7F246162" w14:textId="06B4BE69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Такие заявление полиция рассматривает крайне небрежно, а мошенников в интернете очень сложно привлечь к уголовной ответственности.</w:t>
            </w:r>
          </w:p>
        </w:tc>
      </w:tr>
      <w:tr w:rsidR="009D5F83" w:rsidRPr="00791E26" w14:paraId="03C63F96" w14:textId="77777777">
        <w:tc>
          <w:tcPr>
            <w:tcW w:w="562" w:type="dxa"/>
          </w:tcPr>
          <w:p w14:paraId="1DC353A0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96BD0A1" w14:textId="1FCA7BDB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покупатели предпочитают оплачивать товары наличными по факту получения.</w:t>
            </w:r>
          </w:p>
        </w:tc>
        <w:tc>
          <w:tcPr>
            <w:tcW w:w="4394" w:type="dxa"/>
          </w:tcPr>
          <w:p w14:paraId="682F9078" w14:textId="19BFC04A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больше людей переходят на оплату товаров по дебетовым/кредитным картам или покупают товар в рассрочку.</w:t>
            </w:r>
          </w:p>
        </w:tc>
      </w:tr>
      <w:tr w:rsidR="009D5F83" w:rsidRPr="00791E26" w14:paraId="44CE2319" w14:textId="77777777">
        <w:tc>
          <w:tcPr>
            <w:tcW w:w="562" w:type="dxa"/>
          </w:tcPr>
          <w:p w14:paraId="678217DC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04DA3FDF" w14:textId="40D68EB3" w:rsidR="009D5F83" w:rsidRPr="00791E26" w:rsidRDefault="00A44D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Многие покупатели предпочитают </w:t>
            </w:r>
            <w:r w:rsidR="00FE64A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получать товар сразу, придя в магазин</w:t>
            </w:r>
          </w:p>
        </w:tc>
        <w:tc>
          <w:tcPr>
            <w:tcW w:w="4394" w:type="dxa"/>
          </w:tcPr>
          <w:p w14:paraId="43D10589" w14:textId="73BDBABA" w:rsidR="009D5F83" w:rsidRPr="00791E26" w:rsidRDefault="00FE64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больше людей заказывают товары на дом, делают доставку по адресу, так как не хотят тратить время для того, чтобы съездить и забрать товар.</w:t>
            </w:r>
          </w:p>
        </w:tc>
      </w:tr>
    </w:tbl>
    <w:p w14:paraId="3325571E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8BD5FE" w14:textId="77777777" w:rsidR="009D5F83" w:rsidRPr="00791E26" w:rsidRDefault="004373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Перспективы увеличения масштабов мошенничества с фальшивым интернет-магазином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9D3EAD" w14:textId="31EB03D8" w:rsidR="009D5F83" w:rsidRPr="00791E26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FE6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нашем случае мошенники прекрасно знают всю значимость своего товара: сейчас подростки и молодые люди хотят иметь такие гаджеты, как </w:t>
      </w:r>
      <w:r w:rsidR="00FE64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</w:t>
      </w:r>
      <w:r w:rsidR="00FE6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это отличный и надежный телефон, который прослужит вам долгую жизнь, а некоторые данными телефонами еще и понтуются, поэтому здесь эмоции человека и желание стать самым крутым иногда затмевают разум человека и в итоге человек может остаться обманутым.</w:t>
      </w:r>
    </w:p>
    <w:p w14:paraId="287A3EAD" w14:textId="2728285D" w:rsidR="009D5F83" w:rsidRPr="00791E26" w:rsidRDefault="004350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</w:t>
      </w: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акторы</w:t>
      </w:r>
      <w:r w:rsidR="00E104D2"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способствующие развитию:</w:t>
      </w:r>
      <w:r w:rsidR="00FE6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основным фактором, способствующим развитию данного вида мошенничества, я считаю тенденции в интернете, которые подстегивают молодых пользователей хотеть данный вид телефонов, но из-за небольшого материального капитала искать более выгодные для себя варианты</w:t>
      </w:r>
      <w:r w:rsidR="003632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C345CA" w14:textId="2AF3B990" w:rsidR="009D5F83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="00FE6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перспективе, я считаю возможным значительное увеличение случаев данного обмана в силу популярности данного бренда и онлайн-покупок в принципе, но нужно понимать, что с каждым годом пользователи становятся умнее и обмануть простого человека становится сложнее. </w:t>
      </w:r>
    </w:p>
    <w:p w14:paraId="02595983" w14:textId="77777777" w:rsidR="00791E26" w:rsidRDefault="00791E26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BA545" w14:textId="77777777" w:rsidR="0043507E" w:rsidRDefault="0043507E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02820" w14:textId="77777777" w:rsidR="00791E26" w:rsidRPr="00010462" w:rsidRDefault="00437368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791E26" w:rsidRPr="00010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рекомендации по предотвращению небезопасных финансовых операций</w:t>
      </w:r>
    </w:p>
    <w:p w14:paraId="70603F38" w14:textId="77777777" w:rsidR="009D5F83" w:rsidRPr="00791E26" w:rsidRDefault="00F130DD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37664141" w14:textId="028703C9" w:rsidR="009D5F83" w:rsidRPr="00791E26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вносить предоплату</w:t>
      </w:r>
    </w:p>
    <w:p w14:paraId="68E22278" w14:textId="43A26C28" w:rsidR="009D5F83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Покупать товар только у официальный ритейлеров, а если это невозможно, то тщательно проверять магазин перед покупкой</w:t>
      </w:r>
    </w:p>
    <w:p w14:paraId="465136DA" w14:textId="12B07D61" w:rsidR="00E104D2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Изучать отзывы о товаре и магазин</w:t>
      </w:r>
    </w:p>
    <w:p w14:paraId="34B21A32" w14:textId="17C69E4D" w:rsidR="00E104D2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выбирать магазины, где отсутствует информация о товаре</w:t>
      </w:r>
    </w:p>
    <w:p w14:paraId="39B39BF5" w14:textId="2657380F" w:rsidR="003632FD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Стараться не приобретать товары на фишинговых сайтах/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лендингах</w:t>
      </w:r>
      <w:proofErr w:type="spellEnd"/>
    </w:p>
    <w:p w14:paraId="2FA3B134" w14:textId="7A0C2610" w:rsidR="00E104D2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регистрироваться на сомнительных ресурсах и не указывать личные данные</w:t>
      </w:r>
    </w:p>
    <w:p w14:paraId="35D1E4D8" w14:textId="3D24FD28" w:rsidR="0043507E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совершении покупок смотреть на цену товара и сравнивать ее с официальной</w:t>
      </w:r>
    </w:p>
    <w:p w14:paraId="4F10AB44" w14:textId="529FC091" w:rsidR="003632FD" w:rsidRDefault="003632F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А если и заказывать товар в подобных магазинах, то только доставкой курьера на дом и отдавать деньги в случае того, если товар полностью исправен и соответствует описанию</w:t>
      </w:r>
    </w:p>
    <w:p w14:paraId="5044FAD9" w14:textId="2F1CF815" w:rsidR="0043507E" w:rsidRPr="00791E26" w:rsidRDefault="0043507E" w:rsidP="003632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3507E" w:rsidRPr="00791E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83"/>
    <w:multiLevelType w:val="multilevel"/>
    <w:tmpl w:val="DEFE4D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F0BCA"/>
    <w:multiLevelType w:val="multilevel"/>
    <w:tmpl w:val="F3968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0E0786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34423513">
    <w:abstractNumId w:val="0"/>
  </w:num>
  <w:num w:numId="2" w16cid:durableId="1700281675">
    <w:abstractNumId w:val="1"/>
  </w:num>
  <w:num w:numId="3" w16cid:durableId="2141529994">
    <w:abstractNumId w:val="3"/>
  </w:num>
  <w:num w:numId="4" w16cid:durableId="36792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3"/>
    <w:rsid w:val="000A54ED"/>
    <w:rsid w:val="002F254C"/>
    <w:rsid w:val="003632FD"/>
    <w:rsid w:val="003E5956"/>
    <w:rsid w:val="0043507E"/>
    <w:rsid w:val="00437368"/>
    <w:rsid w:val="00573900"/>
    <w:rsid w:val="006951AF"/>
    <w:rsid w:val="006F040C"/>
    <w:rsid w:val="00791E26"/>
    <w:rsid w:val="008D4771"/>
    <w:rsid w:val="008E1313"/>
    <w:rsid w:val="00983602"/>
    <w:rsid w:val="009D5F83"/>
    <w:rsid w:val="009E6FAB"/>
    <w:rsid w:val="00A44DA2"/>
    <w:rsid w:val="00A52B41"/>
    <w:rsid w:val="00B14826"/>
    <w:rsid w:val="00C842BA"/>
    <w:rsid w:val="00D509F4"/>
    <w:rsid w:val="00E104D2"/>
    <w:rsid w:val="00E54765"/>
    <w:rsid w:val="00F130DD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AB9"/>
  <w15:docId w15:val="{3848E0F7-0948-4F37-B506-2829171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Курепин</cp:lastModifiedBy>
  <cp:revision>2</cp:revision>
  <dcterms:created xsi:type="dcterms:W3CDTF">2022-10-23T19:52:00Z</dcterms:created>
  <dcterms:modified xsi:type="dcterms:W3CDTF">2022-10-23T19:52:00Z</dcterms:modified>
</cp:coreProperties>
</file>