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6" w:rsidRDefault="00E4634A">
      <w:r>
        <w:t>Term definitions:</w:t>
      </w:r>
    </w:p>
    <w:p w:rsidR="00E4634A" w:rsidRDefault="00E4634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E4634A" w:rsidTr="00065489">
        <w:tc>
          <w:tcPr>
            <w:tcW w:w="3823" w:type="dxa"/>
          </w:tcPr>
          <w:p w:rsidR="00E4634A" w:rsidRDefault="00E4634A">
            <w:r>
              <w:t>Term</w:t>
            </w:r>
          </w:p>
        </w:tc>
        <w:tc>
          <w:tcPr>
            <w:tcW w:w="5193" w:type="dxa"/>
          </w:tcPr>
          <w:p w:rsidR="00E4634A" w:rsidRDefault="00E4634A">
            <w:r>
              <w:t>Definition</w:t>
            </w:r>
          </w:p>
        </w:tc>
      </w:tr>
      <w:tr w:rsidR="00E4634A" w:rsidTr="00065489">
        <w:tc>
          <w:tcPr>
            <w:tcW w:w="3823" w:type="dxa"/>
          </w:tcPr>
          <w:p w:rsidR="00E4634A" w:rsidRDefault="00065489">
            <w:hyperlink r:id="rId4" w:anchor="java" w:history="1">
              <w:r w:rsidR="00E4634A" w:rsidRPr="00065489">
                <w:rPr>
                  <w:rStyle w:val="Hyperlink"/>
                </w:rPr>
                <w:t>Layout</w:t>
              </w:r>
            </w:hyperlink>
            <w:r w:rsidR="00E0352D">
              <w:t>/</w:t>
            </w:r>
            <w:proofErr w:type="spellStart"/>
            <w:r w:rsidR="00E0352D">
              <w:t>ViewGroup</w:t>
            </w:r>
            <w:proofErr w:type="spellEnd"/>
          </w:p>
        </w:tc>
        <w:tc>
          <w:tcPr>
            <w:tcW w:w="5193" w:type="dxa"/>
          </w:tcPr>
          <w:p w:rsidR="00E4634A" w:rsidRDefault="00E4634A" w:rsidP="00E4634A">
            <w:r>
              <w:t>Defines 1 app UI structure</w:t>
            </w:r>
          </w:p>
          <w:p w:rsidR="007F1087" w:rsidRDefault="007F1087" w:rsidP="00E4634A">
            <w:r>
              <w:t>Hold other Views</w:t>
            </w:r>
            <w:r w:rsidR="004F2C78">
              <w:t>, define their layout structure</w:t>
            </w:r>
          </w:p>
          <w:p w:rsidR="00567FC2" w:rsidRDefault="00567FC2" w:rsidP="00567FC2">
            <w:r>
              <w:t>Can declare UI elements in XML/code</w:t>
            </w:r>
          </w:p>
          <w:p w:rsidR="008B797E" w:rsidRDefault="008B797E" w:rsidP="00567FC2">
            <w:r>
              <w:t xml:space="preserve">Need to use </w:t>
            </w:r>
            <w:proofErr w:type="spellStart"/>
            <w:r>
              <w:t>setContentView</w:t>
            </w:r>
            <w:proofErr w:type="spellEnd"/>
            <w:r>
              <w:t xml:space="preserve">() when </w:t>
            </w:r>
            <w:proofErr w:type="spellStart"/>
            <w:r>
              <w:t>onCreate</w:t>
            </w:r>
            <w:proofErr w:type="spellEnd"/>
            <w:r>
              <w:t xml:space="preserve"> run during compile</w:t>
            </w:r>
          </w:p>
          <w:p w:rsidR="008B797E" w:rsidRDefault="008B797E" w:rsidP="00567FC2">
            <w:r>
              <w:t>Has attributes such as ID</w:t>
            </w:r>
          </w:p>
          <w:p w:rsidR="00E81F08" w:rsidRDefault="00E81F08" w:rsidP="00E81F08">
            <w:r>
              <w:t xml:space="preserve">EG: </w:t>
            </w:r>
            <w:proofErr w:type="spellStart"/>
            <w:r>
              <w:t>LinearLayout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</w:p>
        </w:tc>
      </w:tr>
      <w:tr w:rsidR="00214DA9" w:rsidTr="00065489">
        <w:tc>
          <w:tcPr>
            <w:tcW w:w="3823" w:type="dxa"/>
          </w:tcPr>
          <w:p w:rsidR="00214DA9" w:rsidRDefault="00214DA9">
            <w:r>
              <w:t>Activities</w:t>
            </w:r>
          </w:p>
        </w:tc>
        <w:tc>
          <w:tcPr>
            <w:tcW w:w="5193" w:type="dxa"/>
          </w:tcPr>
          <w:p w:rsidR="00214DA9" w:rsidRDefault="00214DA9" w:rsidP="00E4634A">
            <w:r>
              <w:t>Entry point for user interaction</w:t>
            </w:r>
          </w:p>
          <w:p w:rsidR="00214DA9" w:rsidRDefault="00214DA9" w:rsidP="00E4634A">
            <w:r>
              <w:t>Crucial to how user navigates app</w:t>
            </w:r>
          </w:p>
        </w:tc>
      </w:tr>
      <w:tr w:rsidR="00EC53FC" w:rsidTr="00065489">
        <w:tc>
          <w:tcPr>
            <w:tcW w:w="3823" w:type="dxa"/>
          </w:tcPr>
          <w:p w:rsidR="00EC53FC" w:rsidRDefault="00875572" w:rsidP="00875572">
            <w:r>
              <w:t>Widgets/</w:t>
            </w:r>
            <w:hyperlink r:id="rId5" w:anchor="implementing-a-custom-view" w:history="1">
              <w:r w:rsidR="00EC53FC" w:rsidRPr="00065489">
                <w:rPr>
                  <w:rStyle w:val="Hyperlink"/>
                </w:rPr>
                <w:t>View</w:t>
              </w:r>
            </w:hyperlink>
          </w:p>
        </w:tc>
        <w:tc>
          <w:tcPr>
            <w:tcW w:w="5193" w:type="dxa"/>
          </w:tcPr>
          <w:p w:rsidR="00065489" w:rsidRDefault="00065489" w:rsidP="00E4634A">
            <w:r>
              <w:t>Link</w:t>
            </w:r>
          </w:p>
          <w:p w:rsidR="00EC53FC" w:rsidRDefault="007F1087" w:rsidP="00E4634A">
            <w:r>
              <w:t>Drawing &amp; event handling</w:t>
            </w:r>
          </w:p>
          <w:p w:rsidR="00065489" w:rsidRDefault="00065489" w:rsidP="00E4634A">
            <w:r>
              <w:t>Get/set properties, focus &amp; visibility.</w:t>
            </w:r>
          </w:p>
          <w:p w:rsidR="00065489" w:rsidRDefault="00065489" w:rsidP="00E4634A">
            <w:r>
              <w:t xml:space="preserve">Set up listeners like </w:t>
            </w:r>
            <w:proofErr w:type="spellStart"/>
            <w:r>
              <w:t>onClick</w:t>
            </w:r>
            <w:proofErr w:type="spellEnd"/>
            <w:r>
              <w:t>/</w:t>
            </w:r>
            <w:proofErr w:type="spellStart"/>
            <w:r>
              <w:t>onFocus</w:t>
            </w:r>
            <w:proofErr w:type="spellEnd"/>
          </w:p>
        </w:tc>
      </w:tr>
      <w:tr w:rsidR="00065489" w:rsidTr="00065489">
        <w:tc>
          <w:tcPr>
            <w:tcW w:w="3823" w:type="dxa"/>
          </w:tcPr>
          <w:p w:rsidR="00065489" w:rsidRDefault="008B797E" w:rsidP="00875572">
            <w:proofErr w:type="spellStart"/>
            <w:r>
              <w:t>ActionBar</w:t>
            </w:r>
            <w:proofErr w:type="spellEnd"/>
            <w:r>
              <w:t>/action bar</w:t>
            </w:r>
          </w:p>
        </w:tc>
        <w:tc>
          <w:tcPr>
            <w:tcW w:w="5193" w:type="dxa"/>
          </w:tcPr>
          <w:p w:rsidR="00065489" w:rsidRDefault="008B797E" w:rsidP="008B797E">
            <w:r>
              <w:t xml:space="preserve">Primary toolbar, display activity title, navigation </w:t>
            </w:r>
          </w:p>
          <w:p w:rsidR="008B797E" w:rsidRDefault="008B797E" w:rsidP="008B797E">
            <w:r>
              <w:t>On top of activity window</w:t>
            </w:r>
          </w:p>
          <w:p w:rsidR="008B797E" w:rsidRDefault="008B797E" w:rsidP="008B797E">
            <w:r>
              <w:t xml:space="preserve">May be generalized and rep by other Toolbar widget like </w:t>
            </w:r>
          </w:p>
        </w:tc>
      </w:tr>
      <w:tr w:rsidR="008B797E" w:rsidTr="00065489">
        <w:tc>
          <w:tcPr>
            <w:tcW w:w="3823" w:type="dxa"/>
          </w:tcPr>
          <w:p w:rsidR="008B797E" w:rsidRDefault="008B797E" w:rsidP="00875572">
            <w:r>
              <w:t>Toolbar</w:t>
            </w:r>
          </w:p>
        </w:tc>
        <w:tc>
          <w:tcPr>
            <w:tcW w:w="5193" w:type="dxa"/>
          </w:tcPr>
          <w:p w:rsidR="008B797E" w:rsidRDefault="008B797E" w:rsidP="008B797E">
            <w:r>
              <w:t>Generalization of Action bar</w:t>
            </w:r>
          </w:p>
          <w:p w:rsidR="008B797E" w:rsidRDefault="008B797E" w:rsidP="008B797E">
            <w:r>
              <w:t xml:space="preserve">Contains </w:t>
            </w:r>
            <w:proofErr w:type="spellStart"/>
            <w:r>
              <w:t>nav</w:t>
            </w:r>
            <w:proofErr w:type="spellEnd"/>
            <w:r>
              <w:t xml:space="preserve"> button, logo, title &amp; subtitle, custom views</w:t>
            </w:r>
          </w:p>
        </w:tc>
      </w:tr>
      <w:tr w:rsidR="00E81F08" w:rsidTr="00065489">
        <w:tc>
          <w:tcPr>
            <w:tcW w:w="3823" w:type="dxa"/>
          </w:tcPr>
          <w:p w:rsidR="00E81F08" w:rsidRDefault="00E81F08" w:rsidP="00875572">
            <w:hyperlink r:id="rId6" w:history="1">
              <w:proofErr w:type="spellStart"/>
              <w:r w:rsidRPr="00E81F08">
                <w:rPr>
                  <w:rStyle w:val="Hyperlink"/>
                </w:rPr>
                <w:t>AppBarLayout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 xml:space="preserve">Vertical </w:t>
            </w:r>
            <w:proofErr w:type="spellStart"/>
            <w:r>
              <w:t>LinearLayout</w:t>
            </w:r>
            <w:proofErr w:type="spellEnd"/>
            <w:r>
              <w:t xml:space="preserve"> to be used in </w:t>
            </w:r>
            <w:proofErr w:type="spellStart"/>
            <w:r>
              <w:t>CoordinatatorLayout</w:t>
            </w:r>
            <w:proofErr w:type="spellEnd"/>
          </w:p>
        </w:tc>
      </w:tr>
      <w:tr w:rsidR="00E81F08" w:rsidTr="00065489">
        <w:tc>
          <w:tcPr>
            <w:tcW w:w="3823" w:type="dxa"/>
          </w:tcPr>
          <w:p w:rsidR="00E81F08" w:rsidRDefault="00E81F08" w:rsidP="00875572">
            <w:hyperlink r:id="rId7" w:history="1">
              <w:proofErr w:type="spellStart"/>
              <w:r w:rsidRPr="00E81F08">
                <w:rPr>
                  <w:rStyle w:val="Hyperlink"/>
                </w:rPr>
                <w:t>CoordinatorLayout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 xml:space="preserve">Container for specific interaction/behaviour with child views,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 w:rsidR="00215746">
              <w:t>sliding drawers, swipe-</w:t>
            </w:r>
            <w:proofErr w:type="spellStart"/>
            <w:r w:rsidR="00215746">
              <w:t>disimissable</w:t>
            </w:r>
            <w:proofErr w:type="spellEnd"/>
            <w:r w:rsidR="00215746">
              <w:t xml:space="preserve"> elements and buttons.</w:t>
            </w:r>
          </w:p>
        </w:tc>
      </w:tr>
      <w:tr w:rsidR="00E81F08" w:rsidTr="00065489">
        <w:tc>
          <w:tcPr>
            <w:tcW w:w="3823" w:type="dxa"/>
          </w:tcPr>
          <w:p w:rsidR="00E81F08" w:rsidRDefault="00E81F08" w:rsidP="00875572">
            <w:hyperlink r:id="rId8" w:history="1">
              <w:proofErr w:type="spellStart"/>
              <w:r w:rsidRPr="00E81F08">
                <w:rPr>
                  <w:rStyle w:val="Hyperlink"/>
                </w:rPr>
                <w:t>LinearLayout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>Layout, arranges views vertically/horizontally</w:t>
            </w:r>
          </w:p>
          <w:p w:rsidR="00E81F08" w:rsidRDefault="00E81F08" w:rsidP="00E81F08">
            <w:r>
              <w:t xml:space="preserve">Has attributes like orientation, </w:t>
            </w:r>
            <w:proofErr w:type="spellStart"/>
            <w:r>
              <w:t>layout_weight</w:t>
            </w:r>
            <w:proofErr w:type="spellEnd"/>
            <w:r>
              <w:t xml:space="preserve">, </w:t>
            </w:r>
            <w:proofErr w:type="spellStart"/>
            <w:r>
              <w:t>LayoutParams</w:t>
            </w:r>
            <w:proofErr w:type="spellEnd"/>
          </w:p>
        </w:tc>
      </w:tr>
      <w:tr w:rsidR="00AF1668" w:rsidTr="00065489">
        <w:tc>
          <w:tcPr>
            <w:tcW w:w="3823" w:type="dxa"/>
          </w:tcPr>
          <w:p w:rsidR="00AF1668" w:rsidRDefault="006E2D30" w:rsidP="00875572">
            <w:hyperlink r:id="rId9" w:history="1">
              <w:proofErr w:type="spellStart"/>
              <w:r w:rsidR="00AF1668" w:rsidRPr="006E2D30">
                <w:rPr>
                  <w:rStyle w:val="Hyperlink"/>
                </w:rPr>
                <w:t>ConstraintLayout</w:t>
              </w:r>
              <w:proofErr w:type="spellEnd"/>
            </w:hyperlink>
          </w:p>
        </w:tc>
        <w:tc>
          <w:tcPr>
            <w:tcW w:w="5193" w:type="dxa"/>
          </w:tcPr>
          <w:p w:rsidR="00AF1668" w:rsidRDefault="00AF1668" w:rsidP="00E81F08">
            <w:r>
              <w:t xml:space="preserve">Create layout with flat hierarchy like </w:t>
            </w:r>
            <w:proofErr w:type="spellStart"/>
            <w:r>
              <w:t>RelativeLayout</w:t>
            </w:r>
            <w:proofErr w:type="spellEnd"/>
            <w:r>
              <w:t xml:space="preserve"> but more flexible and with the Layout Editor</w:t>
            </w:r>
          </w:p>
        </w:tc>
      </w:tr>
      <w:tr w:rsidR="00B44931" w:rsidTr="00065489">
        <w:tc>
          <w:tcPr>
            <w:tcW w:w="3823" w:type="dxa"/>
          </w:tcPr>
          <w:p w:rsidR="00B44931" w:rsidRDefault="00B44931" w:rsidP="00875572">
            <w:hyperlink r:id="rId10" w:history="1">
              <w:r w:rsidRPr="00B44931">
                <w:rPr>
                  <w:rStyle w:val="Hyperlink"/>
                </w:rPr>
                <w:t>NavigationView</w:t>
              </w:r>
            </w:hyperlink>
          </w:p>
        </w:tc>
        <w:tc>
          <w:tcPr>
            <w:tcW w:w="5193" w:type="dxa"/>
          </w:tcPr>
          <w:p w:rsidR="00B44931" w:rsidRDefault="00B44931" w:rsidP="00E81F08">
            <w:r>
              <w:t>Standard navigation menu populated by menu resource file</w:t>
            </w:r>
            <w:r w:rsidR="009902AB">
              <w:t xml:space="preserve">, typically nested in a </w:t>
            </w:r>
            <w:proofErr w:type="spellStart"/>
            <w:r w:rsidR="009902AB">
              <w:t>DrawerLayout</w:t>
            </w:r>
            <w:proofErr w:type="spellEnd"/>
          </w:p>
        </w:tc>
      </w:tr>
      <w:tr w:rsidR="00F56874" w:rsidTr="00065489">
        <w:tc>
          <w:tcPr>
            <w:tcW w:w="3823" w:type="dxa"/>
          </w:tcPr>
          <w:p w:rsidR="00F56874" w:rsidRDefault="00F56874" w:rsidP="00875572">
            <w:hyperlink r:id="rId11" w:history="1">
              <w:r w:rsidRPr="00F56874">
                <w:rPr>
                  <w:rStyle w:val="Hyperlink"/>
                </w:rPr>
                <w:t>Menu</w:t>
              </w:r>
            </w:hyperlink>
          </w:p>
        </w:tc>
        <w:tc>
          <w:tcPr>
            <w:tcW w:w="5193" w:type="dxa"/>
          </w:tcPr>
          <w:p w:rsidR="00F56874" w:rsidRDefault="00F56874" w:rsidP="00E81F08">
            <w:r>
              <w:t>An application menu.</w:t>
            </w:r>
          </w:p>
          <w:p w:rsidR="00F56874" w:rsidRDefault="00F56874" w:rsidP="00E81F08">
            <w:r>
              <w:t>&lt;menu&gt; elements contain either item/group</w:t>
            </w:r>
          </w:p>
          <w:p w:rsidR="00F56874" w:rsidRDefault="00F56874" w:rsidP="00F56874">
            <w:r>
              <w:t xml:space="preserve">&lt;item&gt; menu/group, </w:t>
            </w:r>
            <w:bookmarkStart w:id="0" w:name="_GoBack"/>
            <w:bookmarkEnd w:id="0"/>
            <w:r>
              <w:t>contain a menu</w:t>
            </w:r>
          </w:p>
          <w:p w:rsidR="00F56874" w:rsidRDefault="00F56874" w:rsidP="00F56874">
            <w:r>
              <w:t>&lt;group&gt; under menu, contain item</w:t>
            </w:r>
          </w:p>
        </w:tc>
      </w:tr>
    </w:tbl>
    <w:p w:rsidR="00E4634A" w:rsidRDefault="00E4634A"/>
    <w:p w:rsidR="00E4634A" w:rsidRDefault="00E4634A"/>
    <w:p w:rsidR="00E4634A" w:rsidRDefault="00E4634A"/>
    <w:sectPr w:rsidR="00E4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28"/>
    <w:rsid w:val="00065489"/>
    <w:rsid w:val="001B7528"/>
    <w:rsid w:val="00214DA9"/>
    <w:rsid w:val="00215746"/>
    <w:rsid w:val="00314396"/>
    <w:rsid w:val="004F2C78"/>
    <w:rsid w:val="00567FC2"/>
    <w:rsid w:val="006E2D30"/>
    <w:rsid w:val="007E1099"/>
    <w:rsid w:val="007F1087"/>
    <w:rsid w:val="00806DA0"/>
    <w:rsid w:val="00875572"/>
    <w:rsid w:val="008B797E"/>
    <w:rsid w:val="009902AB"/>
    <w:rsid w:val="00AA060F"/>
    <w:rsid w:val="00AF1668"/>
    <w:rsid w:val="00B44931"/>
    <w:rsid w:val="00E0352D"/>
    <w:rsid w:val="00E4634A"/>
    <w:rsid w:val="00E81F08"/>
    <w:rsid w:val="00EC53FC"/>
    <w:rsid w:val="00F5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C00D3-2207-46F3-9213-CBCA991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LinearLayou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x/coordinatorlayout/widget/CoordinatorLayo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com/google/android/material/appbar/AppBarLayout" TargetMode="External"/><Relationship Id="rId11" Type="http://schemas.openxmlformats.org/officeDocument/2006/relationships/hyperlink" Target="https://developer.android.com/guide/topics/resources/menu-resource" TargetMode="External"/><Relationship Id="rId5" Type="http://schemas.openxmlformats.org/officeDocument/2006/relationships/hyperlink" Target="https://developer.android.com/reference/android/view/View" TargetMode="External"/><Relationship Id="rId10" Type="http://schemas.openxmlformats.org/officeDocument/2006/relationships/hyperlink" Target="https://developer.android.com/reference/com/google/android/material/navigation/NavigationView" TargetMode="External"/><Relationship Id="rId4" Type="http://schemas.openxmlformats.org/officeDocument/2006/relationships/hyperlink" Target="https://developer.android.com/guide/topics/ui/declaring-layout" TargetMode="External"/><Relationship Id="rId9" Type="http://schemas.openxmlformats.org/officeDocument/2006/relationships/hyperlink" Target="https://developer.android.com/training/constraint-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17</cp:revision>
  <dcterms:created xsi:type="dcterms:W3CDTF">2020-10-13T11:15:00Z</dcterms:created>
  <dcterms:modified xsi:type="dcterms:W3CDTF">2020-10-13T14:59:00Z</dcterms:modified>
</cp:coreProperties>
</file>