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14:paraId="5E8A2BAA" wp14:textId="77777777">
      <w:pPr>
        <w:pStyle w:val="Title"/>
        <w:rPr>
          <w:rFonts w:ascii="Arial" w:hAnsi="Arial"/>
        </w:rPr>
      </w:pPr>
      <w:r>
        <w:rPr>
          <w:rFonts w:ascii="Arial" w:hAnsi="Arial"/>
        </w:rPr>
        <w:t xml:space="preserve">Business Continuity </w:t>
      </w:r>
    </w:p>
    <w:p xmlns:wp14="http://schemas.microsoft.com/office/word/2010/wordml" w14:paraId="125E1352" wp14:textId="77777777">
      <w:pPr>
        <w:pStyle w:val="Title"/>
        <w:rPr>
          <w:rFonts w:ascii="Arial" w:hAnsi="Arial"/>
        </w:rPr>
      </w:pPr>
      <w:r>
        <w:rPr>
          <w:rFonts w:ascii="Arial" w:hAnsi="Arial"/>
        </w:rPr>
        <w:t xml:space="preserve">&amp; </w:t>
      </w:r>
    </w:p>
    <w:p xmlns:wp14="http://schemas.microsoft.com/office/word/2010/wordml" w14:paraId="0C56768C" wp14:textId="77777777">
      <w:pPr>
        <w:pStyle w:val="Title"/>
        <w:rPr>
          <w:rFonts w:ascii="Arial" w:hAnsi="Arial"/>
        </w:rPr>
      </w:pPr>
      <w:r>
        <w:rPr>
          <w:rFonts w:ascii="Arial" w:hAnsi="Arial"/>
        </w:rPr>
        <w:t xml:space="preserve">Recovery Plan </w:t>
      </w:r>
    </w:p>
    <w:p xmlns:wp14="http://schemas.microsoft.com/office/word/2010/wordml" w14:paraId="4440DA1A" wp14:textId="7B75A375">
      <w:pPr>
        <w:pStyle w:val="Title"/>
        <w:rPr>
          <w:rFonts w:ascii="Arial" w:hAnsi="Arial"/>
        </w:rPr>
      </w:pPr>
      <w:r w:rsidRPr="1E283B4C" w:rsidR="1E283B4C">
        <w:rPr>
          <w:rFonts w:ascii="Arial" w:hAnsi="Arial"/>
        </w:rPr>
        <w:t>Template</w:t>
      </w:r>
    </w:p>
    <w:p xmlns:wp14="http://schemas.microsoft.com/office/word/2010/wordml" w:rsidP="1E283B4C" w14:paraId="7261D40B" wp14:textId="71E6DEE8">
      <w:pPr>
        <w:pStyle w:val="Title"/>
        <w:spacing w:before="240" w:after="120"/>
        <w:jc w:val="center"/>
        <w:rPr>
          <w:b w:val="0"/>
          <w:bCs w:val="0"/>
          <w:i w:val="0"/>
          <w:iCs w:val="0"/>
          <w:caps w:val="0"/>
          <w:smallCaps w:val="0"/>
          <w:noProof w:val="0"/>
          <w:color w:val="000000" w:themeColor="text1" w:themeTint="FF" w:themeShade="FF"/>
          <w:sz w:val="24"/>
          <w:szCs w:val="24"/>
          <w:lang w:val="en-GB"/>
        </w:rPr>
      </w:pPr>
    </w:p>
    <w:p xmlns:wp14="http://schemas.microsoft.com/office/word/2010/wordml" w:rsidP="1E283B4C" w14:paraId="5AF96BA1" wp14:textId="375FFB19">
      <w:pPr>
        <w:pStyle w:val="Title"/>
        <w:spacing w:before="240" w:after="120"/>
        <w:jc w:val="center"/>
        <w:rPr>
          <w:b w:val="1"/>
          <w:bCs w:val="1"/>
          <w:i w:val="0"/>
          <w:iCs w:val="0"/>
          <w:caps w:val="0"/>
          <w:smallCaps w:val="0"/>
          <w:noProof w:val="0"/>
          <w:color w:val="000000" w:themeColor="text1" w:themeTint="FF" w:themeShade="FF"/>
          <w:sz w:val="24"/>
          <w:szCs w:val="24"/>
          <w:lang w:val="en-GB"/>
        </w:rPr>
      </w:pPr>
      <w:r w:rsidRPr="1E283B4C" w:rsidR="1E283B4C">
        <w:rPr>
          <w:b w:val="0"/>
          <w:bCs w:val="0"/>
          <w:i w:val="0"/>
          <w:iCs w:val="0"/>
          <w:caps w:val="0"/>
          <w:smallCaps w:val="0"/>
          <w:noProof w:val="0"/>
          <w:color w:val="000000" w:themeColor="text1" w:themeTint="FF" w:themeShade="FF"/>
          <w:sz w:val="24"/>
          <w:szCs w:val="24"/>
          <w:lang w:val="en-GB"/>
        </w:rPr>
        <w:t>This is an example plan. Please ensure you update this plan template so that it’s suitable for your organisation.</w:t>
      </w:r>
    </w:p>
    <w:p xmlns:wp14="http://schemas.microsoft.com/office/word/2010/wordml" w:rsidP="1E283B4C" w14:paraId="5DAB6C7B" wp14:textId="77777777">
      <w:pPr>
        <w:pStyle w:val="Title"/>
        <w:rPr>
          <w:rFonts w:ascii="Liberation Sans" w:hAnsi="Liberation Sans" w:eastAsia="Noto Sans CJK SC" w:cs="Lohit Devanagari"/>
          <w:b w:val="1"/>
          <w:bCs w:val="1"/>
          <w:color w:val="auto"/>
          <w:sz w:val="56"/>
          <w:szCs w:val="56"/>
        </w:rPr>
      </w:pPr>
    </w:p>
    <w:p xmlns:wp14="http://schemas.microsoft.com/office/word/2010/wordml" w14:paraId="02EB378F" wp14:textId="77777777">
      <w:pPr>
        <w:pStyle w:val="Title"/>
        <w:rPr>
          <w:rFonts w:ascii="Arial" w:hAnsi="Arial"/>
        </w:rPr>
      </w:pPr>
      <w:r>
        <w:rPr>
          <w:rFonts w:ascii="Arial" w:hAnsi="Arial"/>
        </w:rPr>
      </w: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r>
        <w:rPr>
          <w:rFonts w:ascii="Arial" w:hAnsi="Arial"/>
        </w:rPr>
      </w:r>
    </w:p>
    <w:p xmlns:wp14="http://schemas.microsoft.com/office/word/2010/wordml" w14:paraId="41C8F396" wp14:textId="77777777">
      <w:pPr>
        <w:pStyle w:val="Title"/>
        <w:rPr>
          <w:rFonts w:ascii="Arial" w:hAnsi="Arial"/>
        </w:rPr>
      </w:pPr>
    </w:p>
    <w:p xmlns:wp14="http://schemas.microsoft.com/office/word/2010/wordml" w14:paraId="33A85B60" wp14:textId="15277A06">
      <w:pPr>
        <w:pStyle w:val="Title"/>
        <w:rPr>
          <w:rFonts w:ascii="Arial" w:hAnsi="Arial"/>
        </w:rPr>
      </w:pPr>
      <w:r>
        <w:br w:type="page"/>
      </w:r>
    </w:p>
    <w:p xmlns:wp14="http://schemas.microsoft.com/office/word/2010/wordml" w14:paraId="3E7A9F1C" wp14:textId="77777777">
      <w:pPr>
        <w:pStyle w:val="Heading1"/>
        <w:rPr>
          <w:rFonts w:ascii="Georgia" w:hAnsi="Georgia"/>
        </w:rPr>
      </w:pPr>
      <w:r>
        <w:rPr>
          <w:rFonts w:ascii="Arial" w:hAnsi="Arial"/>
        </w:rPr>
        <w:t>Introduction</w:t>
      </w:r>
    </w:p>
    <w:p xmlns:wp14="http://schemas.microsoft.com/office/word/2010/wordml" w14:paraId="72A3D3EC" wp14:textId="68FBA9F2">
      <w:pPr>
        <w:pStyle w:val="Textbody1"/>
        <w:rPr>
          <w:rFonts w:ascii="Arial" w:hAnsi="Arial"/>
        </w:rPr>
      </w:pPr>
      <w:r w:rsidRPr="1E283B4C" w:rsidR="1E283B4C">
        <w:rPr>
          <w:rFonts w:ascii="Arial" w:hAnsi="Arial"/>
        </w:rPr>
        <w:t xml:space="preserve">Physical locations, assets, data and staff are critical to the operation of an </w:t>
      </w:r>
      <w:r w:rsidRPr="1E283B4C" w:rsidR="1E283B4C">
        <w:rPr>
          <w:rFonts w:ascii="Arial" w:hAnsi="Arial" w:eastAsia="MS Mincho"/>
        </w:rPr>
        <w:t>organisation</w:t>
      </w:r>
      <w:r w:rsidRPr="1E283B4C" w:rsidR="1E283B4C">
        <w:rPr>
          <w:rFonts w:ascii="Arial" w:hAnsi="Arial"/>
        </w:rPr>
        <w:t xml:space="preserve"> and the service it provides to its service users. Therefore, there’s a need to be able to restore service operations, following a ‘disaster’, as soon as it’s possible.</w:t>
      </w:r>
    </w:p>
    <w:p xmlns:wp14="http://schemas.microsoft.com/office/word/2010/wordml" w:rsidP="1E283B4C" w14:paraId="3DB69BAA" wp14:textId="4A36C543">
      <w:pPr>
        <w:pStyle w:val="Textbody1"/>
        <w:rPr>
          <w:rFonts w:ascii="Arial" w:hAnsi="Arial"/>
        </w:rPr>
      </w:pPr>
      <w:r w:rsidRPr="1E283B4C" w:rsidR="1E283B4C">
        <w:rPr>
          <w:rFonts w:ascii="Arial" w:hAnsi="Arial"/>
        </w:rPr>
        <w:t>The purpose of a plan is to maximise the ability of the organisation to recover from such a disaster, if one occurs. For this purpose, a disaster would be anything threatening the continuity of the organisation’s core business. This includes:</w:t>
      </w:r>
    </w:p>
    <w:p xmlns:wp14="http://schemas.microsoft.com/office/word/2010/wordml" w:rsidP="1E283B4C" w14:paraId="228A33C8" wp14:textId="75BC0CEC">
      <w:pPr>
        <w:pStyle w:val="Textbody1"/>
        <w:numPr>
          <w:ilvl w:val="0"/>
          <w:numId w:val="6"/>
        </w:numPr>
        <w:spacing w:after="0" w:afterAutospacing="off"/>
        <w:rPr>
          <w:rFonts w:ascii="Arial" w:hAnsi="Arial" w:eastAsia="Arial" w:cs="Arial"/>
          <w:color w:val="auto"/>
          <w:sz w:val="24"/>
          <w:szCs w:val="24"/>
        </w:rPr>
      </w:pPr>
      <w:r w:rsidRPr="1E283B4C" w:rsidR="1E283B4C">
        <w:rPr>
          <w:rFonts w:ascii="Arial" w:hAnsi="Arial"/>
        </w:rPr>
        <w:t>a fire</w:t>
      </w:r>
    </w:p>
    <w:p xmlns:wp14="http://schemas.microsoft.com/office/word/2010/wordml" w:rsidP="1E283B4C" w14:paraId="192769BB" wp14:textId="5847E817">
      <w:pPr>
        <w:pStyle w:val="Textbody1"/>
        <w:numPr>
          <w:ilvl w:val="0"/>
          <w:numId w:val="6"/>
        </w:numPr>
        <w:spacing w:after="0" w:afterAutospacing="off"/>
        <w:rPr>
          <w:color w:val="auto"/>
          <w:sz w:val="24"/>
          <w:szCs w:val="24"/>
        </w:rPr>
      </w:pPr>
      <w:r w:rsidRPr="1E283B4C" w:rsidR="1E283B4C">
        <w:rPr>
          <w:rFonts w:ascii="Arial" w:hAnsi="Arial"/>
        </w:rPr>
        <w:t>a bomb (terrorism)</w:t>
      </w:r>
    </w:p>
    <w:p xmlns:wp14="http://schemas.microsoft.com/office/word/2010/wordml" w:rsidP="1E283B4C" w14:paraId="060E4131" wp14:textId="007C7D42">
      <w:pPr>
        <w:pStyle w:val="Textbody1"/>
        <w:numPr>
          <w:ilvl w:val="0"/>
          <w:numId w:val="6"/>
        </w:numPr>
        <w:spacing w:after="0" w:afterAutospacing="off"/>
        <w:rPr>
          <w:color w:val="auto"/>
          <w:sz w:val="24"/>
          <w:szCs w:val="24"/>
        </w:rPr>
      </w:pPr>
      <w:r w:rsidRPr="1E283B4C" w:rsidR="1E283B4C">
        <w:rPr>
          <w:rFonts w:ascii="Arial" w:hAnsi="Arial"/>
        </w:rPr>
        <w:t>an explosion (gas)</w:t>
      </w:r>
    </w:p>
    <w:p xmlns:wp14="http://schemas.microsoft.com/office/word/2010/wordml" w:rsidP="1E283B4C" w14:paraId="0250CAD0" wp14:textId="4D9C3225">
      <w:pPr>
        <w:pStyle w:val="Textbody1"/>
        <w:numPr>
          <w:ilvl w:val="0"/>
          <w:numId w:val="6"/>
        </w:numPr>
        <w:spacing w:after="0" w:afterAutospacing="off"/>
        <w:rPr>
          <w:color w:val="auto"/>
          <w:sz w:val="24"/>
          <w:szCs w:val="24"/>
        </w:rPr>
      </w:pPr>
      <w:r w:rsidRPr="1E283B4C" w:rsidR="1E283B4C">
        <w:rPr>
          <w:rFonts w:ascii="Arial" w:hAnsi="Arial"/>
        </w:rPr>
        <w:t>a pandemic</w:t>
      </w:r>
    </w:p>
    <w:p xmlns:wp14="http://schemas.microsoft.com/office/word/2010/wordml" w:rsidP="1E283B4C" w14:paraId="0D0B940D" wp14:textId="3ACB5CA9">
      <w:pPr>
        <w:pStyle w:val="Textbody1"/>
        <w:numPr>
          <w:ilvl w:val="0"/>
          <w:numId w:val="6"/>
        </w:numPr>
        <w:rPr>
          <w:color w:val="auto"/>
          <w:sz w:val="24"/>
          <w:szCs w:val="24"/>
        </w:rPr>
      </w:pPr>
      <w:r w:rsidRPr="1E283B4C" w:rsidR="1E283B4C">
        <w:rPr>
          <w:rFonts w:ascii="Arial" w:hAnsi="Arial"/>
        </w:rPr>
        <w:t>severe weather conditions</w:t>
      </w:r>
    </w:p>
    <w:p xmlns:wp14="http://schemas.microsoft.com/office/word/2010/wordml" w14:paraId="0E27B00A" wp14:textId="327C5D2C">
      <w:pPr>
        <w:pStyle w:val="Textbody1"/>
        <w:rPr>
          <w:rFonts w:ascii="Arial" w:hAnsi="Arial"/>
        </w:rPr>
      </w:pPr>
      <w:r w:rsidRPr="1E283B4C" w:rsidR="1E283B4C">
        <w:rPr>
          <w:rFonts w:ascii="Arial" w:hAnsi="Arial"/>
        </w:rPr>
        <w:t>In a disaster situation there’s an initial sense of shock, followed by a team spirit with everybody wishing to help. The team spirit will exist not only from the staff, but also from the general public.</w:t>
      </w:r>
    </w:p>
    <w:p xmlns:wp14="http://schemas.microsoft.com/office/word/2010/wordml" w14:paraId="60061E4C" wp14:textId="04705158">
      <w:pPr>
        <w:pStyle w:val="Textbody1"/>
        <w:rPr>
          <w:rFonts w:ascii="Arial" w:hAnsi="Arial"/>
        </w:rPr>
      </w:pPr>
      <w:r w:rsidRPr="1E283B4C" w:rsidR="1E283B4C">
        <w:rPr>
          <w:rFonts w:ascii="Arial" w:hAnsi="Arial"/>
        </w:rPr>
        <w:t>This team spirit of co-operation will last for a few days, but a lack of interest will set in if people see that they’re not being given any direction or assistance. For example, the inability to carry out services (supervising users through group work, one to one support, payment of staff) will lead to stress and complaints.</w:t>
      </w:r>
    </w:p>
    <w:p xmlns:wp14="http://schemas.microsoft.com/office/word/2010/wordml" w14:paraId="44EAFD9C" wp14:textId="1D6F9FB3">
      <w:pPr>
        <w:pStyle w:val="Textbody1"/>
        <w:rPr>
          <w:rFonts w:ascii="Arial" w:hAnsi="Arial"/>
        </w:rPr>
      </w:pPr>
      <w:r w:rsidRPr="1E283B4C" w:rsidR="1E283B4C">
        <w:rPr>
          <w:rFonts w:ascii="Arial" w:hAnsi="Arial"/>
        </w:rPr>
        <w:t>Getting the ‘essentials’ back up and running speedily should be the priority.</w:t>
      </w:r>
    </w:p>
    <w:p xmlns:wp14="http://schemas.microsoft.com/office/word/2010/wordml" w14:paraId="3983A2C0" wp14:textId="711B4F77">
      <w:pPr>
        <w:pStyle w:val="Normal"/>
        <w:rPr>
          <w:rFonts w:ascii="Arial" w:hAnsi="Arial"/>
        </w:rPr>
      </w:pPr>
      <w:r w:rsidRPr="1E283B4C" w:rsidR="1E283B4C">
        <w:rPr>
          <w:rFonts w:ascii="Arial" w:hAnsi="Arial"/>
        </w:rPr>
        <w:t xml:space="preserve">Responsibility for this program has been given to </w:t>
      </w:r>
      <w:r w:rsidRPr="1E283B4C" w:rsidR="1E283B4C">
        <w:rPr>
          <w:rFonts w:ascii="Arial" w:hAnsi="Arial"/>
          <w:highlight w:val="yellow"/>
        </w:rPr>
        <w:t>&lt;</w:t>
      </w:r>
      <w:r w:rsidRPr="1E283B4C" w:rsidR="1E283B4C">
        <w:rPr>
          <w:rFonts w:ascii="Arial" w:hAnsi="Arial" w:eastAsia="MS Mincho"/>
          <w:highlight w:val="yellow"/>
        </w:rPr>
        <w:t>Organisation&gt;</w:t>
      </w:r>
      <w:r w:rsidRPr="1E283B4C" w:rsidR="1E283B4C">
        <w:rPr>
          <w:rFonts w:ascii="Arial" w:hAnsi="Arial"/>
        </w:rPr>
        <w:t xml:space="preserve"> management. Your co-operation with these efforts will help us to maintain a program that accomplishes its goals.</w:t>
      </w:r>
    </w:p>
    <w:p xmlns:wp14="http://schemas.microsoft.com/office/word/2010/wordml" w14:paraId="4B94D5A5" wp14:textId="77777777">
      <w:pPr>
        <w:pStyle w:val="Textbody1"/>
        <w:rPr>
          <w:rFonts w:ascii="Arial" w:hAnsi="Arial"/>
        </w:rPr>
      </w:pPr>
      <w:r>
        <w:rPr>
          <w:rFonts w:ascii="Arial" w:hAnsi="Arial"/>
        </w:rPr>
      </w:r>
    </w:p>
    <w:p xmlns:wp14="http://schemas.microsoft.com/office/word/2010/wordml" w14:paraId="3DEEC669" wp14:textId="77777777">
      <w:pPr>
        <w:pStyle w:val="Textbody1"/>
        <w:rPr>
          <w:rFonts w:ascii="Arial" w:hAnsi="Arial"/>
        </w:rPr>
      </w:pPr>
      <w:r>
        <w:rPr>
          <w:rFonts w:ascii="Arial" w:hAnsi="Arial"/>
        </w:rPr>
      </w:r>
    </w:p>
    <w:p xmlns:wp14="http://schemas.microsoft.com/office/word/2010/wordml" w:rsidP="1E283B4C" w14:paraId="3FEC594F" wp14:textId="1422A2AB">
      <w:pPr>
        <w:pStyle w:val="Textbody1"/>
        <w:rPr>
          <w:rFonts w:ascii="Arial" w:hAnsi="Arial"/>
        </w:rPr>
      </w:pPr>
      <w:r w:rsidRPr="1E283B4C" w:rsidR="1E283B4C">
        <w:rPr>
          <w:rFonts w:ascii="Arial" w:hAnsi="Arial"/>
        </w:rPr>
        <w:t xml:space="preserve">Thank you, </w:t>
      </w:r>
    </w:p>
    <w:p xmlns:wp14="http://schemas.microsoft.com/office/word/2010/wordml" w14:paraId="049F31CB" wp14:textId="6EF50271">
      <w:pPr>
        <w:pStyle w:val="Textbody1"/>
        <w:rPr>
          <w:rFonts w:ascii="Arial" w:hAnsi="Arial"/>
        </w:rPr>
      </w:pPr>
      <w:r w:rsidRPr="1E283B4C" w:rsidR="1E283B4C">
        <w:rPr>
          <w:rFonts w:ascii="Arial" w:hAnsi="Arial"/>
          <w:highlight w:val="yellow"/>
        </w:rPr>
        <w:t>&lt;Name&gt;, &lt;Position&gt;</w:t>
      </w:r>
      <w:r w:rsidRPr="1E283B4C" w:rsidR="1E283B4C">
        <w:rPr>
          <w:rFonts w:ascii="Arial" w:hAnsi="Arial"/>
        </w:rPr>
        <w:t xml:space="preserve">. </w:t>
      </w:r>
    </w:p>
    <w:p w:rsidR="1E283B4C" w:rsidP="1E283B4C" w:rsidRDefault="1E283B4C" w14:paraId="01CF4570" w14:textId="0DEB3A5D">
      <w:pPr>
        <w:pStyle w:val="Textbody1"/>
        <w:rPr>
          <w:rFonts w:ascii="Arial" w:hAnsi="Arial"/>
          <w:color w:val="auto"/>
          <w:sz w:val="24"/>
          <w:szCs w:val="24"/>
        </w:rPr>
      </w:pPr>
    </w:p>
    <w:p xmlns:wp14="http://schemas.microsoft.com/office/word/2010/wordml" w:rsidP="1E283B4C" w14:paraId="42E4537C" wp14:textId="2AAB1EB0">
      <w:pPr>
        <w:pStyle w:val="Textbody1"/>
        <w:rPr>
          <w:rFonts w:ascii="Georgia" w:hAnsi="Georgia"/>
          <w:highlight w:val="yellow"/>
        </w:rPr>
      </w:pPr>
      <w:r w:rsidRPr="1E283B4C" w:rsidR="1E283B4C">
        <w:rPr>
          <w:rFonts w:ascii="Arial" w:hAnsi="Arial"/>
          <w:highlight w:val="yellow"/>
        </w:rPr>
        <w:t>&lt;Signature&gt;</w:t>
      </w:r>
      <w:r w:rsidRPr="1E283B4C" w:rsidR="1E283B4C">
        <w:rPr>
          <w:rFonts w:ascii="Arial" w:hAnsi="Arial"/>
        </w:rPr>
        <w:t xml:space="preserve"> </w:t>
      </w:r>
      <w:bookmarkStart w:name="_GoBack" w:id="0"/>
      <w:bookmarkEnd w:id="0"/>
    </w:p>
    <w:p xmlns:wp14="http://schemas.microsoft.com/office/word/2010/wordml" w14:paraId="53128261" wp14:textId="77777777">
      <w:pPr>
        <w:pStyle w:val="Textbody1"/>
        <w:rPr>
          <w:rFonts w:ascii="Arial" w:hAnsi="Arial"/>
        </w:rPr>
      </w:pPr>
      <w:r>
        <w:rPr>
          <w:rFonts w:ascii="Arial" w:hAnsi="Arial"/>
        </w:rPr>
      </w:r>
    </w:p>
    <w:p xmlns:wp14="http://schemas.microsoft.com/office/word/2010/wordml" w14:paraId="62486C05" wp14:textId="77777777">
      <w:pPr>
        <w:pStyle w:val="Textbody1"/>
        <w:rPr>
          <w:rFonts w:ascii="Arial" w:hAnsi="Arial"/>
        </w:rPr>
      </w:pPr>
      <w:r>
        <w:rPr>
          <w:rFonts w:ascii="Arial" w:hAnsi="Arial"/>
        </w:rPr>
      </w:r>
    </w:p>
    <w:p xmlns:wp14="http://schemas.microsoft.com/office/word/2010/wordml" w14:paraId="4101652C" wp14:textId="77777777">
      <w:pPr>
        <w:pStyle w:val="Textbody1"/>
        <w:rPr>
          <w:rFonts w:ascii="Arial" w:hAnsi="Arial"/>
        </w:rPr>
      </w:pPr>
      <w:r>
        <w:rPr>
          <w:rFonts w:ascii="Arial" w:hAnsi="Arial"/>
        </w:rPr>
      </w:r>
      <w:r>
        <w:br w:type="page"/>
      </w:r>
    </w:p>
    <w:p xmlns:wp14="http://schemas.microsoft.com/office/word/2010/wordml" w14:paraId="4B99056E" wp14:textId="77777777">
      <w:pPr>
        <w:pStyle w:val="TextBody"/>
        <w:rPr>
          <w:rFonts w:ascii="Arial" w:hAnsi="Arial"/>
        </w:rPr>
      </w:pPr>
      <w:r>
        <w:rPr>
          <w:rFonts w:ascii="Arial" w:hAnsi="Arial"/>
        </w:rPr>
      </w:r>
    </w:p>
    <w:p xmlns:wp14="http://schemas.microsoft.com/office/word/2010/wordml" w14:paraId="2AD40A83" wp14:textId="77777777">
      <w:pPr>
        <w:pStyle w:val="Heading2"/>
        <w:rPr>
          <w:rFonts w:ascii="Arial" w:hAnsi="Arial"/>
        </w:rPr>
      </w:pPr>
      <w:r>
        <w:rPr>
          <w:rFonts w:ascii="Arial" w:hAnsi="Arial"/>
        </w:rPr>
        <w:t>Responsibilities</w:t>
      </w:r>
    </w:p>
    <w:p xmlns:wp14="http://schemas.microsoft.com/office/word/2010/wordml" w14:paraId="442F6DDB" wp14:textId="031C8027">
      <w:pPr>
        <w:pStyle w:val="Normal"/>
        <w:rPr>
          <w:rFonts w:ascii="Arial" w:hAnsi="Arial"/>
        </w:rPr>
      </w:pPr>
      <w:r w:rsidRPr="1E283B4C" w:rsidR="1E283B4C">
        <w:rPr>
          <w:rFonts w:ascii="Arial" w:hAnsi="Arial"/>
        </w:rPr>
        <w:t xml:space="preserve">It’s the responsibility of the </w:t>
      </w:r>
      <w:r w:rsidRPr="1E283B4C" w:rsidR="1E283B4C">
        <w:rPr>
          <w:rFonts w:ascii="Arial" w:hAnsi="Arial"/>
          <w:highlight w:val="yellow"/>
        </w:rPr>
        <w:t>&lt;role&gt;</w:t>
      </w:r>
      <w:r w:rsidRPr="1E283B4C" w:rsidR="1E283B4C">
        <w:rPr>
          <w:rFonts w:ascii="Arial" w:hAnsi="Arial"/>
        </w:rPr>
        <w:t>, to ensure that disaster recovery plans are in place and available for all sites. These plans are to be checked, distributed and tested on a regular basis, but at least annually.</w:t>
      </w:r>
    </w:p>
    <w:p xmlns:wp14="http://schemas.microsoft.com/office/word/2010/wordml" w14:paraId="1299C43A" wp14:textId="77777777">
      <w:pPr>
        <w:pStyle w:val="Normal"/>
        <w:rPr>
          <w:rFonts w:ascii="Arial" w:hAnsi="Arial"/>
        </w:rPr>
      </w:pPr>
      <w:r>
        <w:rPr>
          <w:rFonts w:ascii="Arial" w:hAnsi="Arial"/>
        </w:rPr>
      </w:r>
    </w:p>
    <w:p xmlns:wp14="http://schemas.microsoft.com/office/word/2010/wordml" w14:paraId="73806481" wp14:textId="2328A4DF">
      <w:pPr>
        <w:pStyle w:val="Normal"/>
        <w:rPr>
          <w:rFonts w:ascii="Arial" w:hAnsi="Arial"/>
        </w:rPr>
      </w:pPr>
      <w:r w:rsidRPr="1E283B4C" w:rsidR="1E283B4C">
        <w:rPr>
          <w:rFonts w:ascii="Arial" w:hAnsi="Arial"/>
        </w:rPr>
        <w:t xml:space="preserve">Copies of this plan, and up to date site information sheets, are located </w:t>
      </w:r>
      <w:r w:rsidRPr="1E283B4C" w:rsidR="1E283B4C">
        <w:rPr>
          <w:rFonts w:ascii="Arial" w:hAnsi="Arial"/>
          <w:highlight w:val="yellow"/>
        </w:rPr>
        <w:t>&lt;location&gt;</w:t>
      </w:r>
      <w:r w:rsidRPr="1E283B4C" w:rsidR="1E283B4C">
        <w:rPr>
          <w:rFonts w:ascii="Arial" w:hAnsi="Arial"/>
        </w:rPr>
        <w:t>. ‘</w:t>
      </w:r>
      <w:r w:rsidRPr="1E283B4C" w:rsidR="1E283B4C">
        <w:rPr>
          <w:rFonts w:ascii="Arial" w:hAnsi="Arial"/>
        </w:rPr>
        <w:t>Controlled’ copies are reissued by:</w:t>
      </w:r>
    </w:p>
    <w:p xmlns:wp14="http://schemas.microsoft.com/office/word/2010/wordml" w14:paraId="4DDBEF00" wp14:textId="77777777">
      <w:pPr>
        <w:pStyle w:val="Normal"/>
        <w:rPr>
          <w:rFonts w:ascii="Arial" w:hAnsi="Arial"/>
        </w:rPr>
      </w:pPr>
      <w:r>
        <w:rPr>
          <w:rFonts w:ascii="Arial" w:hAnsi="Arial"/>
        </w:rPr>
      </w:r>
    </w:p>
    <w:p xmlns:wp14="http://schemas.microsoft.com/office/word/2010/wordml" w:rsidP="1E283B4C" w14:paraId="03AC3278" wp14:textId="7EC1B95A">
      <w:pPr>
        <w:pStyle w:val="ListParagraph"/>
        <w:numPr>
          <w:ilvl w:val="0"/>
          <w:numId w:val="7"/>
        </w:numPr>
        <w:rPr>
          <w:rFonts w:ascii="Liberation Serif" w:hAnsi="Liberation Serif" w:eastAsia="Liberation Serif" w:cs="Liberation Serif"/>
          <w:color w:val="auto"/>
          <w:sz w:val="24"/>
          <w:szCs w:val="24"/>
          <w:highlight w:val="yellow"/>
        </w:rPr>
      </w:pPr>
      <w:r w:rsidRPr="1E283B4C" w:rsidR="1E283B4C">
        <w:rPr>
          <w:rFonts w:ascii="Arial" w:hAnsi="Arial"/>
          <w:highlight w:val="yellow"/>
        </w:rPr>
        <w:t xml:space="preserve"> &lt;role&gt;</w:t>
      </w:r>
    </w:p>
    <w:p xmlns:wp14="http://schemas.microsoft.com/office/word/2010/wordml" w:rsidP="1E283B4C" w14:paraId="2E557B07" wp14:textId="4B86D52E">
      <w:pPr>
        <w:pStyle w:val="ListParagraph"/>
        <w:numPr>
          <w:ilvl w:val="0"/>
          <w:numId w:val="7"/>
        </w:numPr>
        <w:rPr>
          <w:rFonts w:ascii="Liberation Serif" w:hAnsi="Liberation Serif" w:eastAsia="Liberation Serif" w:cs="Liberation Serif"/>
          <w:color w:val="auto"/>
          <w:sz w:val="24"/>
          <w:szCs w:val="24"/>
          <w:highlight w:val="yellow"/>
        </w:rPr>
      </w:pPr>
      <w:r w:rsidRPr="1E283B4C" w:rsidR="1E283B4C">
        <w:rPr>
          <w:rFonts w:ascii="Arial" w:hAnsi="Arial"/>
          <w:highlight w:val="yellow"/>
        </w:rPr>
        <w:t>&lt;role&gt;</w:t>
      </w:r>
    </w:p>
    <w:p xmlns:wp14="http://schemas.microsoft.com/office/word/2010/wordml" w:rsidP="1E283B4C" w14:paraId="24A84723" wp14:textId="78DE3165">
      <w:pPr>
        <w:pStyle w:val="ListParagraph"/>
        <w:numPr>
          <w:ilvl w:val="0"/>
          <w:numId w:val="7"/>
        </w:numPr>
        <w:rPr>
          <w:rFonts w:ascii="Liberation Serif" w:hAnsi="Liberation Serif" w:eastAsia="Liberation Serif" w:cs="Liberation Serif"/>
          <w:color w:val="auto"/>
          <w:sz w:val="24"/>
          <w:szCs w:val="24"/>
          <w:highlight w:val="yellow"/>
        </w:rPr>
      </w:pPr>
      <w:r w:rsidRPr="1E283B4C" w:rsidR="1E283B4C">
        <w:rPr>
          <w:rFonts w:ascii="Arial" w:hAnsi="Arial"/>
          <w:highlight w:val="yellow"/>
        </w:rPr>
        <w:t>&lt;role&gt;</w:t>
      </w:r>
    </w:p>
    <w:p xmlns:wp14="http://schemas.microsoft.com/office/word/2010/wordml" w:rsidP="1E283B4C" w14:paraId="3A978876" wp14:textId="01314C10">
      <w:pPr>
        <w:pStyle w:val="ListParagraph"/>
        <w:numPr>
          <w:ilvl w:val="0"/>
          <w:numId w:val="7"/>
        </w:numPr>
        <w:rPr>
          <w:rFonts w:ascii="Liberation Serif" w:hAnsi="Liberation Serif" w:eastAsia="Liberation Serif" w:cs="Liberation Serif"/>
          <w:color w:val="auto"/>
          <w:sz w:val="24"/>
          <w:szCs w:val="24"/>
          <w:highlight w:val="yellow"/>
        </w:rPr>
      </w:pPr>
      <w:r w:rsidRPr="1E283B4C" w:rsidR="1E283B4C">
        <w:rPr>
          <w:rFonts w:ascii="Arial" w:hAnsi="Arial"/>
          <w:highlight w:val="yellow"/>
        </w:rPr>
        <w:t xml:space="preserve"> </w:t>
      </w:r>
      <w:r w:rsidRPr="1E283B4C" w:rsidR="1E283B4C">
        <w:rPr>
          <w:rFonts w:ascii="Arial" w:hAnsi="Arial"/>
          <w:highlight w:val="yellow"/>
        </w:rPr>
        <w:t>all caseworkers</w:t>
      </w:r>
    </w:p>
    <w:p xmlns:wp14="http://schemas.microsoft.com/office/word/2010/wordml" w:rsidP="1E283B4C" w14:paraId="4679AF07" wp14:textId="673B0C86">
      <w:pPr>
        <w:pStyle w:val="ListParagraph"/>
        <w:numPr>
          <w:ilvl w:val="0"/>
          <w:numId w:val="7"/>
        </w:numPr>
        <w:rPr>
          <w:rFonts w:ascii="Liberation Serif" w:hAnsi="Liberation Serif" w:eastAsia="Liberation Serif" w:cs="Liberation Serif"/>
          <w:color w:val="auto"/>
          <w:sz w:val="24"/>
          <w:szCs w:val="24"/>
          <w:highlight w:val="yellow"/>
        </w:rPr>
      </w:pPr>
      <w:r w:rsidRPr="1E283B4C" w:rsidR="1E283B4C">
        <w:rPr>
          <w:rFonts w:ascii="Arial" w:hAnsi="Arial"/>
          <w:highlight w:val="yellow"/>
        </w:rPr>
        <w:t>&lt;role&gt;</w:t>
      </w:r>
    </w:p>
    <w:p xmlns:wp14="http://schemas.microsoft.com/office/word/2010/wordml" w:rsidP="1E283B4C" w14:paraId="7DD82BF1" wp14:textId="68A48827">
      <w:pPr>
        <w:pStyle w:val="ListParagraph"/>
        <w:numPr>
          <w:ilvl w:val="0"/>
          <w:numId w:val="7"/>
        </w:numPr>
        <w:rPr>
          <w:rFonts w:ascii="Liberation Serif" w:hAnsi="Liberation Serif" w:eastAsia="Liberation Serif" w:cs="Liberation Serif"/>
          <w:color w:val="auto"/>
          <w:sz w:val="24"/>
          <w:szCs w:val="24"/>
          <w:highlight w:val="yellow"/>
        </w:rPr>
      </w:pPr>
      <w:r w:rsidRPr="1E283B4C" w:rsidR="1E283B4C">
        <w:rPr>
          <w:rFonts w:ascii="Arial" w:hAnsi="Arial"/>
          <w:highlight w:val="yellow"/>
        </w:rPr>
        <w:t xml:space="preserve"> </w:t>
      </w:r>
      <w:r w:rsidRPr="1E283B4C" w:rsidR="1E283B4C">
        <w:rPr>
          <w:rFonts w:ascii="Arial" w:hAnsi="Arial"/>
          <w:highlight w:val="yellow"/>
        </w:rPr>
        <w:t>all administrators</w:t>
      </w:r>
    </w:p>
    <w:p xmlns:wp14="http://schemas.microsoft.com/office/word/2010/wordml" w:rsidP="1E283B4C" w14:paraId="5A8EE37D" wp14:textId="4CF24C80">
      <w:pPr>
        <w:pStyle w:val="ListParagraph"/>
        <w:numPr>
          <w:ilvl w:val="0"/>
          <w:numId w:val="7"/>
        </w:numPr>
        <w:rPr>
          <w:rFonts w:ascii="Liberation Serif" w:hAnsi="Liberation Serif" w:eastAsia="Liberation Serif" w:cs="Liberation Serif"/>
          <w:color w:val="auto"/>
          <w:sz w:val="24"/>
          <w:szCs w:val="24"/>
          <w:highlight w:val="yellow"/>
        </w:rPr>
      </w:pPr>
      <w:r w:rsidRPr="1E283B4C" w:rsidR="1E283B4C">
        <w:rPr>
          <w:rFonts w:ascii="Arial" w:hAnsi="Arial"/>
          <w:highlight w:val="yellow"/>
        </w:rPr>
        <w:t>&lt;role&gt;</w:t>
      </w:r>
    </w:p>
    <w:p xmlns:wp14="http://schemas.microsoft.com/office/word/2010/wordml" w14:paraId="3461D779" wp14:textId="77777777">
      <w:pPr>
        <w:pStyle w:val="Normal"/>
        <w:rPr>
          <w:rFonts w:ascii="Arial" w:hAnsi="Arial"/>
        </w:rPr>
      </w:pPr>
      <w:r>
        <w:rPr>
          <w:rFonts w:ascii="Arial" w:hAnsi="Arial"/>
        </w:rPr>
      </w:r>
    </w:p>
    <w:p xmlns:wp14="http://schemas.microsoft.com/office/word/2010/wordml" w14:paraId="007C9B89" wp14:textId="41AF2AF7">
      <w:pPr>
        <w:pStyle w:val="Normal"/>
        <w:rPr>
          <w:rFonts w:ascii="Arial" w:hAnsi="Arial"/>
        </w:rPr>
      </w:pPr>
      <w:r w:rsidRPr="1E283B4C" w:rsidR="1E283B4C">
        <w:rPr>
          <w:rFonts w:ascii="Arial" w:hAnsi="Arial"/>
        </w:rPr>
        <w:t>Depending on the site and nature of the disaster, various members of staff from different functions will form the 'Disaster Recovery Team’, who’ll each be assigned specific tasks.</w:t>
      </w:r>
    </w:p>
    <w:p xmlns:wp14="http://schemas.microsoft.com/office/word/2010/wordml" w14:paraId="3CF2D8B6" wp14:textId="77777777">
      <w:pPr>
        <w:pStyle w:val="Normal"/>
        <w:rPr>
          <w:rFonts w:ascii="Arial" w:hAnsi="Arial"/>
        </w:rPr>
      </w:pPr>
      <w:r>
        <w:rPr>
          <w:rFonts w:ascii="Arial" w:hAnsi="Arial"/>
        </w:rPr>
      </w:r>
    </w:p>
    <w:p xmlns:wp14="http://schemas.microsoft.com/office/word/2010/wordml" w14:paraId="5FEEB83B" wp14:textId="084A7081">
      <w:pPr>
        <w:pStyle w:val="Normal"/>
        <w:rPr>
          <w:rFonts w:ascii="Arial" w:hAnsi="Arial"/>
        </w:rPr>
      </w:pPr>
      <w:r w:rsidRPr="1E283B4C" w:rsidR="1E283B4C">
        <w:rPr>
          <w:rFonts w:ascii="Arial" w:hAnsi="Arial"/>
        </w:rPr>
        <w:t>In the event of a major terrorist activity, the whereabouts of staff potentially visiting or travelling through the affected area on business, should be reviewed.</w:t>
      </w:r>
    </w:p>
    <w:p xmlns:wp14="http://schemas.microsoft.com/office/word/2010/wordml" w14:paraId="0FB78278" wp14:textId="77777777">
      <w:pPr>
        <w:pStyle w:val="Normal"/>
        <w:rPr>
          <w:rFonts w:ascii="Arial" w:hAnsi="Arial"/>
        </w:rPr>
      </w:pPr>
      <w:r>
        <w:rPr>
          <w:rFonts w:ascii="Arial" w:hAnsi="Arial"/>
        </w:rPr>
      </w:r>
    </w:p>
    <w:p xmlns:wp14="http://schemas.microsoft.com/office/word/2010/wordml" w14:paraId="1FC39945" wp14:textId="77777777">
      <w:pPr>
        <w:pStyle w:val="Normal"/>
        <w:rPr>
          <w:rFonts w:ascii="Arial" w:hAnsi="Arial"/>
        </w:rPr>
      </w:pPr>
      <w:r>
        <w:rPr>
          <w:rFonts w:ascii="Arial" w:hAnsi="Arial"/>
        </w:rPr>
      </w:r>
    </w:p>
    <w:p xmlns:wp14="http://schemas.microsoft.com/office/word/2010/wordml" w14:paraId="73BEF5DE" wp14:textId="5F55E9B6">
      <w:pPr>
        <w:pStyle w:val="Heading2"/>
        <w:rPr>
          <w:rFonts w:ascii="Arial" w:hAnsi="Arial"/>
        </w:rPr>
      </w:pPr>
      <w:r w:rsidRPr="1E283B4C" w:rsidR="1E283B4C">
        <w:rPr>
          <w:rFonts w:ascii="Arial" w:hAnsi="Arial"/>
        </w:rPr>
        <w:t>Initial safety actions for staff</w:t>
      </w:r>
    </w:p>
    <w:p xmlns:wp14="http://schemas.microsoft.com/office/word/2010/wordml" w:rsidP="1E283B4C" w14:paraId="51BD8EF5" wp14:textId="73FCC153">
      <w:pPr>
        <w:pStyle w:val="ListParagraph"/>
        <w:numPr>
          <w:ilvl w:val="0"/>
          <w:numId w:val="8"/>
        </w:numPr>
        <w:spacing w:line="276" w:lineRule="auto"/>
        <w:rPr>
          <w:rFonts w:ascii="Arial" w:hAnsi="Arial" w:eastAsia="Arial" w:cs="Arial"/>
          <w:color w:val="auto"/>
          <w:sz w:val="24"/>
          <w:szCs w:val="24"/>
        </w:rPr>
      </w:pPr>
      <w:r w:rsidRPr="1E283B4C" w:rsidR="1E283B4C">
        <w:rPr>
          <w:rFonts w:ascii="Arial" w:hAnsi="Arial"/>
          <w:sz w:val="24"/>
          <w:szCs w:val="24"/>
        </w:rPr>
        <w:t>Ensure that all staff and visitors have been evacuated from the building to a safe area.</w:t>
      </w:r>
    </w:p>
    <w:p xmlns:wp14="http://schemas.microsoft.com/office/word/2010/wordml" w:rsidP="1E283B4C" w14:paraId="604694EC" wp14:textId="7DF42301">
      <w:pPr>
        <w:pStyle w:val="ListParagraph"/>
        <w:numPr>
          <w:ilvl w:val="0"/>
          <w:numId w:val="8"/>
        </w:numPr>
        <w:spacing w:line="276" w:lineRule="auto"/>
        <w:rPr>
          <w:rFonts w:ascii="Arial" w:hAnsi="Arial" w:eastAsia="Arial" w:cs="Arial"/>
          <w:color w:val="auto"/>
          <w:sz w:val="24"/>
          <w:szCs w:val="24"/>
        </w:rPr>
      </w:pPr>
      <w:r w:rsidRPr="1E283B4C" w:rsidR="1E283B4C">
        <w:rPr>
          <w:rFonts w:ascii="Arial" w:hAnsi="Arial"/>
          <w:sz w:val="24"/>
          <w:szCs w:val="24"/>
        </w:rPr>
        <w:t>Liaise with the emergency services (if in attendance).</w:t>
      </w:r>
    </w:p>
    <w:p xmlns:wp14="http://schemas.microsoft.com/office/word/2010/wordml" w:rsidP="1E283B4C" w14:paraId="5AC6A446" wp14:textId="2ED5FEEA">
      <w:pPr>
        <w:pStyle w:val="ListParagraph"/>
        <w:numPr>
          <w:ilvl w:val="0"/>
          <w:numId w:val="8"/>
        </w:numPr>
        <w:spacing w:line="276" w:lineRule="auto"/>
        <w:rPr>
          <w:rFonts w:ascii="Arial" w:hAnsi="Arial" w:eastAsia="Arial" w:cs="Arial"/>
          <w:color w:val="auto"/>
          <w:sz w:val="24"/>
          <w:szCs w:val="24"/>
        </w:rPr>
      </w:pPr>
      <w:r w:rsidRPr="1E283B4C" w:rsidR="1E283B4C">
        <w:rPr>
          <w:rFonts w:ascii="Arial" w:hAnsi="Arial"/>
          <w:sz w:val="24"/>
          <w:szCs w:val="24"/>
        </w:rPr>
        <w:t>Identify the number of potential casualties.</w:t>
      </w:r>
    </w:p>
    <w:p xmlns:wp14="http://schemas.microsoft.com/office/word/2010/wordml" w:rsidP="1E283B4C" w14:paraId="0562CB0E" wp14:textId="29021FC5">
      <w:pPr>
        <w:pStyle w:val="ListParagraph"/>
        <w:numPr>
          <w:ilvl w:val="0"/>
          <w:numId w:val="8"/>
        </w:numPr>
        <w:spacing w:line="276" w:lineRule="auto"/>
        <w:rPr>
          <w:rFonts w:ascii="Arial" w:hAnsi="Arial" w:eastAsia="Arial" w:cs="Arial"/>
          <w:color w:val="auto"/>
          <w:sz w:val="24"/>
          <w:szCs w:val="24"/>
        </w:rPr>
      </w:pPr>
      <w:r w:rsidRPr="1E283B4C" w:rsidR="1E283B4C">
        <w:rPr>
          <w:rFonts w:ascii="Arial" w:hAnsi="Arial"/>
          <w:sz w:val="24"/>
          <w:szCs w:val="24"/>
        </w:rPr>
        <w:t>Ensure no staff or members of the general public enter any area classed as unsafe.</w:t>
      </w:r>
    </w:p>
    <w:p xmlns:wp14="http://schemas.microsoft.com/office/word/2010/wordml" w14:paraId="34CE0A41" wp14:textId="77777777">
      <w:pPr>
        <w:pStyle w:val="Normal"/>
        <w:rPr>
          <w:rFonts w:ascii="Arial" w:hAnsi="Arial"/>
        </w:rPr>
      </w:pPr>
      <w:r>
        <w:rPr>
          <w:rFonts w:ascii="Arial" w:hAnsi="Arial"/>
        </w:rPr>
      </w:r>
    </w:p>
    <w:p xmlns:wp14="http://schemas.microsoft.com/office/word/2010/wordml" w14:paraId="1BB81170" wp14:textId="7E271ED4">
      <w:pPr>
        <w:pStyle w:val="Normal"/>
        <w:rPr>
          <w:rFonts w:ascii="Arial" w:hAnsi="Arial"/>
        </w:rPr>
      </w:pPr>
      <w:r w:rsidRPr="1E283B4C" w:rsidR="1E283B4C">
        <w:rPr>
          <w:rFonts w:ascii="Arial" w:hAnsi="Arial"/>
        </w:rPr>
        <w:t xml:space="preserve">Contact with the following emergency services should be made. </w:t>
      </w:r>
    </w:p>
    <w:p xmlns:wp14="http://schemas.microsoft.com/office/word/2010/wordml" w:rsidP="1E283B4C" w14:paraId="02D6DCF4" wp14:textId="0C4513A4">
      <w:pPr>
        <w:pStyle w:val="ListParagraph"/>
        <w:numPr>
          <w:ilvl w:val="0"/>
          <w:numId w:val="9"/>
        </w:numPr>
        <w:spacing w:before="240" w:beforeAutospacing="off" w:line="276" w:lineRule="auto"/>
        <w:rPr>
          <w:rFonts w:ascii="Arial" w:hAnsi="Arial" w:eastAsia="Arial" w:cs="Arial"/>
          <w:color w:val="auto"/>
          <w:sz w:val="24"/>
          <w:szCs w:val="24"/>
        </w:rPr>
      </w:pPr>
      <w:bookmarkStart w:name="__DdeLink__1237_4144198415" w:id="1"/>
      <w:r w:rsidRPr="1E283B4C" w:rsidR="1E283B4C">
        <w:rPr>
          <w:rFonts w:ascii="Arial" w:hAnsi="Arial"/>
          <w:sz w:val="24"/>
          <w:szCs w:val="24"/>
          <w:highlight w:val="yellow"/>
        </w:rPr>
        <w:t>&lt;Role&gt;</w:t>
      </w:r>
      <w:r w:rsidRPr="1E283B4C" w:rsidR="1E283B4C">
        <w:rPr>
          <w:rFonts w:ascii="Arial" w:hAnsi="Arial"/>
          <w:sz w:val="24"/>
          <w:szCs w:val="24"/>
        </w:rPr>
        <w:t xml:space="preserve">, </w:t>
      </w:r>
      <w:r w:rsidRPr="1E283B4C" w:rsidR="1E283B4C">
        <w:rPr>
          <w:rFonts w:ascii="Arial" w:hAnsi="Arial"/>
          <w:sz w:val="24"/>
          <w:szCs w:val="24"/>
          <w:highlight w:val="yellow"/>
        </w:rPr>
        <w:t>&lt;Name&gt;</w:t>
      </w:r>
      <w:r w:rsidRPr="1E283B4C" w:rsidR="1E283B4C">
        <w:rPr>
          <w:rFonts w:ascii="Arial" w:hAnsi="Arial"/>
          <w:sz w:val="24"/>
          <w:szCs w:val="24"/>
        </w:rPr>
        <w:t xml:space="preserve"> - </w:t>
      </w:r>
      <w:r w:rsidRPr="1E283B4C" w:rsidR="1E283B4C">
        <w:rPr>
          <w:rFonts w:ascii="Arial" w:hAnsi="Arial"/>
          <w:sz w:val="24"/>
          <w:szCs w:val="24"/>
          <w:highlight w:val="yellow"/>
        </w:rPr>
        <w:t>&lt;Contact Number&gt;</w:t>
      </w:r>
      <w:bookmarkEnd w:id="1"/>
      <w:r w:rsidRPr="1E283B4C" w:rsidR="1E283B4C">
        <w:rPr>
          <w:rFonts w:ascii="Arial" w:hAnsi="Arial"/>
          <w:sz w:val="24"/>
          <w:szCs w:val="24"/>
        </w:rPr>
        <w:t>.</w:t>
      </w:r>
    </w:p>
    <w:p xmlns:wp14="http://schemas.microsoft.com/office/word/2010/wordml" w:rsidP="1E283B4C" w14:paraId="71DF66E4" wp14:textId="0AD55673">
      <w:pPr>
        <w:pStyle w:val="ListParagraph"/>
        <w:numPr>
          <w:ilvl w:val="0"/>
          <w:numId w:val="9"/>
        </w:numPr>
        <w:spacing w:line="276" w:lineRule="auto"/>
        <w:rPr>
          <w:rFonts w:ascii="Arial" w:hAnsi="Arial" w:eastAsia="Arial" w:cs="Arial"/>
          <w:color w:val="auto"/>
          <w:sz w:val="24"/>
          <w:szCs w:val="24"/>
        </w:rPr>
      </w:pPr>
      <w:r w:rsidRPr="1E283B4C" w:rsidR="1E283B4C">
        <w:rPr>
          <w:rFonts w:ascii="Arial" w:hAnsi="Arial"/>
          <w:sz w:val="24"/>
          <w:szCs w:val="24"/>
          <w:highlight w:val="yellow"/>
        </w:rPr>
        <w:t>&lt;Role&gt;</w:t>
      </w:r>
      <w:r w:rsidRPr="1E283B4C" w:rsidR="1E283B4C">
        <w:rPr>
          <w:rFonts w:ascii="Arial" w:hAnsi="Arial"/>
          <w:sz w:val="24"/>
          <w:szCs w:val="24"/>
        </w:rPr>
        <w:t xml:space="preserve">, </w:t>
      </w:r>
      <w:r w:rsidRPr="1E283B4C" w:rsidR="1E283B4C">
        <w:rPr>
          <w:rFonts w:ascii="Arial" w:hAnsi="Arial"/>
          <w:sz w:val="24"/>
          <w:szCs w:val="24"/>
          <w:highlight w:val="yellow"/>
        </w:rPr>
        <w:t>&lt;NAME&gt;</w:t>
      </w:r>
      <w:r w:rsidRPr="1E283B4C" w:rsidR="1E283B4C">
        <w:rPr>
          <w:rFonts w:ascii="Arial" w:hAnsi="Arial"/>
          <w:sz w:val="24"/>
          <w:szCs w:val="24"/>
        </w:rPr>
        <w:t xml:space="preserve"> - </w:t>
      </w:r>
      <w:r w:rsidRPr="1E283B4C" w:rsidR="1E283B4C">
        <w:rPr>
          <w:rFonts w:ascii="Arial" w:hAnsi="Arial"/>
          <w:sz w:val="24"/>
          <w:szCs w:val="24"/>
          <w:highlight w:val="yellow"/>
        </w:rPr>
        <w:t>&lt;Contact Number&gt;</w:t>
      </w:r>
      <w:r w:rsidRPr="1E283B4C" w:rsidR="1E283B4C">
        <w:rPr>
          <w:rFonts w:ascii="Arial" w:hAnsi="Arial"/>
          <w:sz w:val="24"/>
          <w:szCs w:val="24"/>
        </w:rPr>
        <w:t>.</w:t>
      </w:r>
    </w:p>
    <w:p xmlns:wp14="http://schemas.microsoft.com/office/word/2010/wordml" w14:paraId="62EBF3C5" wp14:textId="77777777">
      <w:pPr>
        <w:pStyle w:val="Normal"/>
        <w:rPr>
          <w:rFonts w:ascii="Arial" w:hAnsi="Arial"/>
          <w:highlight w:val="yellow"/>
        </w:rPr>
      </w:pPr>
      <w:r>
        <w:rPr>
          <w:rFonts w:ascii="Arial" w:hAnsi="Arial"/>
          <w:highlight w:val="yellow"/>
        </w:rPr>
      </w:r>
    </w:p>
    <w:p xmlns:wp14="http://schemas.microsoft.com/office/word/2010/wordml" w14:paraId="2B5C37B7" wp14:textId="77777777">
      <w:pPr>
        <w:pStyle w:val="Heading2"/>
        <w:rPr>
          <w:rFonts w:ascii="Arial" w:hAnsi="Arial"/>
        </w:rPr>
      </w:pPr>
      <w:r>
        <w:rPr>
          <w:rFonts w:ascii="Arial" w:hAnsi="Arial"/>
        </w:rPr>
        <w:t xml:space="preserve">Temporary Measures </w:t>
      </w:r>
    </w:p>
    <w:p xmlns:wp14="http://schemas.microsoft.com/office/word/2010/wordml" w14:paraId="2F88AD1B" wp14:textId="08770A26">
      <w:pPr>
        <w:pStyle w:val="Heading3"/>
        <w:rPr>
          <w:rFonts w:ascii="Arial" w:hAnsi="Arial"/>
        </w:rPr>
      </w:pPr>
      <w:r w:rsidRPr="1E283B4C" w:rsidR="1E283B4C">
        <w:rPr>
          <w:rFonts w:ascii="Arial" w:hAnsi="Arial"/>
        </w:rPr>
        <w:t>Alternative location principles or possibilities</w:t>
      </w:r>
    </w:p>
    <w:p xmlns:wp14="http://schemas.microsoft.com/office/word/2010/wordml" w14:paraId="1E207DCF" wp14:textId="57F2F68A">
      <w:pPr>
        <w:pStyle w:val="Normal"/>
        <w:rPr>
          <w:rFonts w:ascii="Arial" w:hAnsi="Arial"/>
        </w:rPr>
      </w:pPr>
      <w:r w:rsidRPr="1E283B4C" w:rsidR="1E283B4C">
        <w:rPr>
          <w:rFonts w:ascii="Arial" w:hAnsi="Arial"/>
        </w:rPr>
        <w:t>If a particular building is not usable, alternative options should be reviewed. For example:</w:t>
      </w:r>
    </w:p>
    <w:p xmlns:wp14="http://schemas.microsoft.com/office/word/2010/wordml" w14:paraId="6D98A12B" wp14:textId="77777777">
      <w:pPr>
        <w:pStyle w:val="Normal"/>
        <w:rPr>
          <w:rFonts w:ascii="Arial" w:hAnsi="Arial"/>
        </w:rPr>
      </w:pPr>
      <w:r>
        <w:rPr>
          <w:rFonts w:ascii="Arial" w:hAnsi="Arial"/>
        </w:rPr>
      </w:r>
    </w:p>
    <w:p xmlns:wp14="http://schemas.microsoft.com/office/word/2010/wordml" w14:paraId="0056F88E" wp14:textId="49E7713E">
      <w:pPr>
        <w:pStyle w:val="Normal"/>
        <w:numPr>
          <w:ilvl w:val="0"/>
          <w:numId w:val="2"/>
        </w:numPr>
        <w:rPr>
          <w:rFonts w:ascii="Arial" w:hAnsi="Arial"/>
        </w:rPr>
      </w:pPr>
      <w:r w:rsidRPr="1E283B4C" w:rsidR="1E283B4C">
        <w:rPr>
          <w:rFonts w:ascii="Arial" w:hAnsi="Arial"/>
        </w:rPr>
        <w:t xml:space="preserve">another office – ensure </w:t>
      </w:r>
      <w:bookmarkStart w:name="_Int_9JpYWt1k" w:id="1325753056"/>
      <w:r w:rsidRPr="1E283B4C" w:rsidR="1E283B4C">
        <w:rPr>
          <w:rFonts w:ascii="Arial" w:hAnsi="Arial"/>
        </w:rPr>
        <w:t>it’s</w:t>
      </w:r>
      <w:bookmarkEnd w:id="1325753056"/>
      <w:r w:rsidRPr="1E283B4C" w:rsidR="1E283B4C">
        <w:rPr>
          <w:rFonts w:ascii="Arial" w:hAnsi="Arial"/>
        </w:rPr>
        <w:t xml:space="preserve"> fit for purpose and </w:t>
      </w:r>
      <w:r w:rsidRPr="1E283B4C" w:rsidR="1E283B4C">
        <w:rPr>
          <w:rFonts w:ascii="Arial" w:hAnsi="Arial"/>
        </w:rPr>
        <w:t>carry out risk assessments as required for different offices/building</w:t>
      </w:r>
    </w:p>
    <w:p xmlns:wp14="http://schemas.microsoft.com/office/word/2010/wordml" w14:paraId="2F4E68DE" wp14:textId="196363E7">
      <w:pPr>
        <w:pStyle w:val="Normal"/>
        <w:numPr>
          <w:ilvl w:val="0"/>
          <w:numId w:val="2"/>
        </w:numPr>
        <w:rPr>
          <w:rFonts w:ascii="Arial" w:hAnsi="Arial"/>
        </w:rPr>
      </w:pPr>
      <w:r w:rsidRPr="1E283B4C" w:rsidR="1E283B4C">
        <w:rPr>
          <w:rFonts w:ascii="Arial" w:hAnsi="Arial"/>
        </w:rPr>
        <w:t>working from home and provide remote services (may be limited)</w:t>
      </w:r>
    </w:p>
    <w:p xmlns:wp14="http://schemas.microsoft.com/office/word/2010/wordml" w14:paraId="76D2C878" wp14:textId="40B1930E">
      <w:pPr>
        <w:pStyle w:val="Normal"/>
        <w:numPr>
          <w:ilvl w:val="0"/>
          <w:numId w:val="2"/>
        </w:numPr>
        <w:rPr>
          <w:rFonts w:ascii="Arial" w:hAnsi="Arial"/>
        </w:rPr>
      </w:pPr>
      <w:r w:rsidRPr="1E283B4C" w:rsidR="1E283B4C">
        <w:rPr>
          <w:rFonts w:ascii="Arial" w:hAnsi="Arial"/>
        </w:rPr>
        <w:t>local court buildings</w:t>
      </w:r>
    </w:p>
    <w:p xmlns:wp14="http://schemas.microsoft.com/office/word/2010/wordml" w14:paraId="4F63FC99" wp14:textId="768595EB">
      <w:pPr>
        <w:pStyle w:val="Normal"/>
        <w:numPr>
          <w:ilvl w:val="0"/>
          <w:numId w:val="2"/>
        </w:numPr>
        <w:rPr>
          <w:rFonts w:ascii="Arial" w:hAnsi="Arial"/>
        </w:rPr>
      </w:pPr>
      <w:r w:rsidRPr="1E283B4C" w:rsidR="1E283B4C">
        <w:rPr>
          <w:rFonts w:ascii="Arial" w:hAnsi="Arial"/>
        </w:rPr>
        <w:t>other similar service provider accommodation (Social Services)</w:t>
      </w:r>
    </w:p>
    <w:p xmlns:wp14="http://schemas.microsoft.com/office/word/2010/wordml" w14:paraId="7FA6BA99" wp14:textId="241ADC89">
      <w:pPr>
        <w:pStyle w:val="Normal"/>
        <w:numPr>
          <w:ilvl w:val="0"/>
          <w:numId w:val="2"/>
        </w:numPr>
        <w:rPr>
          <w:rFonts w:ascii="Arial" w:hAnsi="Arial"/>
        </w:rPr>
      </w:pPr>
      <w:r w:rsidRPr="1E283B4C" w:rsidR="1E283B4C">
        <w:rPr>
          <w:rFonts w:ascii="Arial" w:hAnsi="Arial"/>
        </w:rPr>
        <w:t>local authorities, charity organisations</w:t>
      </w:r>
    </w:p>
    <w:p xmlns:wp14="http://schemas.microsoft.com/office/word/2010/wordml" w14:paraId="51BF91E5" wp14:textId="179D612F">
      <w:pPr>
        <w:pStyle w:val="Normal"/>
        <w:numPr>
          <w:ilvl w:val="0"/>
          <w:numId w:val="2"/>
        </w:numPr>
        <w:rPr>
          <w:rFonts w:ascii="Arial" w:hAnsi="Arial"/>
        </w:rPr>
      </w:pPr>
      <w:r w:rsidRPr="1E283B4C" w:rsidR="1E283B4C">
        <w:rPr>
          <w:rFonts w:ascii="Arial" w:hAnsi="Arial"/>
        </w:rPr>
        <w:t>portable buildings</w:t>
      </w:r>
    </w:p>
    <w:p xmlns:wp14="http://schemas.microsoft.com/office/word/2010/wordml" w14:paraId="41BA5418" wp14:textId="27D195DA">
      <w:pPr>
        <w:pStyle w:val="Normal"/>
        <w:numPr>
          <w:ilvl w:val="0"/>
          <w:numId w:val="2"/>
        </w:numPr>
        <w:rPr>
          <w:rFonts w:ascii="Arial" w:hAnsi="Arial"/>
        </w:rPr>
      </w:pPr>
      <w:r w:rsidRPr="1E283B4C" w:rsidR="1E283B4C">
        <w:rPr>
          <w:rFonts w:ascii="Arial" w:hAnsi="Arial"/>
        </w:rPr>
        <w:t>rent or lease of local office/shop units</w:t>
      </w:r>
    </w:p>
    <w:p xmlns:wp14="http://schemas.microsoft.com/office/word/2010/wordml" w14:paraId="0814B5A3" wp14:textId="4FA43385">
      <w:pPr>
        <w:pStyle w:val="Normal"/>
        <w:numPr>
          <w:ilvl w:val="0"/>
          <w:numId w:val="2"/>
        </w:numPr>
        <w:rPr>
          <w:rFonts w:ascii="Arial" w:hAnsi="Arial"/>
        </w:rPr>
      </w:pPr>
      <w:r w:rsidRPr="1E283B4C" w:rsidR="1E283B4C">
        <w:rPr>
          <w:rFonts w:ascii="Arial" w:hAnsi="Arial"/>
        </w:rPr>
        <w:t>arranging transportation for service users to access our services an alternative office</w:t>
      </w:r>
    </w:p>
    <w:p xmlns:wp14="http://schemas.microsoft.com/office/word/2010/wordml" w14:paraId="2946DB82" wp14:textId="77777777">
      <w:pPr>
        <w:pStyle w:val="Normal"/>
        <w:rPr>
          <w:rFonts w:ascii="Arial" w:hAnsi="Arial"/>
        </w:rPr>
      </w:pPr>
      <w:r>
        <w:rPr>
          <w:rFonts w:ascii="Arial" w:hAnsi="Arial"/>
        </w:rPr>
      </w:r>
    </w:p>
    <w:p xmlns:wp14="http://schemas.microsoft.com/office/word/2010/wordml" w14:paraId="7C00F831" wp14:textId="79444900">
      <w:pPr>
        <w:pStyle w:val="Heading2"/>
        <w:rPr>
          <w:rFonts w:ascii="Georgia" w:hAnsi="Georgia"/>
        </w:rPr>
      </w:pPr>
      <w:r w:rsidRPr="1E283B4C" w:rsidR="1E283B4C">
        <w:rPr>
          <w:rFonts w:ascii="Arial" w:hAnsi="Arial"/>
        </w:rPr>
        <w:t>Business process principles</w:t>
      </w:r>
    </w:p>
    <w:p xmlns:wp14="http://schemas.microsoft.com/office/word/2010/wordml" w14:paraId="17283B2D" wp14:textId="2884E258">
      <w:pPr>
        <w:pStyle w:val="Normal"/>
        <w:rPr>
          <w:rFonts w:ascii="Arial" w:hAnsi="Arial"/>
        </w:rPr>
      </w:pPr>
      <w:r w:rsidRPr="1E283B4C" w:rsidR="1E283B4C">
        <w:rPr>
          <w:rFonts w:ascii="Arial" w:hAnsi="Arial"/>
        </w:rPr>
        <w:t>Team seniors should draw up a list of priorities for work with staff, assessing what can be achieved when and by who.</w:t>
      </w:r>
    </w:p>
    <w:p xmlns:wp14="http://schemas.microsoft.com/office/word/2010/wordml" w14:paraId="5997CC1D" wp14:textId="77777777">
      <w:pPr>
        <w:pStyle w:val="Normal"/>
        <w:rPr>
          <w:rFonts w:ascii="Arial" w:hAnsi="Arial"/>
        </w:rPr>
      </w:pPr>
      <w:r>
        <w:rPr>
          <w:rFonts w:ascii="Arial" w:hAnsi="Arial"/>
        </w:rPr>
      </w:r>
    </w:p>
    <w:p xmlns:wp14="http://schemas.microsoft.com/office/word/2010/wordml" w:rsidP="1E283B4C" w14:paraId="600FA87C" wp14:textId="15785549">
      <w:pPr>
        <w:pStyle w:val="Normal"/>
        <w:rPr>
          <w:rFonts w:ascii="Georgia" w:hAnsi="Georgia"/>
        </w:rPr>
      </w:pPr>
      <w:r w:rsidRPr="1E283B4C" w:rsidR="1E283B4C">
        <w:rPr>
          <w:rFonts w:ascii="Arial" w:hAnsi="Arial"/>
        </w:rPr>
        <w:t xml:space="preserve">Following consultation with the </w:t>
      </w:r>
      <w:r w:rsidRPr="1E283B4C" w:rsidR="1E283B4C">
        <w:rPr>
          <w:rFonts w:ascii="Arial" w:hAnsi="Arial"/>
          <w:highlight w:val="yellow"/>
        </w:rPr>
        <w:t>&lt;role&gt;</w:t>
      </w:r>
      <w:r w:rsidRPr="1E283B4C" w:rsidR="1E283B4C">
        <w:rPr>
          <w:rFonts w:ascii="Arial" w:hAnsi="Arial"/>
        </w:rPr>
        <w:t xml:space="preserve"> this should be communicated to: </w:t>
      </w:r>
    </w:p>
    <w:p xmlns:wp14="http://schemas.microsoft.com/office/word/2010/wordml" w:rsidP="1E283B4C" w14:paraId="6F56CAA9" wp14:textId="35F7AB6A">
      <w:pPr>
        <w:pStyle w:val="Normal"/>
        <w:rPr>
          <w:rFonts w:ascii="Arial" w:hAnsi="Arial"/>
        </w:rPr>
      </w:pPr>
    </w:p>
    <w:p xmlns:wp14="http://schemas.microsoft.com/office/word/2010/wordml" w:rsidP="1E283B4C" w14:paraId="411C0CAE" wp14:textId="04D7A472">
      <w:pPr>
        <w:pStyle w:val="ListParagraph"/>
        <w:numPr>
          <w:ilvl w:val="0"/>
          <w:numId w:val="10"/>
        </w:numPr>
        <w:rPr>
          <w:rFonts w:ascii="Georgia" w:hAnsi="Georgia" w:eastAsia="Georgia" w:cs="Georgia"/>
          <w:color w:val="auto"/>
          <w:sz w:val="24"/>
          <w:szCs w:val="24"/>
        </w:rPr>
      </w:pPr>
      <w:r w:rsidRPr="1E283B4C" w:rsidR="1E283B4C">
        <w:rPr>
          <w:rFonts w:ascii="Arial" w:hAnsi="Arial"/>
          <w:sz w:val="24"/>
          <w:szCs w:val="24"/>
        </w:rPr>
        <w:t>service users</w:t>
      </w:r>
    </w:p>
    <w:p xmlns:wp14="http://schemas.microsoft.com/office/word/2010/wordml" w:rsidP="1E283B4C" w14:paraId="19B0242F" wp14:textId="3B24BB5C">
      <w:pPr>
        <w:pStyle w:val="ListParagraph"/>
        <w:numPr>
          <w:ilvl w:val="0"/>
          <w:numId w:val="10"/>
        </w:numPr>
        <w:rPr>
          <w:color w:val="auto"/>
          <w:sz w:val="24"/>
          <w:szCs w:val="24"/>
        </w:rPr>
      </w:pPr>
      <w:r w:rsidRPr="1E283B4C" w:rsidR="1E283B4C">
        <w:rPr>
          <w:rFonts w:ascii="Arial" w:hAnsi="Arial"/>
          <w:sz w:val="24"/>
          <w:szCs w:val="24"/>
        </w:rPr>
        <w:t>courts</w:t>
      </w:r>
    </w:p>
    <w:p xmlns:wp14="http://schemas.microsoft.com/office/word/2010/wordml" w:rsidP="1E283B4C" w14:paraId="35122D5F" wp14:textId="4E7B1554">
      <w:pPr>
        <w:pStyle w:val="ListParagraph"/>
        <w:numPr>
          <w:ilvl w:val="0"/>
          <w:numId w:val="10"/>
        </w:numPr>
        <w:rPr>
          <w:color w:val="auto"/>
          <w:sz w:val="24"/>
          <w:szCs w:val="24"/>
        </w:rPr>
      </w:pPr>
      <w:r w:rsidRPr="1E283B4C" w:rsidR="1E283B4C">
        <w:rPr>
          <w:rFonts w:ascii="Arial" w:hAnsi="Arial"/>
          <w:sz w:val="24"/>
          <w:szCs w:val="24"/>
        </w:rPr>
        <w:t>probation services</w:t>
      </w:r>
    </w:p>
    <w:p xmlns:wp14="http://schemas.microsoft.com/office/word/2010/wordml" w:rsidP="1E283B4C" w14:paraId="3B3D5E02" wp14:textId="061CA460">
      <w:pPr>
        <w:pStyle w:val="ListParagraph"/>
        <w:numPr>
          <w:ilvl w:val="0"/>
          <w:numId w:val="10"/>
        </w:numPr>
        <w:rPr>
          <w:color w:val="auto"/>
          <w:sz w:val="24"/>
          <w:szCs w:val="24"/>
        </w:rPr>
      </w:pPr>
      <w:r w:rsidRPr="1E283B4C" w:rsidR="1E283B4C">
        <w:rPr>
          <w:rFonts w:ascii="Arial" w:hAnsi="Arial"/>
          <w:sz w:val="24"/>
          <w:szCs w:val="24"/>
        </w:rPr>
        <w:t>partnership agencies</w:t>
      </w:r>
    </w:p>
    <w:p xmlns:wp14="http://schemas.microsoft.com/office/word/2010/wordml" w14:paraId="110FFD37" wp14:textId="77777777">
      <w:pPr>
        <w:pStyle w:val="Normal"/>
        <w:rPr>
          <w:rFonts w:ascii="Arial" w:hAnsi="Arial"/>
        </w:rPr>
      </w:pPr>
      <w:r>
        <w:rPr>
          <w:rFonts w:ascii="Arial" w:hAnsi="Arial"/>
        </w:rPr>
      </w:r>
    </w:p>
    <w:p xmlns:wp14="http://schemas.microsoft.com/office/word/2010/wordml" w14:paraId="04B29743" wp14:textId="0271E446">
      <w:pPr>
        <w:pStyle w:val="Normal"/>
        <w:rPr>
          <w:rFonts w:ascii="Georgia" w:hAnsi="Georgia"/>
        </w:rPr>
      </w:pPr>
      <w:r w:rsidRPr="1E283B4C" w:rsidR="1E283B4C">
        <w:rPr>
          <w:rFonts w:ascii="Arial" w:hAnsi="Arial"/>
        </w:rPr>
        <w:t>Where data information has been temporarily lost as a result of a disaster, encrypted backups held offsite should be used to restore information lost on the previous business day.</w:t>
      </w:r>
    </w:p>
    <w:p xmlns:wp14="http://schemas.microsoft.com/office/word/2010/wordml" w14:paraId="6B699379" wp14:textId="77777777">
      <w:pPr>
        <w:pStyle w:val="Normal"/>
        <w:rPr>
          <w:rFonts w:ascii="Arial" w:hAnsi="Arial"/>
        </w:rPr>
      </w:pPr>
      <w:r>
        <w:rPr>
          <w:rFonts w:ascii="Arial" w:hAnsi="Arial"/>
        </w:rPr>
      </w:r>
    </w:p>
    <w:p xmlns:wp14="http://schemas.microsoft.com/office/word/2010/wordml" w14:paraId="3F3D6127" wp14:textId="138FC325">
      <w:pPr>
        <w:pStyle w:val="Normal"/>
        <w:rPr>
          <w:rFonts w:ascii="Georgia" w:hAnsi="Georgia"/>
        </w:rPr>
      </w:pPr>
      <w:r w:rsidRPr="1E283B4C" w:rsidR="1E283B4C">
        <w:rPr>
          <w:rFonts w:ascii="Arial" w:hAnsi="Arial"/>
        </w:rPr>
        <w:t xml:space="preserve">Where necessary, a contracted IT company should be able to assist with restoring data onto servers over time. Client information through online systems should be available. </w:t>
      </w:r>
    </w:p>
    <w:p xmlns:wp14="http://schemas.microsoft.com/office/word/2010/wordml" w14:paraId="3FE9F23F" wp14:textId="77777777">
      <w:pPr>
        <w:pStyle w:val="Normal"/>
        <w:rPr>
          <w:rFonts w:ascii="Arial" w:hAnsi="Arial"/>
        </w:rPr>
      </w:pPr>
      <w:r>
        <w:rPr>
          <w:rFonts w:ascii="Arial" w:hAnsi="Arial"/>
        </w:rPr>
      </w:r>
    </w:p>
    <w:p xmlns:wp14="http://schemas.microsoft.com/office/word/2010/wordml" w14:paraId="23B08FD1" wp14:textId="7724E42B">
      <w:pPr>
        <w:pStyle w:val="Normal"/>
        <w:rPr>
          <w:rFonts w:ascii="Georgia" w:hAnsi="Georgia"/>
        </w:rPr>
      </w:pPr>
      <w:r w:rsidRPr="1E283B4C" w:rsidR="1E283B4C">
        <w:rPr>
          <w:rFonts w:ascii="Arial" w:hAnsi="Arial"/>
        </w:rPr>
        <w:t xml:space="preserve">In the event of complete internet failure, an additional wireless router with local area network (LAN) connectivity should be obtained and plugged into the main router for internet access. </w:t>
      </w:r>
    </w:p>
    <w:p xmlns:wp14="http://schemas.microsoft.com/office/word/2010/wordml" w14:paraId="1F72F646" wp14:textId="77777777">
      <w:pPr>
        <w:pStyle w:val="Normal"/>
        <w:rPr>
          <w:rFonts w:ascii="Arial" w:hAnsi="Arial"/>
        </w:rPr>
      </w:pPr>
      <w:r>
        <w:rPr>
          <w:rFonts w:ascii="Arial" w:hAnsi="Arial"/>
        </w:rPr>
      </w:r>
    </w:p>
    <w:p xmlns:wp14="http://schemas.microsoft.com/office/word/2010/wordml" w14:paraId="7D723D47" wp14:textId="55782BA8">
      <w:pPr>
        <w:pStyle w:val="Normal"/>
        <w:rPr>
          <w:rFonts w:ascii="Georgia" w:hAnsi="Georgia"/>
        </w:rPr>
      </w:pPr>
      <w:r w:rsidRPr="1E283B4C" w:rsidR="1E283B4C">
        <w:rPr>
          <w:rFonts w:ascii="Arial" w:hAnsi="Arial"/>
        </w:rPr>
        <w:t xml:space="preserve">A hard copy </w:t>
      </w:r>
      <w:r w:rsidRPr="1E283B4C" w:rsidR="1E283B4C">
        <w:rPr>
          <w:rFonts w:ascii="Arial" w:hAnsi="Arial"/>
        </w:rPr>
        <w:t>back</w:t>
      </w:r>
      <w:r w:rsidRPr="1E283B4C" w:rsidR="1E283B4C">
        <w:rPr>
          <w:rFonts w:ascii="Arial" w:hAnsi="Arial"/>
        </w:rPr>
        <w:t>up of contacts and client contacts should be kept and updated monthly by staff.</w:t>
      </w:r>
    </w:p>
    <w:p xmlns:wp14="http://schemas.microsoft.com/office/word/2010/wordml" w14:paraId="08CE6F91" wp14:textId="77777777">
      <w:pPr>
        <w:pStyle w:val="Normal"/>
        <w:rPr>
          <w:rFonts w:ascii="Arial" w:hAnsi="Arial"/>
        </w:rPr>
      </w:pPr>
      <w:r>
        <w:rPr>
          <w:rFonts w:ascii="Arial" w:hAnsi="Arial"/>
        </w:rPr>
      </w:r>
    </w:p>
    <w:p xmlns:wp14="http://schemas.microsoft.com/office/word/2010/wordml" w14:paraId="52F6D6F5" wp14:textId="77777777">
      <w:pPr>
        <w:pStyle w:val="Heading2"/>
        <w:rPr>
          <w:rFonts w:ascii="Arial" w:hAnsi="Arial"/>
        </w:rPr>
      </w:pPr>
      <w:r>
        <w:rPr>
          <w:rFonts w:ascii="Arial" w:hAnsi="Arial"/>
        </w:rPr>
        <w:t>Business Resumption</w:t>
      </w:r>
    </w:p>
    <w:p xmlns:wp14="http://schemas.microsoft.com/office/word/2010/wordml" w14:paraId="67EDA594" wp14:textId="7B30C10A">
      <w:pPr>
        <w:pStyle w:val="Normal"/>
        <w:rPr>
          <w:rFonts w:ascii="Arial" w:hAnsi="Arial"/>
        </w:rPr>
      </w:pPr>
      <w:r w:rsidRPr="1E283B4C" w:rsidR="1E283B4C">
        <w:rPr>
          <w:rFonts w:ascii="Arial" w:hAnsi="Arial"/>
        </w:rPr>
        <w:t>This details the process that determines when and how the organisation returns to ‘normal’ operation. This would change depending on the nature of the disaster, so it’s difficult to outline.</w:t>
      </w:r>
    </w:p>
    <w:p xmlns:wp14="http://schemas.microsoft.com/office/word/2010/wordml" w14:paraId="61CDCEAD" wp14:textId="77777777">
      <w:pPr>
        <w:pStyle w:val="Normal"/>
        <w:rPr>
          <w:rFonts w:ascii="Arial" w:hAnsi="Arial"/>
        </w:rPr>
      </w:pPr>
      <w:r>
        <w:rPr>
          <w:rFonts w:ascii="Arial" w:hAnsi="Arial"/>
        </w:rPr>
      </w:r>
    </w:p>
    <w:p xmlns:wp14="http://schemas.microsoft.com/office/word/2010/wordml" w14:paraId="62F20993" wp14:textId="2101EE93">
      <w:pPr>
        <w:pStyle w:val="Normal"/>
        <w:rPr>
          <w:rFonts w:ascii="Georgia" w:hAnsi="Georgia"/>
        </w:rPr>
      </w:pPr>
      <w:r w:rsidRPr="1E283B4C" w:rsidR="1E283B4C">
        <w:rPr>
          <w:rFonts w:ascii="Arial" w:hAnsi="Arial"/>
        </w:rPr>
        <w:t xml:space="preserve">Generally, the management team will draw up a solution and develop an implementation plan. </w:t>
      </w:r>
      <w:r w:rsidRPr="1E283B4C" w:rsidR="1E283B4C">
        <w:rPr>
          <w:rFonts w:ascii="Arial" w:hAnsi="Arial"/>
        </w:rPr>
        <w:t>It’s important to stress that it may take considerable time to rebuild or relocate to a new building.</w:t>
      </w:r>
    </w:p>
    <w:p xmlns:wp14="http://schemas.microsoft.com/office/word/2010/wordml" w14:paraId="23DE523C" wp14:textId="77777777">
      <w:pPr>
        <w:pStyle w:val="Normal"/>
        <w:rPr>
          <w:rFonts w:ascii="Arial" w:hAnsi="Arial"/>
        </w:rPr>
      </w:pPr>
      <w:r>
        <w:rPr>
          <w:rFonts w:ascii="Arial" w:hAnsi="Arial"/>
        </w:rPr>
      </w:r>
    </w:p>
    <w:p xmlns:wp14="http://schemas.microsoft.com/office/word/2010/wordml" w14:paraId="5E5608BC" wp14:textId="77777777">
      <w:pPr>
        <w:pStyle w:val="Heading2"/>
        <w:rPr>
          <w:rFonts w:ascii="Arial" w:hAnsi="Arial"/>
        </w:rPr>
      </w:pPr>
      <w:r>
        <w:rPr>
          <w:rFonts w:ascii="Arial" w:hAnsi="Arial"/>
        </w:rPr>
        <w:t>IT Recovery</w:t>
      </w:r>
    </w:p>
    <w:p xmlns:wp14="http://schemas.microsoft.com/office/word/2010/wordml" w14:paraId="0DB23522" wp14:textId="51904A9D">
      <w:pPr>
        <w:pStyle w:val="Normal"/>
        <w:rPr>
          <w:rFonts w:ascii="Arial" w:hAnsi="Arial"/>
        </w:rPr>
      </w:pPr>
      <w:r w:rsidRPr="1E283B4C" w:rsidR="1E283B4C">
        <w:rPr>
          <w:rFonts w:ascii="Arial" w:hAnsi="Arial"/>
        </w:rPr>
        <w:t>The responsibility of IT recovery lies solely with the IT Provider.</w:t>
      </w:r>
    </w:p>
    <w:p xmlns:wp14="http://schemas.microsoft.com/office/word/2010/wordml" w14:paraId="52E56223" wp14:textId="77777777">
      <w:pPr>
        <w:pStyle w:val="Normal"/>
        <w:rPr>
          <w:rFonts w:ascii="Arial" w:hAnsi="Arial"/>
        </w:rPr>
      </w:pPr>
      <w:r>
        <w:rPr>
          <w:rFonts w:ascii="Arial" w:hAnsi="Arial"/>
        </w:rPr>
      </w:r>
    </w:p>
    <w:p xmlns:wp14="http://schemas.microsoft.com/office/word/2010/wordml" w14:paraId="749CAF98" wp14:textId="7D35CB37">
      <w:pPr>
        <w:pStyle w:val="Normal"/>
        <w:rPr>
          <w:rFonts w:ascii="Georgia" w:hAnsi="Georgia"/>
        </w:rPr>
      </w:pPr>
      <w:r w:rsidRPr="1E283B4C" w:rsidR="1E283B4C">
        <w:rPr>
          <w:rFonts w:ascii="Arial" w:hAnsi="Arial"/>
        </w:rPr>
        <w:t>Major incidents are to be reported to them through the Office Manager. Telephony services will be the responsibility of the Office Manager.</w:t>
      </w:r>
    </w:p>
    <w:p xmlns:wp14="http://schemas.microsoft.com/office/word/2010/wordml" w14:paraId="07547A01" wp14:textId="77777777">
      <w:pPr>
        <w:pStyle w:val="Normal"/>
        <w:rPr>
          <w:rFonts w:ascii="Arial" w:hAnsi="Arial"/>
        </w:rPr>
      </w:pPr>
      <w:r>
        <w:rPr>
          <w:rFonts w:ascii="Arial" w:hAnsi="Arial"/>
        </w:rPr>
      </w:r>
    </w:p>
    <w:p xmlns:wp14="http://schemas.microsoft.com/office/word/2010/wordml" w14:paraId="1EB82726" wp14:textId="7F0202B2">
      <w:pPr>
        <w:pStyle w:val="Heading2"/>
        <w:rPr>
          <w:rFonts w:ascii="Arial" w:hAnsi="Arial"/>
        </w:rPr>
      </w:pPr>
      <w:r w:rsidRPr="1E283B4C" w:rsidR="1E283B4C">
        <w:rPr>
          <w:rFonts w:ascii="Arial" w:hAnsi="Arial"/>
        </w:rPr>
        <w:t>Contact with service users</w:t>
      </w:r>
    </w:p>
    <w:p xmlns:wp14="http://schemas.microsoft.com/office/word/2010/wordml" w14:paraId="545A47EA" wp14:textId="2C5037DE">
      <w:pPr>
        <w:pStyle w:val="Normal"/>
        <w:rPr>
          <w:rFonts w:ascii="Arial" w:hAnsi="Arial"/>
        </w:rPr>
      </w:pPr>
      <w:r w:rsidRPr="1E283B4C" w:rsidR="1E283B4C">
        <w:rPr>
          <w:rFonts w:ascii="Arial" w:hAnsi="Arial"/>
        </w:rPr>
        <w:t>Contact arrangements may need to be re-established and co-ordinated by the individual caseworkers for each project.</w:t>
      </w:r>
    </w:p>
    <w:p xmlns:wp14="http://schemas.microsoft.com/office/word/2010/wordml" w14:paraId="5043CB0F" wp14:textId="77777777">
      <w:pPr>
        <w:pStyle w:val="Normal"/>
        <w:rPr>
          <w:rFonts w:ascii="Arial" w:hAnsi="Arial"/>
        </w:rPr>
      </w:pPr>
      <w:r>
        <w:rPr>
          <w:rFonts w:ascii="Arial" w:hAnsi="Arial"/>
        </w:rPr>
      </w:r>
    </w:p>
    <w:p xmlns:wp14="http://schemas.microsoft.com/office/word/2010/wordml" w14:paraId="247B6C9D" wp14:textId="3CF97F77">
      <w:pPr>
        <w:pStyle w:val="Normal"/>
        <w:rPr>
          <w:rFonts w:ascii="Georgia" w:hAnsi="Georgia"/>
        </w:rPr>
      </w:pPr>
      <w:r w:rsidRPr="1E283B4C" w:rsidR="1E283B4C">
        <w:rPr>
          <w:rFonts w:ascii="Arial" w:hAnsi="Arial"/>
        </w:rPr>
        <w:t>Signs or notices on disaster sites can direct users to a new location or give temporary contact details, identifying ‘business as usual’ details.</w:t>
      </w:r>
    </w:p>
    <w:p xmlns:wp14="http://schemas.microsoft.com/office/word/2010/wordml" w14:paraId="07459315" wp14:textId="77777777">
      <w:pPr>
        <w:pStyle w:val="Normal"/>
        <w:rPr>
          <w:rFonts w:ascii="Arial" w:hAnsi="Arial"/>
        </w:rPr>
      </w:pPr>
      <w:r>
        <w:rPr>
          <w:rFonts w:ascii="Arial" w:hAnsi="Arial"/>
        </w:rPr>
      </w:r>
    </w:p>
    <w:p xmlns:wp14="http://schemas.microsoft.com/office/word/2010/wordml" w14:paraId="6666D0B0" wp14:textId="77777777">
      <w:pPr>
        <w:pStyle w:val="Normal"/>
        <w:rPr>
          <w:rFonts w:ascii="Georgia" w:hAnsi="Georgia"/>
        </w:rPr>
      </w:pPr>
      <w:r>
        <w:rPr>
          <w:rFonts w:ascii="Arial" w:hAnsi="Arial"/>
        </w:rPr>
        <w:t>Use of announcements on social media and in the local press or on local radio stations may assist in increasing the awareness of temporary arrangements.</w:t>
      </w:r>
    </w:p>
    <w:p xmlns:wp14="http://schemas.microsoft.com/office/word/2010/wordml" w14:paraId="6537F28F" wp14:textId="77777777">
      <w:pPr>
        <w:pStyle w:val="Normal"/>
        <w:rPr>
          <w:rFonts w:ascii="Arial" w:hAnsi="Arial"/>
        </w:rPr>
      </w:pPr>
      <w:r>
        <w:rPr>
          <w:rFonts w:ascii="Arial" w:hAnsi="Arial"/>
        </w:rPr>
      </w:r>
    </w:p>
    <w:p xmlns:wp14="http://schemas.microsoft.com/office/word/2010/wordml" w14:paraId="53915C65" wp14:textId="77777777">
      <w:pPr>
        <w:pStyle w:val="Heading2"/>
        <w:rPr>
          <w:rFonts w:ascii="Arial" w:hAnsi="Arial"/>
        </w:rPr>
      </w:pPr>
      <w:r>
        <w:rPr>
          <w:rFonts w:ascii="Arial" w:hAnsi="Arial"/>
        </w:rPr>
        <w:t>Staff Counselling</w:t>
      </w:r>
    </w:p>
    <w:p xmlns:wp14="http://schemas.microsoft.com/office/word/2010/wordml" w14:paraId="45F12A5F" wp14:textId="77777777">
      <w:pPr>
        <w:pStyle w:val="Normal"/>
        <w:rPr>
          <w:rFonts w:ascii="Arial" w:hAnsi="Arial"/>
        </w:rPr>
      </w:pPr>
      <w:r>
        <w:rPr>
          <w:rFonts w:ascii="Arial" w:hAnsi="Arial"/>
        </w:rPr>
        <w:t>Staff counselling may be needed and where this cannot be provided from within the organisation’s own staff, external help will be sought. Individual assistance will be co-ordinated by the CEO.</w:t>
      </w:r>
    </w:p>
    <w:p xmlns:wp14="http://schemas.microsoft.com/office/word/2010/wordml" w14:paraId="6DFB9E20" wp14:textId="77777777">
      <w:pPr>
        <w:pStyle w:val="Normal"/>
        <w:rPr>
          <w:rFonts w:ascii="Arial" w:hAnsi="Arial"/>
        </w:rPr>
      </w:pPr>
      <w:r>
        <w:rPr>
          <w:rFonts w:ascii="Arial" w:hAnsi="Arial"/>
        </w:rPr>
      </w:r>
    </w:p>
    <w:p xmlns:wp14="http://schemas.microsoft.com/office/word/2010/wordml" w14:paraId="6CFA96D5" wp14:textId="13F1653D">
      <w:pPr>
        <w:pStyle w:val="Normal"/>
        <w:rPr>
          <w:rFonts w:ascii="Georgia" w:hAnsi="Georgia"/>
        </w:rPr>
      </w:pPr>
      <w:r w:rsidRPr="1E283B4C" w:rsidR="1E283B4C">
        <w:rPr>
          <w:rFonts w:ascii="Arial" w:hAnsi="Arial"/>
        </w:rPr>
        <w:t>All staff directly involved will be contacted to understand if any assistance is required.</w:t>
      </w:r>
    </w:p>
    <w:p xmlns:wp14="http://schemas.microsoft.com/office/word/2010/wordml" w14:paraId="70DF9E56" wp14:textId="77777777">
      <w:pPr>
        <w:pStyle w:val="Normal"/>
        <w:rPr>
          <w:rFonts w:ascii="Arial" w:hAnsi="Arial"/>
        </w:rPr>
      </w:pPr>
      <w:r>
        <w:rPr>
          <w:rFonts w:ascii="Arial" w:hAnsi="Arial"/>
        </w:rPr>
      </w:r>
    </w:p>
    <w:p xmlns:wp14="http://schemas.microsoft.com/office/word/2010/wordml" w14:paraId="5C0B36CA" wp14:textId="5B09B213">
      <w:pPr>
        <w:pStyle w:val="Normal"/>
        <w:rPr>
          <w:rFonts w:ascii="Georgia" w:hAnsi="Georgia"/>
        </w:rPr>
      </w:pPr>
      <w:r w:rsidRPr="1E283B4C" w:rsidR="1E283B4C">
        <w:rPr>
          <w:rFonts w:ascii="Arial" w:hAnsi="Arial"/>
        </w:rPr>
        <w:t>It should also be recognised that staff not directly involved in the incident may also need specific help.</w:t>
      </w:r>
    </w:p>
    <w:p xmlns:wp14="http://schemas.microsoft.com/office/word/2010/wordml" w14:paraId="44E871BC" wp14:textId="77777777">
      <w:pPr>
        <w:pStyle w:val="Normal"/>
        <w:rPr>
          <w:rFonts w:ascii="Arial" w:hAnsi="Arial"/>
        </w:rPr>
      </w:pPr>
      <w:r>
        <w:rPr>
          <w:rFonts w:ascii="Arial" w:hAnsi="Arial"/>
        </w:rPr>
      </w:r>
    </w:p>
    <w:p xmlns:wp14="http://schemas.microsoft.com/office/word/2010/wordml" w14:paraId="3CACDAF6" wp14:textId="77777777">
      <w:pPr>
        <w:pStyle w:val="Heading2"/>
        <w:rPr>
          <w:rFonts w:ascii="Arial" w:hAnsi="Arial"/>
        </w:rPr>
      </w:pPr>
      <w:r>
        <w:rPr>
          <w:rFonts w:ascii="Arial" w:hAnsi="Arial"/>
        </w:rPr>
        <w:t>Communication</w:t>
      </w:r>
    </w:p>
    <w:p xmlns:wp14="http://schemas.microsoft.com/office/word/2010/wordml" w14:paraId="7B800B20" wp14:textId="73646E10">
      <w:pPr>
        <w:pStyle w:val="Normal"/>
        <w:rPr>
          <w:rFonts w:ascii="Arial" w:hAnsi="Arial"/>
        </w:rPr>
      </w:pPr>
      <w:r w:rsidRPr="1E283B4C" w:rsidR="1E283B4C">
        <w:rPr>
          <w:rFonts w:ascii="Arial" w:hAnsi="Arial"/>
        </w:rPr>
        <w:t xml:space="preserve">Incorrect statements may be made to the press and general public, and rumours may start. This will give the impression of a general state of disorganisation and will reflect badly on the service for years to come. Therefore, all communications, and delivery of such messages, will be the responsibility of the </w:t>
      </w:r>
      <w:r w:rsidRPr="1E283B4C" w:rsidR="1E283B4C">
        <w:rPr>
          <w:rFonts w:ascii="Arial" w:hAnsi="Arial"/>
          <w:highlight w:val="yellow"/>
        </w:rPr>
        <w:t>&lt;role&gt;</w:t>
      </w:r>
      <w:r w:rsidRPr="1E283B4C" w:rsidR="1E283B4C">
        <w:rPr>
          <w:rFonts w:ascii="Arial" w:hAnsi="Arial"/>
        </w:rPr>
        <w:t xml:space="preserve"> or the </w:t>
      </w:r>
      <w:r w:rsidRPr="1E283B4C" w:rsidR="1E283B4C">
        <w:rPr>
          <w:rFonts w:ascii="Arial" w:hAnsi="Arial"/>
          <w:highlight w:val="yellow"/>
        </w:rPr>
        <w:t>&lt;role&gt;</w:t>
      </w:r>
      <w:r w:rsidRPr="1E283B4C" w:rsidR="1E283B4C">
        <w:rPr>
          <w:rFonts w:ascii="Arial" w:hAnsi="Arial"/>
        </w:rPr>
        <w:t>.</w:t>
      </w:r>
    </w:p>
    <w:p xmlns:wp14="http://schemas.microsoft.com/office/word/2010/wordml" w14:paraId="144A5D23" wp14:textId="77777777">
      <w:pPr>
        <w:pStyle w:val="Normal"/>
        <w:rPr>
          <w:rFonts w:ascii="Arial" w:hAnsi="Arial"/>
        </w:rPr>
      </w:pPr>
      <w:r>
        <w:rPr>
          <w:rFonts w:ascii="Arial" w:hAnsi="Arial"/>
        </w:rPr>
      </w:r>
    </w:p>
    <w:p xmlns:wp14="http://schemas.microsoft.com/office/word/2010/wordml" w14:paraId="219D076A" wp14:textId="77777777">
      <w:pPr>
        <w:pStyle w:val="Heading3"/>
        <w:rPr>
          <w:rFonts w:ascii="Arial" w:hAnsi="Arial"/>
        </w:rPr>
      </w:pPr>
      <w:r>
        <w:rPr>
          <w:rFonts w:ascii="Arial" w:hAnsi="Arial"/>
        </w:rPr>
        <w:t xml:space="preserve">Media Contact </w:t>
      </w:r>
    </w:p>
    <w:p xmlns:wp14="http://schemas.microsoft.com/office/word/2010/wordml" w14:paraId="76D409CC" wp14:textId="2C2FD850">
      <w:pPr>
        <w:pStyle w:val="Normal"/>
        <w:rPr>
          <w:rFonts w:ascii="Georgia" w:hAnsi="Georgia"/>
        </w:rPr>
      </w:pPr>
      <w:r w:rsidRPr="1E283B4C" w:rsidR="1E283B4C">
        <w:rPr>
          <w:rFonts w:ascii="Arial" w:hAnsi="Arial"/>
        </w:rPr>
        <w:t xml:space="preserve">This will be handled by the </w:t>
      </w:r>
      <w:r w:rsidRPr="1E283B4C" w:rsidR="1E283B4C">
        <w:rPr>
          <w:rFonts w:ascii="Arial" w:hAnsi="Arial"/>
          <w:highlight w:val="yellow"/>
        </w:rPr>
        <w:t>&lt;role&gt;</w:t>
      </w:r>
      <w:r w:rsidRPr="1E283B4C" w:rsidR="1E283B4C">
        <w:rPr>
          <w:rFonts w:ascii="Arial" w:hAnsi="Arial"/>
        </w:rPr>
        <w:t xml:space="preserve"> or the </w:t>
      </w:r>
      <w:r w:rsidRPr="1E283B4C" w:rsidR="1E283B4C">
        <w:rPr>
          <w:rFonts w:ascii="Arial" w:hAnsi="Arial"/>
          <w:highlight w:val="yellow"/>
        </w:rPr>
        <w:t>&lt;role&gt;</w:t>
      </w:r>
      <w:r w:rsidRPr="1E283B4C" w:rsidR="1E283B4C">
        <w:rPr>
          <w:rFonts w:ascii="Arial" w:hAnsi="Arial"/>
        </w:rPr>
        <w:t>.</w:t>
      </w:r>
    </w:p>
    <w:p xmlns:wp14="http://schemas.microsoft.com/office/word/2010/wordml" w14:paraId="738610EB" wp14:textId="77777777">
      <w:pPr>
        <w:pStyle w:val="Normal"/>
        <w:rPr>
          <w:rFonts w:ascii="Arial" w:hAnsi="Arial"/>
        </w:rPr>
      </w:pPr>
      <w:r>
        <w:rPr>
          <w:rFonts w:ascii="Arial" w:hAnsi="Arial"/>
        </w:rPr>
      </w:r>
    </w:p>
    <w:p xmlns:wp14="http://schemas.microsoft.com/office/word/2010/wordml" w14:paraId="4B1BF68D" wp14:textId="19D763F9">
      <w:pPr>
        <w:pStyle w:val="Normal"/>
        <w:rPr>
          <w:rFonts w:ascii="Georgia" w:hAnsi="Georgia"/>
        </w:rPr>
      </w:pPr>
      <w:r w:rsidRPr="1E283B4C" w:rsidR="1E283B4C">
        <w:rPr>
          <w:rFonts w:ascii="Arial" w:hAnsi="Arial"/>
        </w:rPr>
        <w:t>Staff, courts (Crown and Magistrates), probation services, service users and the public will need to know:</w:t>
      </w:r>
    </w:p>
    <w:p xmlns:wp14="http://schemas.microsoft.com/office/word/2010/wordml" w14:paraId="637805D2" wp14:textId="77777777">
      <w:pPr>
        <w:pStyle w:val="Normal"/>
        <w:rPr>
          <w:rFonts w:ascii="Arial" w:hAnsi="Arial"/>
        </w:rPr>
      </w:pPr>
      <w:r>
        <w:rPr>
          <w:rFonts w:ascii="Arial" w:hAnsi="Arial"/>
        </w:rPr>
      </w:r>
    </w:p>
    <w:p xmlns:wp14="http://schemas.microsoft.com/office/word/2010/wordml" w14:paraId="2FB582EC" wp14:textId="11EFD88F">
      <w:pPr>
        <w:pStyle w:val="Normal"/>
        <w:numPr>
          <w:ilvl w:val="0"/>
          <w:numId w:val="3"/>
        </w:numPr>
        <w:rPr>
          <w:rFonts w:ascii="Georgia" w:hAnsi="Georgia"/>
        </w:rPr>
      </w:pPr>
      <w:r w:rsidRPr="1E283B4C" w:rsidR="1E283B4C">
        <w:rPr>
          <w:rFonts w:ascii="Arial" w:hAnsi="Arial"/>
        </w:rPr>
        <w:t>what has happened</w:t>
      </w:r>
    </w:p>
    <w:p xmlns:wp14="http://schemas.microsoft.com/office/word/2010/wordml" w14:paraId="42B37B31" wp14:textId="5B646654">
      <w:pPr>
        <w:pStyle w:val="Normal"/>
        <w:numPr>
          <w:ilvl w:val="0"/>
          <w:numId w:val="3"/>
        </w:numPr>
        <w:rPr>
          <w:rFonts w:ascii="Georgia" w:hAnsi="Georgia"/>
        </w:rPr>
      </w:pPr>
      <w:r w:rsidRPr="1E283B4C" w:rsidR="1E283B4C">
        <w:rPr>
          <w:rFonts w:ascii="Arial" w:hAnsi="Arial"/>
        </w:rPr>
        <w:t>what we’re doing about it</w:t>
      </w:r>
    </w:p>
    <w:p xmlns:wp14="http://schemas.microsoft.com/office/word/2010/wordml" w14:paraId="587C1771" wp14:textId="230B7A22">
      <w:pPr>
        <w:pStyle w:val="Normal"/>
        <w:numPr>
          <w:ilvl w:val="0"/>
          <w:numId w:val="3"/>
        </w:numPr>
        <w:rPr>
          <w:rFonts w:ascii="Georgia" w:hAnsi="Georgia"/>
        </w:rPr>
      </w:pPr>
      <w:r w:rsidRPr="1E283B4C" w:rsidR="1E283B4C">
        <w:rPr>
          <w:rFonts w:ascii="Arial" w:hAnsi="Arial"/>
        </w:rPr>
        <w:t>what actions are being implemented to provide services to the public</w:t>
      </w:r>
    </w:p>
    <w:p xmlns:wp14="http://schemas.microsoft.com/office/word/2010/wordml" w14:paraId="2C72E367" wp14:textId="7259F811">
      <w:pPr>
        <w:pStyle w:val="Normal"/>
        <w:numPr>
          <w:ilvl w:val="0"/>
          <w:numId w:val="3"/>
        </w:numPr>
        <w:rPr>
          <w:rFonts w:ascii="Georgia" w:hAnsi="Georgia"/>
        </w:rPr>
      </w:pPr>
      <w:r w:rsidRPr="1E283B4C" w:rsidR="1E283B4C">
        <w:rPr>
          <w:rFonts w:ascii="Arial" w:hAnsi="Arial"/>
        </w:rPr>
        <w:t>regular updates on the situation and how it may affect them</w:t>
      </w:r>
    </w:p>
    <w:p xmlns:wp14="http://schemas.microsoft.com/office/word/2010/wordml" w14:paraId="463F29E8" wp14:textId="77777777">
      <w:pPr>
        <w:pStyle w:val="Normal"/>
        <w:rPr>
          <w:rFonts w:ascii="Arial" w:hAnsi="Arial"/>
        </w:rPr>
      </w:pPr>
    </w:p>
    <w:p w:rsidR="1E283B4C" w:rsidP="1E283B4C" w:rsidRDefault="1E283B4C" w14:paraId="359378FC" w14:textId="0A27A9D4">
      <w:pPr>
        <w:pStyle w:val="Normal"/>
        <w:rPr>
          <w:rFonts w:ascii="Arial" w:hAnsi="Arial"/>
          <w:color w:val="auto"/>
          <w:sz w:val="24"/>
          <w:szCs w:val="24"/>
        </w:rPr>
      </w:pPr>
      <w:r w:rsidRPr="1E283B4C" w:rsidR="1E283B4C">
        <w:rPr>
          <w:rFonts w:ascii="Arial" w:hAnsi="Arial"/>
        </w:rPr>
        <w:t>Contact with the following media services should be made.</w:t>
      </w:r>
    </w:p>
    <w:p w:rsidR="1E283B4C" w:rsidP="1E283B4C" w:rsidRDefault="1E283B4C" w14:paraId="6329A3B3" w14:textId="2443ED18">
      <w:pPr>
        <w:pStyle w:val="Normal"/>
        <w:rPr>
          <w:rFonts w:ascii="Arial" w:hAnsi="Arial"/>
        </w:rPr>
      </w:pPr>
    </w:p>
    <w:p xmlns:wp14="http://schemas.microsoft.com/office/word/2010/wordml" w:rsidP="1E283B4C" w14:paraId="47284ACC" wp14:textId="0094495E">
      <w:pPr>
        <w:pStyle w:val="ListParagraph"/>
        <w:numPr>
          <w:ilvl w:val="0"/>
          <w:numId w:val="11"/>
        </w:numPr>
        <w:rPr>
          <w:rFonts w:ascii="Arial" w:hAnsi="Arial" w:eastAsia="Arial" w:cs="Arial"/>
          <w:color w:val="auto"/>
          <w:sz w:val="24"/>
          <w:szCs w:val="24"/>
        </w:rPr>
      </w:pPr>
      <w:r w:rsidRPr="1E283B4C" w:rsidR="1E283B4C">
        <w:rPr>
          <w:rFonts w:ascii="Arial" w:hAnsi="Arial" w:eastAsia="Arial" w:cs="Arial"/>
          <w:sz w:val="24"/>
          <w:szCs w:val="24"/>
        </w:rPr>
        <w:t xml:space="preserve">BBC Radio: </w:t>
      </w:r>
      <w:r w:rsidRPr="1E283B4C" w:rsidR="1E283B4C">
        <w:rPr>
          <w:rFonts w:ascii="Arial" w:hAnsi="Arial" w:eastAsia="Arial" w:cs="Arial"/>
          <w:sz w:val="24"/>
          <w:szCs w:val="24"/>
          <w:highlight w:val="yellow"/>
        </w:rPr>
        <w:t>&lt;Region&gt;</w:t>
      </w:r>
      <w:r w:rsidRPr="1E283B4C" w:rsidR="1E283B4C">
        <w:rPr>
          <w:rFonts w:ascii="Arial" w:hAnsi="Arial" w:eastAsia="Arial" w:cs="Arial"/>
          <w:sz w:val="24"/>
          <w:szCs w:val="24"/>
        </w:rPr>
        <w:t xml:space="preserve"> – </w:t>
      </w:r>
      <w:r w:rsidRPr="1E283B4C" w:rsidR="1E283B4C">
        <w:rPr>
          <w:rFonts w:ascii="Arial" w:hAnsi="Arial" w:eastAsia="Arial" w:cs="Arial"/>
          <w:sz w:val="24"/>
          <w:szCs w:val="24"/>
          <w:highlight w:val="yellow"/>
        </w:rPr>
        <w:t>&lt;phone number&gt;</w:t>
      </w:r>
      <w:r w:rsidRPr="1E283B4C" w:rsidR="1E283B4C">
        <w:rPr>
          <w:rFonts w:ascii="Arial" w:hAnsi="Arial" w:eastAsia="Arial" w:cs="Arial"/>
          <w:sz w:val="24"/>
          <w:szCs w:val="24"/>
        </w:rPr>
        <w:t>.</w:t>
      </w:r>
    </w:p>
    <w:p xmlns:wp14="http://schemas.microsoft.com/office/word/2010/wordml" w:rsidP="1E283B4C" w14:paraId="0D25D2E4" wp14:textId="67C253A1">
      <w:pPr>
        <w:pStyle w:val="ListParagraph"/>
        <w:numPr>
          <w:ilvl w:val="0"/>
          <w:numId w:val="11"/>
        </w:numPr>
        <w:rPr>
          <w:rFonts w:ascii="Arial" w:hAnsi="Arial" w:eastAsia="Arial" w:cs="Arial"/>
          <w:color w:val="auto"/>
          <w:sz w:val="24"/>
          <w:szCs w:val="24"/>
        </w:rPr>
      </w:pPr>
      <w:r w:rsidRPr="1E283B4C" w:rsidR="1E283B4C">
        <w:rPr>
          <w:rFonts w:ascii="Arial" w:hAnsi="Arial" w:eastAsia="Arial" w:cs="Arial"/>
          <w:sz w:val="24"/>
          <w:szCs w:val="24"/>
        </w:rPr>
        <w:t>Local paper:</w:t>
      </w:r>
      <w:r w:rsidRPr="1E283B4C" w:rsidR="1E283B4C">
        <w:rPr>
          <w:rFonts w:ascii="Arial" w:hAnsi="Arial" w:eastAsia="Arial" w:cs="Arial"/>
          <w:sz w:val="24"/>
          <w:szCs w:val="24"/>
        </w:rPr>
        <w:t xml:space="preserve"> </w:t>
      </w:r>
      <w:r w:rsidRPr="1E283B4C" w:rsidR="1E283B4C">
        <w:rPr>
          <w:rFonts w:ascii="Arial" w:hAnsi="Arial" w:eastAsia="Arial" w:cs="Arial"/>
          <w:sz w:val="24"/>
          <w:szCs w:val="24"/>
          <w:highlight w:val="yellow"/>
        </w:rPr>
        <w:t>&lt;Name &gt;</w:t>
      </w:r>
      <w:r w:rsidRPr="1E283B4C" w:rsidR="1E283B4C">
        <w:rPr>
          <w:rFonts w:ascii="Arial" w:hAnsi="Arial" w:eastAsia="Arial" w:cs="Arial"/>
          <w:sz w:val="24"/>
          <w:szCs w:val="24"/>
        </w:rPr>
        <w:t xml:space="preserve"> – </w:t>
      </w:r>
      <w:r w:rsidRPr="1E283B4C" w:rsidR="1E283B4C">
        <w:rPr>
          <w:rFonts w:ascii="Arial" w:hAnsi="Arial" w:eastAsia="Arial" w:cs="Arial"/>
          <w:sz w:val="24"/>
          <w:szCs w:val="24"/>
          <w:highlight w:val="yellow"/>
        </w:rPr>
        <w:t>&lt;phone number&gt;</w:t>
      </w:r>
      <w:r w:rsidRPr="1E283B4C" w:rsidR="1E283B4C">
        <w:rPr>
          <w:rFonts w:ascii="Arial" w:hAnsi="Arial" w:eastAsia="Arial" w:cs="Arial"/>
          <w:sz w:val="24"/>
          <w:szCs w:val="24"/>
        </w:rPr>
        <w:t>.</w:t>
      </w:r>
    </w:p>
    <w:p xmlns:wp14="http://schemas.microsoft.com/office/word/2010/wordml" w14:paraId="3B7B4B86" wp14:textId="77777777">
      <w:pPr>
        <w:pStyle w:val="Normal"/>
        <w:rPr>
          <w:rFonts w:ascii="Arial" w:hAnsi="Arial"/>
          <w:highlight w:val="yellow"/>
        </w:rPr>
      </w:pPr>
      <w:r>
        <w:rPr>
          <w:rFonts w:ascii="Arial" w:hAnsi="Arial"/>
          <w:highlight w:val="yellow"/>
        </w:rPr>
      </w:r>
    </w:p>
    <w:p xmlns:wp14="http://schemas.microsoft.com/office/word/2010/wordml" w14:paraId="3A0FF5F2" wp14:textId="77777777">
      <w:pPr>
        <w:pStyle w:val="Normal"/>
        <w:rPr>
          <w:rFonts w:ascii="Arial" w:hAnsi="Arial"/>
        </w:rPr>
      </w:pPr>
      <w:r>
        <w:rPr>
          <w:rFonts w:ascii="Arial" w:hAnsi="Arial"/>
        </w:rPr>
      </w:r>
    </w:p>
    <w:p xmlns:wp14="http://schemas.microsoft.com/office/word/2010/wordml" w14:paraId="6812E18E" wp14:textId="77777777">
      <w:pPr>
        <w:pStyle w:val="Heading2"/>
        <w:rPr>
          <w:rFonts w:ascii="Arial" w:hAnsi="Arial"/>
        </w:rPr>
      </w:pPr>
      <w:r>
        <w:rPr>
          <w:rFonts w:ascii="Arial" w:hAnsi="Arial"/>
        </w:rPr>
        <w:t>Testing and Exercises</w:t>
      </w:r>
    </w:p>
    <w:p xmlns:wp14="http://schemas.microsoft.com/office/word/2010/wordml" w14:paraId="307AA929" wp14:textId="77777777">
      <w:pPr>
        <w:pStyle w:val="Normal"/>
        <w:rPr>
          <w:rFonts w:ascii="Arial" w:hAnsi="Arial"/>
        </w:rPr>
      </w:pPr>
      <w:r>
        <w:rPr>
          <w:rFonts w:ascii="Arial" w:hAnsi="Arial"/>
        </w:rPr>
        <w:t>We will conduct testing and exercises annually to evaluate the effectiveness of our preparedness program, make sure employees know what to do and find any missing parts.</w:t>
      </w:r>
    </w:p>
    <w:p xmlns:wp14="http://schemas.microsoft.com/office/word/2010/wordml" w14:paraId="5630AD66" wp14:textId="77777777">
      <w:pPr>
        <w:pStyle w:val="Normal"/>
        <w:rPr>
          <w:rFonts w:ascii="Arial" w:hAnsi="Arial"/>
        </w:rPr>
      </w:pPr>
      <w:r>
        <w:rPr>
          <w:rFonts w:ascii="Arial" w:hAnsi="Arial"/>
        </w:rPr>
      </w:r>
    </w:p>
    <w:p xmlns:wp14="http://schemas.microsoft.com/office/word/2010/wordml" w14:paraId="41C38010" wp14:textId="33ED2BF8">
      <w:pPr>
        <w:pStyle w:val="Normal"/>
        <w:rPr>
          <w:rFonts w:ascii="Georgia" w:hAnsi="Georgia"/>
        </w:rPr>
      </w:pPr>
      <w:r w:rsidRPr="1E283B4C" w:rsidR="1E283B4C">
        <w:rPr>
          <w:rFonts w:ascii="Arial" w:hAnsi="Arial"/>
        </w:rPr>
        <w:t>There are many benefits to testing and exercises. These include to:</w:t>
      </w:r>
    </w:p>
    <w:p xmlns:wp14="http://schemas.microsoft.com/office/word/2010/wordml" w14:paraId="61829076" wp14:textId="77777777">
      <w:pPr>
        <w:pStyle w:val="Normal"/>
        <w:rPr>
          <w:rFonts w:ascii="Arial" w:hAnsi="Arial"/>
        </w:rPr>
      </w:pPr>
      <w:r>
        <w:rPr>
          <w:rFonts w:ascii="Arial" w:hAnsi="Arial"/>
        </w:rPr>
      </w:r>
    </w:p>
    <w:p xmlns:wp14="http://schemas.microsoft.com/office/word/2010/wordml" w14:paraId="5FA30BB5" wp14:textId="5E5008C8">
      <w:pPr>
        <w:pStyle w:val="Normal"/>
        <w:numPr>
          <w:ilvl w:val="0"/>
          <w:numId w:val="4"/>
        </w:numPr>
        <w:rPr>
          <w:rFonts w:ascii="Georgia" w:hAnsi="Georgia"/>
        </w:rPr>
      </w:pPr>
      <w:r w:rsidRPr="1E283B4C" w:rsidR="1E283B4C">
        <w:rPr>
          <w:rFonts w:ascii="Arial" w:hAnsi="Arial"/>
        </w:rPr>
        <w:t>train personnel – clarify roles and responsibilities</w:t>
      </w:r>
    </w:p>
    <w:p xmlns:wp14="http://schemas.microsoft.com/office/word/2010/wordml" w14:paraId="4181FE82" wp14:textId="39EA49FE">
      <w:pPr>
        <w:pStyle w:val="Normal"/>
        <w:numPr>
          <w:ilvl w:val="0"/>
          <w:numId w:val="4"/>
        </w:numPr>
        <w:rPr>
          <w:rFonts w:ascii="Georgia" w:hAnsi="Georgia"/>
        </w:rPr>
      </w:pPr>
      <w:r w:rsidRPr="1E283B4C" w:rsidR="1E283B4C">
        <w:rPr>
          <w:rFonts w:ascii="Arial" w:hAnsi="Arial"/>
        </w:rPr>
        <w:t>reinforce knowledge of procedures, facilities, systems and equipment</w:t>
      </w:r>
    </w:p>
    <w:p xmlns:wp14="http://schemas.microsoft.com/office/word/2010/wordml" w14:paraId="162CDB1C" wp14:textId="481FD606">
      <w:pPr>
        <w:pStyle w:val="Normal"/>
        <w:numPr>
          <w:ilvl w:val="0"/>
          <w:numId w:val="4"/>
        </w:numPr>
        <w:rPr>
          <w:rFonts w:ascii="Georgia" w:hAnsi="Georgia"/>
        </w:rPr>
      </w:pPr>
      <w:r w:rsidRPr="1E283B4C" w:rsidR="1E283B4C">
        <w:rPr>
          <w:rFonts w:ascii="Arial" w:hAnsi="Arial"/>
        </w:rPr>
        <w:t>improve individual performance – as well as organizational co-ordination and communications</w:t>
      </w:r>
    </w:p>
    <w:p xmlns:wp14="http://schemas.microsoft.com/office/word/2010/wordml" w14:paraId="24750DE8" wp14:textId="028F9B23">
      <w:pPr>
        <w:pStyle w:val="Normal"/>
        <w:numPr>
          <w:ilvl w:val="0"/>
          <w:numId w:val="4"/>
        </w:numPr>
        <w:rPr>
          <w:rFonts w:ascii="Georgia" w:hAnsi="Georgia"/>
        </w:rPr>
      </w:pPr>
      <w:r w:rsidRPr="1E283B4C" w:rsidR="1E283B4C">
        <w:rPr>
          <w:rFonts w:ascii="Arial" w:hAnsi="Arial"/>
        </w:rPr>
        <w:t>evaluate policies, plans, procedures and the knowledge and skills of team members</w:t>
      </w:r>
    </w:p>
    <w:p xmlns:wp14="http://schemas.microsoft.com/office/word/2010/wordml" w14:paraId="748150EE" wp14:textId="2828E4E2">
      <w:pPr>
        <w:pStyle w:val="Normal"/>
        <w:numPr>
          <w:ilvl w:val="0"/>
          <w:numId w:val="4"/>
        </w:numPr>
        <w:rPr>
          <w:rFonts w:ascii="Georgia" w:hAnsi="Georgia"/>
        </w:rPr>
      </w:pPr>
      <w:r w:rsidRPr="1E283B4C" w:rsidR="1E283B4C">
        <w:rPr>
          <w:rFonts w:ascii="Arial" w:hAnsi="Arial"/>
        </w:rPr>
        <w:t>reveal weaknesses and resource gaps</w:t>
      </w:r>
    </w:p>
    <w:p xmlns:wp14="http://schemas.microsoft.com/office/word/2010/wordml" w14:paraId="57F5D02F" wp14:textId="4CBB92DA">
      <w:pPr>
        <w:pStyle w:val="Normal"/>
        <w:numPr>
          <w:ilvl w:val="0"/>
          <w:numId w:val="4"/>
        </w:numPr>
        <w:rPr>
          <w:rFonts w:ascii="Georgia" w:hAnsi="Georgia"/>
        </w:rPr>
      </w:pPr>
      <w:r w:rsidRPr="1E283B4C" w:rsidR="1E283B4C">
        <w:rPr>
          <w:rFonts w:ascii="Arial" w:hAnsi="Arial"/>
        </w:rPr>
        <w:t>comply with local laws, codes and regulations</w:t>
      </w:r>
    </w:p>
    <w:p xmlns:wp14="http://schemas.microsoft.com/office/word/2010/wordml" w14:paraId="02CC2BE9" wp14:textId="07272BAC">
      <w:pPr>
        <w:pStyle w:val="Normal"/>
        <w:numPr>
          <w:ilvl w:val="0"/>
          <w:numId w:val="4"/>
        </w:numPr>
        <w:rPr>
          <w:rFonts w:ascii="Georgia" w:hAnsi="Georgia"/>
        </w:rPr>
      </w:pPr>
      <w:r w:rsidRPr="1E283B4C" w:rsidR="1E283B4C">
        <w:rPr>
          <w:rFonts w:ascii="Arial" w:hAnsi="Arial"/>
        </w:rPr>
        <w:t>gain recognition for the emergency management and business continuity program</w:t>
      </w:r>
    </w:p>
    <w:p xmlns:wp14="http://schemas.microsoft.com/office/word/2010/wordml" w14:paraId="2BA226A1" wp14:textId="77777777">
      <w:pPr>
        <w:pStyle w:val="Normal"/>
        <w:rPr>
          <w:rFonts w:ascii="Arial" w:hAnsi="Arial"/>
        </w:rPr>
      </w:pPr>
      <w:r>
        <w:rPr>
          <w:rFonts w:ascii="Arial" w:hAnsi="Arial"/>
        </w:rPr>
      </w:r>
    </w:p>
    <w:p xmlns:wp14="http://schemas.microsoft.com/office/word/2010/wordml" w14:paraId="17AD93B2" wp14:textId="77777777">
      <w:pPr>
        <w:pStyle w:val="Normal"/>
        <w:rPr>
          <w:rFonts w:ascii="Arial" w:hAnsi="Arial"/>
        </w:rPr>
      </w:pPr>
      <w:r>
        <w:rPr>
          <w:rFonts w:ascii="Arial" w:hAnsi="Arial"/>
        </w:rPr>
      </w:r>
    </w:p>
    <w:p xmlns:wp14="http://schemas.microsoft.com/office/word/2010/wordml" w14:paraId="4B3AAE9D" wp14:textId="77777777">
      <w:pPr>
        <w:pStyle w:val="Heading2"/>
        <w:rPr>
          <w:rFonts w:ascii="Arial" w:hAnsi="Arial"/>
        </w:rPr>
      </w:pPr>
      <w:r w:rsidRPr="1E283B4C" w:rsidR="1E283B4C">
        <w:rPr>
          <w:rFonts w:ascii="Arial" w:hAnsi="Arial"/>
        </w:rPr>
        <w:t>Exceptions</w:t>
      </w:r>
    </w:p>
    <w:p xmlns:wp14="http://schemas.microsoft.com/office/word/2010/wordml" w:rsidP="1E283B4C" w14:paraId="25A27580" wp14:textId="5B85A65F">
      <w:pPr>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 xml:space="preserve">Exceptions to the guiding principles in this policy must be documented and formally approved by the </w:t>
      </w:r>
      <w:r w:rsidRPr="1E283B4C" w:rsidR="1E283B4C">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 xml:space="preserve"> and the </w:t>
      </w:r>
      <w:r w:rsidRPr="1E283B4C" w:rsidR="1E283B4C">
        <w:rPr>
          <w:rFonts w:ascii="Arial" w:hAnsi="Arial" w:eastAsia="Arial" w:cs="Arial"/>
          <w:b w:val="0"/>
          <w:bCs w:val="0"/>
          <w:i w:val="0"/>
          <w:iCs w:val="0"/>
          <w:caps w:val="0"/>
          <w:smallCaps w:val="0"/>
          <w:noProof w:val="0"/>
          <w:color w:val="000000" w:themeColor="text1" w:themeTint="FF" w:themeShade="FF"/>
          <w:sz w:val="24"/>
          <w:szCs w:val="24"/>
          <w:highlight w:val="yellow"/>
          <w:lang w:val="en-GB"/>
        </w:rPr>
        <w:t>&lt;organisation&gt;</w:t>
      </w: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
    <w:p xmlns:wp14="http://schemas.microsoft.com/office/word/2010/wordml" w:rsidP="1E283B4C" w14:paraId="737485B7" wp14:textId="6E65DB7C">
      <w:pPr>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1E283B4C" w14:paraId="2B55D40B" wp14:textId="39DF98D3">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Policy exceptions must describe:</w:t>
      </w:r>
    </w:p>
    <w:p xmlns:wp14="http://schemas.microsoft.com/office/word/2010/wordml" w:rsidP="1E283B4C" w14:paraId="64109660" wp14:textId="3C0C768D">
      <w:pPr>
        <w:pStyle w:val="ListParagraph"/>
        <w:numPr>
          <w:ilvl w:val="0"/>
          <w:numId w:val="12"/>
        </w:numPr>
        <w:spacing w:before="24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the nature of the exception</w:t>
      </w:r>
    </w:p>
    <w:p xmlns:wp14="http://schemas.microsoft.com/office/word/2010/wordml" w:rsidP="1E283B4C" w14:paraId="11307C0B" wp14:textId="25E600E1">
      <w:pPr>
        <w:pStyle w:val="ListParagraph"/>
        <w:numPr>
          <w:ilvl w:val="0"/>
          <w:numId w:val="12"/>
        </w:numPr>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a reasonable explanation for why the policy exception is required</w:t>
      </w:r>
    </w:p>
    <w:p xmlns:wp14="http://schemas.microsoft.com/office/word/2010/wordml" w:rsidP="1E283B4C" w14:paraId="4960D300" wp14:textId="74BC8073">
      <w:pPr>
        <w:pStyle w:val="ListParagraph"/>
        <w:numPr>
          <w:ilvl w:val="0"/>
          <w:numId w:val="12"/>
        </w:numPr>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any risks created by the policy exception</w:t>
      </w:r>
    </w:p>
    <w:p xmlns:wp14="http://schemas.microsoft.com/office/word/2010/wordml" w:rsidP="1E283B4C" w14:paraId="4AFB81CE" wp14:textId="6010A4C5">
      <w:pPr>
        <w:pStyle w:val="ListParagraph"/>
        <w:numPr>
          <w:ilvl w:val="0"/>
          <w:numId w:val="12"/>
        </w:numPr>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evidence of approval by all appropriate parties</w:t>
      </w:r>
    </w:p>
    <w:p xmlns:wp14="http://schemas.microsoft.com/office/word/2010/wordml" w:rsidP="1E283B4C" wp14:textId="77777777" w14:paraId="18F3F2C9">
      <w:pPr>
        <w:pStyle w:val="Heading2"/>
        <w:rPr>
          <w:rFonts w:ascii="Liberation Sans" w:hAnsi="Liberation Sans" w:eastAsia="Noto Sans CJK SC" w:cs="Lohit Devanagari"/>
          <w:b w:val="1"/>
          <w:bCs w:val="1"/>
          <w:color w:val="auto"/>
          <w:sz w:val="28"/>
          <w:szCs w:val="28"/>
        </w:rPr>
      </w:pPr>
    </w:p>
    <w:p xmlns:wp14="http://schemas.microsoft.com/office/word/2010/wordml" w14:paraId="66204FF1" wp14:textId="77777777">
      <w:pPr>
        <w:pStyle w:val="Heading2"/>
        <w:rPr>
          <w:rFonts w:ascii="Arial" w:hAnsi="Arial"/>
        </w:rPr>
      </w:pPr>
    </w:p>
    <w:p w:rsidR="1E283B4C" w:rsidP="1E283B4C" w:rsidRDefault="1E283B4C" w14:paraId="150A60EE" w14:textId="4D6D63BA">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 xml:space="preserve">Review of this policy: annually by the </w:t>
      </w:r>
      <w:r w:rsidRPr="1E283B4C" w:rsidR="1E283B4C">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w:t>
      </w:r>
    </w:p>
    <w:p w:rsidR="1E283B4C" w:rsidP="1E283B4C" w:rsidRDefault="1E283B4C" w14:paraId="4C57CBDF" w14:textId="594BB614">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 xml:space="preserve">Next review date: </w:t>
      </w:r>
      <w:r w:rsidRPr="1E283B4C" w:rsidR="1E283B4C">
        <w:rPr>
          <w:rFonts w:ascii="Arial" w:hAnsi="Arial" w:eastAsia="Arial" w:cs="Arial"/>
          <w:b w:val="0"/>
          <w:bCs w:val="0"/>
          <w:i w:val="0"/>
          <w:iCs w:val="0"/>
          <w:caps w:val="0"/>
          <w:smallCaps w:val="0"/>
          <w:noProof w:val="0"/>
          <w:color w:val="000000" w:themeColor="text1" w:themeTint="FF" w:themeShade="FF"/>
          <w:sz w:val="24"/>
          <w:szCs w:val="24"/>
          <w:highlight w:val="yellow"/>
          <w:lang w:val="en-GB"/>
        </w:rPr>
        <w:t>&lt;date month year&gt;</w:t>
      </w:r>
      <w:r w:rsidRPr="1E283B4C" w:rsidR="1E283B4C">
        <w:rPr>
          <w:rFonts w:ascii="Arial" w:hAnsi="Arial" w:eastAsia="Arial" w:cs="Arial"/>
          <w:b w:val="0"/>
          <w:bCs w:val="0"/>
          <w:i w:val="0"/>
          <w:iCs w:val="0"/>
          <w:caps w:val="0"/>
          <w:smallCaps w:val="0"/>
          <w:noProof w:val="0"/>
          <w:color w:val="000000" w:themeColor="text1" w:themeTint="FF" w:themeShade="FF"/>
          <w:sz w:val="24"/>
          <w:szCs w:val="24"/>
          <w:lang w:val="en-GB"/>
        </w:rPr>
        <w:t>.</w:t>
      </w:r>
    </w:p>
    <w:p w:rsidR="1E283B4C" w:rsidP="1E283B4C" w:rsidRDefault="1E283B4C" w14:paraId="04530358" w14:textId="052D51BF">
      <w:pPr>
        <w:pStyle w:val="Textbody1"/>
        <w:spacing w:before="0" w:after="140" w:line="276" w:lineRule="auto"/>
        <w:rPr>
          <w:rFonts w:ascii="Arial" w:hAnsi="Arial"/>
          <w:color w:val="auto"/>
          <w:sz w:val="24"/>
          <w:szCs w:val="24"/>
          <w:highlight w:val="yellow"/>
        </w:rPr>
      </w:pP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265341"/>
    </w:sdtPr>
    <w:sdtContent>
      <w:p xmlns:wp14="http://schemas.microsoft.com/office/word/2010/wordml" w14:paraId="701A741E" wp14:textId="77777777">
        <w:pPr>
          <w:pStyle w:val="Footer"/>
          <w:jc w:val="right"/>
          <w:rPr/>
        </w:pPr>
        <w:r>
          <w:rPr>
            <w:rFonts w:ascii="Georgia" w:hAnsi="Georgia"/>
            <w:sz w:val="18"/>
            <w:szCs w:val="18"/>
          </w:rPr>
          <w:t>DATE:     ……….</w:t>
        </w:r>
      </w:p>
    </w:sdtContent>
  </w:sdt>
  <w:p xmlns:wp14="http://schemas.microsoft.com/office/word/2010/wordml" w14:paraId="02F2C34E" wp14:textId="77777777">
    <w:pPr>
      <w:pStyle w:val="Footer"/>
      <w:rPr/>
    </w:pPr>
    <w:r>
      <w:rPr/>
    </w:r>
  </w:p>
</w:ftr>
</file>

<file path=word/intelligence2.xml><?xml version="1.0" encoding="utf-8"?>
<int2:intelligence xmlns:int2="http://schemas.microsoft.com/office/intelligence/2020/intelligence">
  <int2:observations>
    <int2:bookmark int2:bookmarkName="_Int_9JpYWt1k" int2:invalidationBookmarkName="" int2:hashCode="biDSsgPPvG2yGX" int2:id="GtnjNO8q">
      <int2:state int2:type="LegacyProofing"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bullet"/>
      <w:lvlText w:val=""/>
      <w:lvlJc w:val="left"/>
      <w:pPr>
        <w:tabs>
          <w:tab w:val="num" w:pos="1185"/>
        </w:tabs>
        <w:ind w:left="1185" w:hanging="360"/>
      </w:pPr>
      <w:rPr>
        <w:rFonts w:hint="default" w:ascii="Symbol" w:hAnsi="Symbol" w:cs="Symbol"/>
        <w:rFonts w:cs="OpenSymbol"/>
      </w:rPr>
    </w:lvl>
    <w:lvl w:ilvl="1">
      <w:start w:val="1"/>
      <w:numFmt w:val="bullet"/>
      <w:lvlText w:val="◦"/>
      <w:lvlJc w:val="left"/>
      <w:pPr>
        <w:tabs>
          <w:tab w:val="num" w:pos="1545"/>
        </w:tabs>
        <w:ind w:left="1545" w:hanging="360"/>
      </w:pPr>
      <w:rPr>
        <w:rFonts w:hint="default" w:ascii="OpenSymbol" w:hAnsi="OpenSymbol" w:cs="OpenSymbol"/>
        <w:rFonts w:cs="OpenSymbol"/>
      </w:rPr>
    </w:lvl>
    <w:lvl w:ilvl="2">
      <w:start w:val="1"/>
      <w:numFmt w:val="bullet"/>
      <w:lvlText w:val="▪"/>
      <w:lvlJc w:val="left"/>
      <w:pPr>
        <w:tabs>
          <w:tab w:val="num" w:pos="1905"/>
        </w:tabs>
        <w:ind w:left="1905" w:hanging="360"/>
      </w:pPr>
      <w:rPr>
        <w:rFonts w:hint="default" w:ascii="OpenSymbol" w:hAnsi="OpenSymbol" w:cs="OpenSymbol"/>
        <w:rFonts w:cs="OpenSymbol"/>
      </w:rPr>
    </w:lvl>
    <w:lvl w:ilvl="3">
      <w:start w:val="1"/>
      <w:numFmt w:val="bullet"/>
      <w:lvlText w:val=""/>
      <w:lvlJc w:val="left"/>
      <w:pPr>
        <w:tabs>
          <w:tab w:val="num" w:pos="2265"/>
        </w:tabs>
        <w:ind w:left="2265" w:hanging="360"/>
      </w:pPr>
      <w:rPr>
        <w:rFonts w:hint="default" w:ascii="Symbol" w:hAnsi="Symbol" w:cs="Symbol"/>
        <w:rFonts w:cs="OpenSymbol"/>
      </w:rPr>
    </w:lvl>
    <w:lvl w:ilvl="4">
      <w:start w:val="1"/>
      <w:numFmt w:val="bullet"/>
      <w:lvlText w:val="◦"/>
      <w:lvlJc w:val="left"/>
      <w:pPr>
        <w:tabs>
          <w:tab w:val="num" w:pos="2625"/>
        </w:tabs>
        <w:ind w:left="2625" w:hanging="360"/>
      </w:pPr>
      <w:rPr>
        <w:rFonts w:hint="default" w:ascii="OpenSymbol" w:hAnsi="OpenSymbol" w:cs="OpenSymbol"/>
        <w:rFonts w:cs="OpenSymbol"/>
      </w:rPr>
    </w:lvl>
    <w:lvl w:ilvl="5">
      <w:start w:val="1"/>
      <w:numFmt w:val="bullet"/>
      <w:lvlText w:val="▪"/>
      <w:lvlJc w:val="left"/>
      <w:pPr>
        <w:tabs>
          <w:tab w:val="num" w:pos="2985"/>
        </w:tabs>
        <w:ind w:left="2985" w:hanging="360"/>
      </w:pPr>
      <w:rPr>
        <w:rFonts w:hint="default" w:ascii="OpenSymbol" w:hAnsi="OpenSymbol" w:cs="OpenSymbol"/>
        <w:rFonts w:cs="OpenSymbol"/>
      </w:rPr>
    </w:lvl>
    <w:lvl w:ilvl="6">
      <w:start w:val="1"/>
      <w:numFmt w:val="bullet"/>
      <w:lvlText w:val=""/>
      <w:lvlJc w:val="left"/>
      <w:pPr>
        <w:tabs>
          <w:tab w:val="num" w:pos="3345"/>
        </w:tabs>
        <w:ind w:left="3345" w:hanging="360"/>
      </w:pPr>
      <w:rPr>
        <w:rFonts w:hint="default" w:ascii="Symbol" w:hAnsi="Symbol" w:cs="Symbol"/>
        <w:rFonts w:cs="OpenSymbol"/>
      </w:rPr>
    </w:lvl>
    <w:lvl w:ilvl="7">
      <w:start w:val="1"/>
      <w:numFmt w:val="bullet"/>
      <w:lvlText w:val="◦"/>
      <w:lvlJc w:val="left"/>
      <w:pPr>
        <w:tabs>
          <w:tab w:val="num" w:pos="3705"/>
        </w:tabs>
        <w:ind w:left="3705" w:hanging="360"/>
      </w:pPr>
      <w:rPr>
        <w:rFonts w:hint="default" w:ascii="OpenSymbol" w:hAnsi="OpenSymbol" w:cs="OpenSymbol"/>
        <w:rFonts w:cs="OpenSymbol"/>
      </w:rPr>
    </w:lvl>
    <w:lvl w:ilvl="8">
      <w:start w:val="1"/>
      <w:numFmt w:val="bullet"/>
      <w:lvlText w:val="▪"/>
      <w:lvlJc w:val="left"/>
      <w:pPr>
        <w:tabs>
          <w:tab w:val="num" w:pos="4065"/>
        </w:tabs>
        <w:ind w:left="4065" w:hanging="360"/>
      </w:pPr>
      <w:rPr>
        <w:rFonts w:hint="default" w:ascii="OpenSymbol" w:hAnsi="OpenSymbol" w:cs="OpenSymbol"/>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420"/>
  <w:autoHyphenation w:val="false"/>
  <w:compat>
    <w:compatSetting w:name="compatibilityMode" w:uri="http://schemas.microsoft.com/office/word" w:val="15"/>
  </w:compat>
  <w:themeFontLang w:val="en-GB" w:eastAsia="" w:bidi=""/>
  <w14:docId w14:val="26486288"/>
  <w15:docId w15:val="{BF4B09FB-C2EB-43C8-BE41-B444EAF38EF1}"/>
  <w:rsids>
    <w:rsidRoot w:val="003FD187"/>
    <w:rsid w:val="003FD187"/>
    <w:rsid w:val="01213051"/>
    <w:rsid w:val="01DBA1E8"/>
    <w:rsid w:val="01F3DD61"/>
    <w:rsid w:val="01F4CA45"/>
    <w:rsid w:val="03777249"/>
    <w:rsid w:val="06AF130B"/>
    <w:rsid w:val="08FF5B4C"/>
    <w:rsid w:val="0927CFDF"/>
    <w:rsid w:val="0A06DCCC"/>
    <w:rsid w:val="0AC3A040"/>
    <w:rsid w:val="0C5AC1DF"/>
    <w:rsid w:val="11CBEB6D"/>
    <w:rsid w:val="11F9B338"/>
    <w:rsid w:val="13E838C5"/>
    <w:rsid w:val="1465D3C4"/>
    <w:rsid w:val="1CB78C65"/>
    <w:rsid w:val="1D3B78FB"/>
    <w:rsid w:val="1E283B4C"/>
    <w:rsid w:val="1E3028D2"/>
    <w:rsid w:val="1F32D8F2"/>
    <w:rsid w:val="209C495E"/>
    <w:rsid w:val="20B7CEA0"/>
    <w:rsid w:val="22E814B3"/>
    <w:rsid w:val="23AABA7F"/>
    <w:rsid w:val="23EA6B31"/>
    <w:rsid w:val="23F1D7DA"/>
    <w:rsid w:val="255FB33D"/>
    <w:rsid w:val="25A21A76"/>
    <w:rsid w:val="2622125A"/>
    <w:rsid w:val="2674C786"/>
    <w:rsid w:val="26FB839E"/>
    <w:rsid w:val="28861928"/>
    <w:rsid w:val="289753FF"/>
    <w:rsid w:val="28BAB526"/>
    <w:rsid w:val="2A332460"/>
    <w:rsid w:val="2B4838A9"/>
    <w:rsid w:val="2BB05451"/>
    <w:rsid w:val="2C6F90E3"/>
    <w:rsid w:val="2CA98F57"/>
    <w:rsid w:val="2E0B6144"/>
    <w:rsid w:val="3083C574"/>
    <w:rsid w:val="30B4CA0D"/>
    <w:rsid w:val="3404A648"/>
    <w:rsid w:val="35119198"/>
    <w:rsid w:val="36383624"/>
    <w:rsid w:val="37CDA18E"/>
    <w:rsid w:val="395B2B75"/>
    <w:rsid w:val="3C106738"/>
    <w:rsid w:val="3E3CE312"/>
    <w:rsid w:val="3E7EE4A9"/>
    <w:rsid w:val="3E7EE4A9"/>
    <w:rsid w:val="3FE6190C"/>
    <w:rsid w:val="4278B755"/>
    <w:rsid w:val="43105435"/>
    <w:rsid w:val="4492FC39"/>
    <w:rsid w:val="458D2423"/>
    <w:rsid w:val="46555A90"/>
    <w:rsid w:val="47F12AF1"/>
    <w:rsid w:val="48A93FA3"/>
    <w:rsid w:val="49793CC5"/>
    <w:rsid w:val="498CFB52"/>
    <w:rsid w:val="4A451004"/>
    <w:rsid w:val="4B150D26"/>
    <w:rsid w:val="4CB0DD87"/>
    <w:rsid w:val="50B45188"/>
    <w:rsid w:val="50E81243"/>
    <w:rsid w:val="51C13CD8"/>
    <w:rsid w:val="525021E9"/>
    <w:rsid w:val="52C649DD"/>
    <w:rsid w:val="54CFADF9"/>
    <w:rsid w:val="55AA488F"/>
    <w:rsid w:val="574618F0"/>
    <w:rsid w:val="58C750F3"/>
    <w:rsid w:val="5CDABFDE"/>
    <w:rsid w:val="5D94845D"/>
    <w:rsid w:val="63304288"/>
    <w:rsid w:val="63758DE8"/>
    <w:rsid w:val="643DC455"/>
    <w:rsid w:val="6787C940"/>
    <w:rsid w:val="683A1611"/>
    <w:rsid w:val="6B98DB46"/>
    <w:rsid w:val="6DC6062B"/>
    <w:rsid w:val="6F61D68C"/>
    <w:rsid w:val="72A6DCE7"/>
    <w:rsid w:val="741C1F52"/>
    <w:rsid w:val="75A9A939"/>
    <w:rsid w:val="75B7EFB3"/>
    <w:rsid w:val="75D11810"/>
    <w:rsid w:val="7618F75C"/>
    <w:rsid w:val="782C2503"/>
    <w:rsid w:val="783F9581"/>
    <w:rsid w:val="7908B8D2"/>
    <w:rsid w:val="7C4DBF2D"/>
    <w:rsid w:val="7D7BFBD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4f2f88"/>
    <w:rPr>
      <w:rFonts w:cs="Mangal"/>
      <w:szCs w:val="21"/>
    </w:rPr>
  </w:style>
  <w:style w:type="character" w:styleId="FooterChar" w:customStyle="1">
    <w:name w:val="Footer Char"/>
    <w:basedOn w:val="DefaultParagraphFont"/>
    <w:link w:val="Footer"/>
    <w:uiPriority w:val="99"/>
    <w:qFormat/>
    <w:rsid w:val="004f2f88"/>
    <w:rPr>
      <w:rFonts w:cs="Mangal"/>
      <w:szCs w:val="21"/>
    </w:rPr>
  </w:style>
  <w:style w:type="character" w:styleId="BalloonTextChar" w:customStyle="1">
    <w:name w:val="Balloon Text Char"/>
    <w:basedOn w:val="DefaultParagraphFont"/>
    <w:link w:val="BalloonText"/>
    <w:uiPriority w:val="99"/>
    <w:semiHidden/>
    <w:qFormat/>
    <w:rsid w:val="004f2f88"/>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ascii="Georgia" w:hAnsi="Georgia"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ascii="Arial" w:hAnsi="Arial"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Arial" w:hAnsi="Arial"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Georgia" w:hAnsi="Georgia"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paragraph" w:styleId="Heading" w:customStyle="1">
    <w:name w:val="Heading"/>
    <w:basedOn w:val="Normal"/>
    <w:next w:val="TextBody"/>
    <w:qFormat/>
    <w:pPr>
      <w:keepNext w:val="true"/>
      <w:widowControl/>
      <w:overflowPunct w:val="tru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suppressLineNumbers/>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customStyle="1">
    <w:name w:val="Standard"/>
    <w:qFormat/>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customStyle="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link w:val="HeaderChar"/>
    <w:uiPriority w:val="99"/>
    <w:unhideWhenUsed/>
    <w:rsid w:val="004f2f88"/>
    <w:pPr>
      <w:tabs>
        <w:tab w:val="center" w:leader="none" w:pos="4513"/>
        <w:tab w:val="right" w:leader="none" w:pos="9026"/>
      </w:tabs>
    </w:pPr>
    <w:rPr>
      <w:rFonts w:cs="Mangal"/>
      <w:szCs w:val="21"/>
    </w:rPr>
  </w:style>
  <w:style w:type="paragraph" w:styleId="Footer">
    <w:name w:val="footer"/>
    <w:basedOn w:val="Normal"/>
    <w:link w:val="FooterChar"/>
    <w:uiPriority w:val="99"/>
    <w:unhideWhenUsed/>
    <w:rsid w:val="004f2f88"/>
    <w:pPr>
      <w:tabs>
        <w:tab w:val="center" w:leader="none" w:pos="4513"/>
        <w:tab w:val="right" w:leader="none" w:pos="9026"/>
      </w:tabs>
    </w:pPr>
    <w:rPr>
      <w:rFonts w:cs="Mangal"/>
      <w:szCs w:val="21"/>
    </w:rPr>
  </w:style>
  <w:style w:type="paragraph" w:styleId="BalloonText">
    <w:name w:val="Balloon Text"/>
    <w:basedOn w:val="Normal"/>
    <w:link w:val="BalloonTextChar"/>
    <w:uiPriority w:val="99"/>
    <w:semiHidden/>
    <w:unhideWhenUsed/>
    <w:qFormat/>
    <w:rsid w:val="004f2f88"/>
    <w:pPr/>
    <w:rPr>
      <w:rFonts w:ascii="Segoe UI" w:hAnsi="Segoe UI" w:cs="Mangal"/>
      <w:sz w:val="18"/>
      <w:szCs w:val="16"/>
    </w:rPr>
  </w:style>
  <w:style w:type="paragraph" w:styleId="ListParagraph">
    <w:name w:val="List Paragraph"/>
    <w:basedOn w:val="Normal"/>
    <w:uiPriority w:val="34"/>
    <w:qFormat/>
    <w:rsid w:val="00a53934"/>
    <w:pPr>
      <w:suppressAutoHyphens w:val="false"/>
      <w:spacing w:before="0" w:after="160" w:line="259" w:lineRule="auto"/>
      <w:ind w:left="720" w:hanging="0"/>
      <w:contextualSpacing/>
      <w:textAlignment w:val="auto"/>
    </w:pPr>
    <w:rPr>
      <w:rFonts w:ascii="Calibri" w:hAnsi="Calibri" w:eastAsia="Calibri" w:cs="" w:asciiTheme="minorHAnsi" w:hAnsiTheme="minorHAnsi" w:eastAsiaTheme="minorHAnsi" w:cstheme="minorBid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glossaryDocument" Target="glossary/document.xml" Id="rId7" /><Relationship Type="http://schemas.openxmlformats.org/officeDocument/2006/relationships/customXml" Target="../customXml/item1.xml" Id="rId8" /><Relationship Type="http://schemas.openxmlformats.org/officeDocument/2006/relationships/customXml" Target="../customXml/item2.xml" Id="rId9" /><Relationship Type="http://schemas.openxmlformats.org/officeDocument/2006/relationships/customXml" Target="../customXml/item3.xml" Id="rId10" /><Relationship Type="http://schemas.microsoft.com/office/2020/10/relationships/intelligence" Target="intelligence2.xml" Id="Rc67387311ef949d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cbaed5-e785-4a5c-9457-8a13801e2451}"/>
      </w:docPartPr>
      <w:docPartBody>
        <w:p w14:paraId="65D523F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2" ma:contentTypeDescription="Create a new document." ma:contentTypeScope="" ma:versionID="f33cd889c9d75342a14d3e0dcbb21536">
  <xsd:schema xmlns:xsd="http://www.w3.org/2001/XMLSchema" xmlns:xs="http://www.w3.org/2001/XMLSchema" xmlns:p="http://schemas.microsoft.com/office/2006/metadata/properties" xmlns:ns2="e85cf235-9003-4f5a-a3b9-a5718ecdcfd1" targetNamespace="http://schemas.microsoft.com/office/2006/metadata/properties" ma:root="true" ma:fieldsID="730687b4b5d2116b4c9f1149404e5bd4" ns2:_="">
    <xsd:import namespace="e85cf235-9003-4f5a-a3b9-a5718ecdcf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164F4-036D-441B-95FD-BAC61B5A1CA2}">
  <ds:schemaRefs>
    <ds:schemaRef ds:uri="http://schemas.microsoft.com/office/2006/metadata/properties"/>
    <ds:schemaRef ds:uri="http://purl.org/dc/elements/1.1/"/>
    <ds:schemaRef ds:uri="f4167d93-d537-44f3-9086-3177e1ead4e3"/>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a0d70e50-0164-4b29-ac3d-c2730c52ac81"/>
    <ds:schemaRef ds:uri="http://purl.org/dc/terms/"/>
  </ds:schemaRefs>
</ds:datastoreItem>
</file>

<file path=customXml/itemProps2.xml><?xml version="1.0" encoding="utf-8"?>
<ds:datastoreItem xmlns:ds="http://schemas.openxmlformats.org/officeDocument/2006/customXml" ds:itemID="{7370D814-0E5F-4E9D-B6B4-336C971121C9}">
  <ds:schemaRefs>
    <ds:schemaRef ds:uri="http://schemas.microsoft.com/sharepoint/v3/contenttype/forms"/>
  </ds:schemaRefs>
</ds:datastoreItem>
</file>

<file path=customXml/itemProps3.xml><?xml version="1.0" encoding="utf-8"?>
<ds:datastoreItem xmlns:ds="http://schemas.openxmlformats.org/officeDocument/2006/customXml" ds:itemID="{2080245F-0C08-4075-B6FD-8F4FB16A6E0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 Moore</dc:creator>
  <dc:description/>
  <lastModifiedBy>Justine Young</lastModifiedBy>
  <revision>30</revision>
  <dcterms:created xsi:type="dcterms:W3CDTF">2021-06-15T14:19:00.0000000Z</dcterms:created>
  <dcterms:modified xsi:type="dcterms:W3CDTF">2022-03-22T12:16:39.3915313Z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69300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