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7990B868" w14:paraId="098498D4" wp14:textId="07EC0058">
      <w:pPr>
        <w:pStyle w:val="Title"/>
        <w:rPr>
          <w:rFonts w:ascii="Arial" w:hAnsi="Arial"/>
        </w:rPr>
      </w:pPr>
      <w:r w:rsidRPr="7990B868" w:rsidR="7990B868">
        <w:rPr>
          <w:rFonts w:ascii="Arial" w:hAnsi="Arial" w:eastAsia="Georgia" w:cs="Georgia"/>
          <w:b w:val="1"/>
          <w:bCs w:val="1"/>
          <w:sz w:val="56"/>
          <w:szCs w:val="56"/>
        </w:rPr>
        <w:t xml:space="preserve">Data Management Policy </w:t>
      </w:r>
    </w:p>
    <w:p xmlns:wp14="http://schemas.microsoft.com/office/word/2010/wordml" w:rsidP="7990B868" w14:paraId="075F68D9" wp14:textId="7B975905">
      <w:pPr>
        <w:pStyle w:val="Heading1"/>
        <w:jc w:val="center"/>
        <w:rPr>
          <w:rFonts w:ascii="Liberation Sans" w:hAnsi="Liberation Sans" w:eastAsia="Noto Sans CJK SC" w:cs="Lohit Devanagari"/>
          <w:b w:val="1"/>
          <w:bCs w:val="1"/>
          <w:color w:val="auto"/>
          <w:sz w:val="56"/>
          <w:szCs w:val="56"/>
        </w:rPr>
      </w:pPr>
      <w:r w:rsidRPr="7990B868" w:rsidR="7990B868">
        <w:rPr>
          <w:sz w:val="56"/>
          <w:szCs w:val="56"/>
        </w:rPr>
        <w:t>Template</w:t>
      </w:r>
    </w:p>
    <w:p xmlns:wp14="http://schemas.microsoft.com/office/word/2010/wordml" w14:paraId="5DAB6C7B" wp14:textId="77777777">
      <w:pPr>
        <w:pStyle w:val="Title"/>
        <w:rPr>
          <w:rFonts w:ascii="Arial" w:hAnsi="Arial"/>
        </w:rPr>
      </w:pPr>
    </w:p>
    <w:p xmlns:wp14="http://schemas.microsoft.com/office/word/2010/wordml" w:rsidP="7990B868" w14:paraId="3BAAE120" wp14:textId="57CB1B48">
      <w:pPr>
        <w:pStyle w:val="Title"/>
        <w:spacing w:before="240" w:after="120"/>
        <w:jc w:val="center"/>
        <w:rPr>
          <w:b w:val="1"/>
          <w:bCs w:val="1"/>
          <w:i w:val="0"/>
          <w:iCs w:val="0"/>
          <w:caps w:val="0"/>
          <w:smallCaps w:val="0"/>
          <w:noProof w:val="0"/>
          <w:color w:val="000000" w:themeColor="accent6" w:themeTint="FF" w:themeShade="FF"/>
          <w:sz w:val="24"/>
          <w:szCs w:val="24"/>
          <w:lang w:val="en-GB"/>
        </w:rPr>
      </w:pPr>
      <w:r w:rsidRPr="7990B868" w:rsidR="7990B868">
        <w:rPr>
          <w:b w:val="0"/>
          <w:bCs w:val="0"/>
          <w:i w:val="0"/>
          <w:iCs w:val="0"/>
          <w:caps w:val="0"/>
          <w:smallCaps w:val="0"/>
          <w:noProof w:val="0"/>
          <w:color w:val="000000" w:themeColor="accent6" w:themeTint="FF" w:themeShade="FF"/>
          <w:sz w:val="24"/>
          <w:szCs w:val="24"/>
          <w:lang w:val="en-GB"/>
        </w:rPr>
        <w:t>This is an example policy. Please ensure you update this policy template so that it’s suitable for your organisation.</w:t>
      </w:r>
    </w:p>
    <w:p xmlns:wp14="http://schemas.microsoft.com/office/word/2010/wordml" w:rsidP="7990B868" w14:paraId="02EB378F" wp14:textId="77777777">
      <w:pPr>
        <w:pStyle w:val="Title"/>
        <w:rPr>
          <w:rFonts w:ascii="Liberation Sans" w:hAnsi="Liberation Sans" w:eastAsia="Noto Sans CJK SC" w:cs="Lohit Devanagari"/>
          <w:b w:val="1"/>
          <w:bCs w:val="1"/>
          <w:color w:val="auto"/>
          <w:sz w:val="56"/>
          <w:szCs w:val="56"/>
        </w:rPr>
      </w:pPr>
    </w:p>
    <w:p w:rsidR="7990B868" w:rsidP="7990B868" w:rsidRDefault="7990B868" w14:paraId="5799E64D" w14:textId="58C68253">
      <w:pPr>
        <w:pStyle w:val="Title"/>
        <w:rPr>
          <w:rFonts w:ascii="Liberation Sans" w:hAnsi="Liberation Sans" w:eastAsia="Noto Sans CJK SC" w:cs="Lohit Devanagari"/>
          <w:b w:val="1"/>
          <w:bCs w:val="1"/>
          <w:color w:val="auto"/>
          <w:sz w:val="56"/>
          <w:szCs w:val="56"/>
        </w:rPr>
      </w:pPr>
    </w:p>
    <w:p w:rsidR="7990B868" w:rsidP="7990B868" w:rsidRDefault="7990B868" w14:paraId="7B3A67A2" w14:textId="026D9D64">
      <w:pPr>
        <w:pStyle w:val="Title"/>
        <w:rPr>
          <w:rFonts w:ascii="Liberation Sans" w:hAnsi="Liberation Sans" w:eastAsia="Noto Sans CJK SC" w:cs="Lohit Devanagari"/>
          <w:b w:val="1"/>
          <w:bCs w:val="1"/>
          <w:color w:val="auto"/>
          <w:sz w:val="56"/>
          <w:szCs w:val="56"/>
        </w:rPr>
      </w:pP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p>
    <w:p xmlns:wp14="http://schemas.microsoft.com/office/word/2010/wordml" w14:paraId="33CBA772" wp14:textId="195E10C9">
      <w:pPr>
        <w:pStyle w:val="Title"/>
        <w:rPr>
          <w:rFonts w:ascii="Arial" w:hAnsi="Arial"/>
        </w:rPr>
      </w:pPr>
      <w:r>
        <w:br w:type="page"/>
      </w:r>
    </w:p>
    <w:p xmlns:wp14="http://schemas.microsoft.com/office/word/2010/wordml" w14:paraId="3E7A9F1C" wp14:textId="77777777">
      <w:pPr>
        <w:pStyle w:val="Heading2"/>
        <w:rPr>
          <w:rFonts w:ascii="Arial" w:hAnsi="Arial"/>
        </w:rPr>
      </w:pPr>
      <w:r>
        <w:rPr>
          <w:rFonts w:ascii="Arial" w:hAnsi="Arial"/>
        </w:rPr>
        <w:t>Introduction</w:t>
      </w:r>
    </w:p>
    <w:p xmlns:wp14="http://schemas.microsoft.com/office/word/2010/wordml" w14:paraId="1A775C85" wp14:textId="77777777">
      <w:pPr>
        <w:pStyle w:val="Textbody1"/>
        <w:rPr>
          <w:rFonts w:ascii="Arial" w:hAnsi="Arial"/>
        </w:rPr>
      </w:pPr>
      <w:r>
        <w:rPr>
          <w:rFonts w:ascii="Arial" w:hAnsi="Arial"/>
          <w:highlight w:val="yellow"/>
        </w:rPr>
        <w:t>&lt;Organisation&gt;</w:t>
      </w:r>
      <w:r>
        <w:rPr>
          <w:rFonts w:ascii="Arial" w:hAnsi="Arial"/>
        </w:rPr>
        <w:t xml:space="preserve"> needs to gather and use certain information about individuals. This can include clients, contacts, employees and other people the organisation has a relationship with or may need to contact.</w:t>
      </w:r>
    </w:p>
    <w:p xmlns:wp14="http://schemas.microsoft.com/office/word/2010/wordml" w14:paraId="4CCF0CA2" wp14:textId="2685CADB">
      <w:pPr>
        <w:pStyle w:val="Textbody1"/>
        <w:rPr>
          <w:rFonts w:ascii="Arial" w:hAnsi="Arial"/>
        </w:rPr>
      </w:pPr>
      <w:r w:rsidRPr="7990B868" w:rsidR="7990B868">
        <w:rPr>
          <w:rFonts w:ascii="Arial" w:hAnsi="Arial"/>
        </w:rPr>
        <w:t xml:space="preserve">This policy describes how this personal data must be collected, handled and stored to meet the </w:t>
      </w:r>
      <w:r w:rsidRPr="7990B868" w:rsidR="7990B868">
        <w:rPr>
          <w:rFonts w:ascii="Arial" w:hAnsi="Arial"/>
        </w:rPr>
        <w:t>organisation's</w:t>
      </w:r>
      <w:r w:rsidRPr="7990B868" w:rsidR="7990B868">
        <w:rPr>
          <w:rFonts w:ascii="Arial" w:hAnsi="Arial"/>
        </w:rPr>
        <w:t xml:space="preserve"> data protection standards and to comply with the law.</w:t>
      </w:r>
    </w:p>
    <w:p xmlns:wp14="http://schemas.microsoft.com/office/word/2010/wordml" w14:paraId="5E4A6A8A" wp14:textId="77777777">
      <w:pPr>
        <w:pStyle w:val="Textbody1"/>
        <w:rPr>
          <w:rFonts w:ascii="Arial" w:hAnsi="Arial"/>
        </w:rPr>
      </w:pPr>
      <w:r>
        <w:rPr>
          <w:rFonts w:ascii="Arial" w:hAnsi="Arial"/>
        </w:rPr>
        <w:t xml:space="preserve">This data management policy ensures </w:t>
      </w:r>
      <w:r>
        <w:rPr>
          <w:rFonts w:ascii="Arial" w:hAnsi="Arial"/>
          <w:highlight w:val="yellow"/>
        </w:rPr>
        <w:t>&lt;Organisation&gt;</w:t>
      </w:r>
      <w:r>
        <w:rPr>
          <w:rFonts w:ascii="Arial" w:hAnsi="Arial"/>
        </w:rPr>
        <w:t>:</w:t>
      </w:r>
    </w:p>
    <w:p xmlns:wp14="http://schemas.microsoft.com/office/word/2010/wordml" w:rsidP="7990B868" w14:paraId="5DAAA7A3" wp14:textId="697700E1">
      <w:pPr>
        <w:pStyle w:val="Textbody1"/>
        <w:numPr>
          <w:ilvl w:val="0"/>
          <w:numId w:val="1"/>
        </w:numPr>
        <w:spacing w:after="0" w:afterAutospacing="off"/>
        <w:rPr>
          <w:rFonts w:ascii="Arial" w:hAnsi="Arial"/>
        </w:rPr>
      </w:pPr>
      <w:r w:rsidRPr="7990B868" w:rsidR="7990B868">
        <w:rPr>
          <w:rFonts w:ascii="Arial" w:hAnsi="Arial"/>
        </w:rPr>
        <w:t>complies with data protection law and follows good practice</w:t>
      </w:r>
    </w:p>
    <w:p xmlns:wp14="http://schemas.microsoft.com/office/word/2010/wordml" w:rsidP="7990B868" w14:paraId="52ED9CBD" wp14:textId="189A56BC">
      <w:pPr>
        <w:pStyle w:val="Textbody1"/>
        <w:numPr>
          <w:ilvl w:val="0"/>
          <w:numId w:val="1"/>
        </w:numPr>
        <w:spacing w:after="0" w:afterAutospacing="off"/>
        <w:rPr>
          <w:rFonts w:ascii="Arial" w:hAnsi="Arial"/>
        </w:rPr>
      </w:pPr>
      <w:r w:rsidRPr="7990B868" w:rsidR="7990B868">
        <w:rPr>
          <w:rFonts w:ascii="Arial" w:hAnsi="Arial"/>
        </w:rPr>
        <w:t>protects the rights of clients, staff and partners</w:t>
      </w:r>
    </w:p>
    <w:p xmlns:wp14="http://schemas.microsoft.com/office/word/2010/wordml" w:rsidP="7990B868" w14:paraId="747AAD0F" wp14:textId="79BC4D76">
      <w:pPr>
        <w:pStyle w:val="Textbody1"/>
        <w:numPr>
          <w:ilvl w:val="0"/>
          <w:numId w:val="1"/>
        </w:numPr>
        <w:spacing w:after="0" w:afterAutospacing="off"/>
        <w:rPr>
          <w:rFonts w:ascii="Arial" w:hAnsi="Arial"/>
        </w:rPr>
      </w:pPr>
      <w:r w:rsidRPr="7990B868" w:rsidR="7990B868">
        <w:rPr>
          <w:rFonts w:ascii="Arial" w:hAnsi="Arial"/>
        </w:rPr>
        <w:t>is transparent about how it stores and processes individuals’ data</w:t>
      </w:r>
    </w:p>
    <w:p xmlns:wp14="http://schemas.microsoft.com/office/word/2010/wordml" w14:paraId="0101D6BB" wp14:textId="6E877F8F">
      <w:pPr>
        <w:pStyle w:val="Textbody1"/>
        <w:numPr>
          <w:ilvl w:val="0"/>
          <w:numId w:val="1"/>
        </w:numPr>
        <w:rPr>
          <w:rFonts w:ascii="Arial" w:hAnsi="Arial"/>
        </w:rPr>
      </w:pPr>
      <w:r w:rsidRPr="7990B868" w:rsidR="7990B868">
        <w:rPr>
          <w:rFonts w:ascii="Arial" w:hAnsi="Arial"/>
        </w:rPr>
        <w:t>protects itself from the risks of a data breach</w:t>
      </w:r>
    </w:p>
    <w:p xmlns:wp14="http://schemas.microsoft.com/office/word/2010/wordml" w14:paraId="41C8F396" wp14:textId="77777777">
      <w:pPr>
        <w:pStyle w:val="Textbody1"/>
        <w:rPr>
          <w:rFonts w:ascii="Arial" w:hAnsi="Arial"/>
        </w:rPr>
      </w:pPr>
      <w:r>
        <w:rPr>
          <w:rFonts w:ascii="Arial" w:hAnsi="Arial"/>
        </w:rPr>
      </w:r>
    </w:p>
    <w:p xmlns:wp14="http://schemas.microsoft.com/office/word/2010/wordml" w14:paraId="38676B46" wp14:textId="77777777">
      <w:pPr>
        <w:pStyle w:val="Heading2"/>
        <w:rPr>
          <w:rFonts w:ascii="Arial" w:hAnsi="Arial"/>
        </w:rPr>
      </w:pPr>
      <w:r>
        <w:rPr>
          <w:rFonts w:ascii="Arial" w:hAnsi="Arial"/>
        </w:rPr>
        <w:t>Data protection law</w:t>
      </w:r>
    </w:p>
    <w:p xmlns:wp14="http://schemas.microsoft.com/office/word/2010/wordml" w14:paraId="49BE4688" wp14:textId="48452D37">
      <w:pPr>
        <w:pStyle w:val="Textbody1"/>
        <w:rPr>
          <w:rFonts w:ascii="Arial" w:hAnsi="Arial"/>
        </w:rPr>
      </w:pPr>
      <w:r w:rsidRPr="7990B868" w:rsidR="7990B868">
        <w:rPr>
          <w:rFonts w:ascii="Arial" w:hAnsi="Arial"/>
        </w:rPr>
        <w:t>The UK General Data Protection Regulation (GDPR) applies in the UK. It outlines that personal data must be:</w:t>
      </w:r>
    </w:p>
    <w:p xmlns:wp14="http://schemas.microsoft.com/office/word/2010/wordml" w:rsidP="7990B868" w14:paraId="617D904E" wp14:textId="58568E35">
      <w:pPr>
        <w:pStyle w:val="Textbody1"/>
        <w:numPr>
          <w:ilvl w:val="0"/>
          <w:numId w:val="11"/>
        </w:numPr>
        <w:rPr>
          <w:rFonts w:ascii="Arial" w:hAnsi="Arial" w:eastAsia="Arial" w:cs="Arial"/>
          <w:color w:val="auto"/>
          <w:sz w:val="24"/>
          <w:szCs w:val="24"/>
        </w:rPr>
      </w:pPr>
      <w:r w:rsidRPr="7990B868" w:rsidR="7990B868">
        <w:rPr>
          <w:rFonts w:ascii="Arial" w:hAnsi="Arial"/>
        </w:rPr>
        <w:t>Processed lawfully, fairly and in a transparent manner in relation to individuals.</w:t>
      </w:r>
    </w:p>
    <w:p xmlns:wp14="http://schemas.microsoft.com/office/word/2010/wordml" w:rsidP="7990B868" w14:paraId="64560B73" wp14:textId="2B0E23C7">
      <w:pPr>
        <w:pStyle w:val="Textbody1"/>
        <w:numPr>
          <w:ilvl w:val="0"/>
          <w:numId w:val="11"/>
        </w:numPr>
        <w:rPr>
          <w:rFonts w:ascii="Arial" w:hAnsi="Arial" w:eastAsia="Arial" w:cs="Arial"/>
          <w:color w:val="auto"/>
          <w:sz w:val="24"/>
          <w:szCs w:val="24"/>
        </w:rPr>
      </w:pPr>
      <w:r w:rsidRPr="7990B868" w:rsidR="7990B868">
        <w:rPr>
          <w:rFonts w:ascii="Arial" w:hAnsi="Arial"/>
        </w:rPr>
        <w:t>Collected for specified, explicit and legitimate purposes and not further processed in a manner that is incompatible with those purposes. Further processing for archiving purposes in the public interest, scientific or historical research or statistical purposes shall not be considered to be incompatible with the initial purposes.</w:t>
      </w:r>
    </w:p>
    <w:p xmlns:wp14="http://schemas.microsoft.com/office/word/2010/wordml" w:rsidP="7990B868" w14:paraId="31598BB9" wp14:textId="39795D6E">
      <w:pPr>
        <w:pStyle w:val="Textbody1"/>
        <w:numPr>
          <w:ilvl w:val="0"/>
          <w:numId w:val="11"/>
        </w:numPr>
        <w:rPr>
          <w:rFonts w:ascii="Arial" w:hAnsi="Arial" w:eastAsia="Arial" w:cs="Arial"/>
          <w:color w:val="auto"/>
          <w:sz w:val="24"/>
          <w:szCs w:val="24"/>
        </w:rPr>
      </w:pPr>
      <w:r w:rsidRPr="7990B868" w:rsidR="7990B868">
        <w:rPr>
          <w:rFonts w:ascii="Arial" w:hAnsi="Arial"/>
        </w:rPr>
        <w:t>Adequate, relevant and limited to what’s necessary in relation to the purposes for which they’re processed.</w:t>
      </w:r>
    </w:p>
    <w:p xmlns:wp14="http://schemas.microsoft.com/office/word/2010/wordml" w:rsidP="7990B868" w14:paraId="12B802B0" wp14:textId="3F5F37DC">
      <w:pPr>
        <w:pStyle w:val="Textbody1"/>
        <w:numPr>
          <w:ilvl w:val="0"/>
          <w:numId w:val="11"/>
        </w:numPr>
        <w:rPr>
          <w:rFonts w:ascii="Arial" w:hAnsi="Arial" w:eastAsia="Arial" w:cs="Arial"/>
          <w:color w:val="auto"/>
          <w:sz w:val="24"/>
          <w:szCs w:val="24"/>
        </w:rPr>
      </w:pPr>
      <w:r w:rsidRPr="7990B868" w:rsidR="7990B868">
        <w:rPr>
          <w:rFonts w:ascii="Arial" w:hAnsi="Arial"/>
        </w:rPr>
        <w:t>Accurate and, where necessary, kept up to date.</w:t>
      </w:r>
    </w:p>
    <w:p xmlns:wp14="http://schemas.microsoft.com/office/word/2010/wordml" w:rsidP="7990B868" w14:paraId="4A7802AC" wp14:textId="40B49500">
      <w:pPr>
        <w:pStyle w:val="Textbody1"/>
        <w:numPr>
          <w:ilvl w:val="0"/>
          <w:numId w:val="11"/>
        </w:numPr>
        <w:rPr>
          <w:rFonts w:ascii="Arial" w:hAnsi="Arial" w:eastAsia="Arial" w:cs="Arial"/>
          <w:color w:val="auto"/>
          <w:sz w:val="24"/>
          <w:szCs w:val="24"/>
        </w:rPr>
      </w:pPr>
      <w:r w:rsidRPr="7990B868" w:rsidR="7990B868">
        <w:rPr>
          <w:rFonts w:ascii="Arial" w:hAnsi="Arial"/>
        </w:rPr>
        <w:t>Protected – every reasonable step must be taken to ensure that personal data that’s inaccurate, having regard to the purposes for which they’re processed, is erased or rectified without delay.</w:t>
      </w:r>
    </w:p>
    <w:p xmlns:wp14="http://schemas.microsoft.com/office/word/2010/wordml" w:rsidP="7990B868" w14:paraId="019F5521" wp14:textId="17FEC8DD">
      <w:pPr>
        <w:pStyle w:val="Textbody1"/>
        <w:numPr>
          <w:ilvl w:val="0"/>
          <w:numId w:val="11"/>
        </w:numPr>
        <w:rPr>
          <w:rFonts w:ascii="Arial" w:hAnsi="Arial" w:eastAsia="Arial" w:cs="Arial"/>
          <w:color w:val="auto"/>
          <w:sz w:val="24"/>
          <w:szCs w:val="24"/>
        </w:rPr>
      </w:pPr>
      <w:r w:rsidRPr="7990B868" w:rsidR="7990B868">
        <w:rPr>
          <w:rFonts w:ascii="Arial" w:hAnsi="Arial"/>
        </w:rPr>
        <w:t>Kept in a form that permits identification of data subjects for no longer than is necessary, and for the purposes for which the personal data is processed (personal).</w:t>
      </w:r>
    </w:p>
    <w:p xmlns:wp14="http://schemas.microsoft.com/office/word/2010/wordml" w:rsidP="7990B868" w14:paraId="22273404" wp14:textId="06EA25F5">
      <w:pPr>
        <w:pStyle w:val="Textbody1"/>
        <w:numPr>
          <w:ilvl w:val="0"/>
          <w:numId w:val="11"/>
        </w:numPr>
        <w:rPr>
          <w:rFonts w:ascii="Arial" w:hAnsi="Arial" w:eastAsia="Arial" w:cs="Arial"/>
          <w:color w:val="auto"/>
          <w:sz w:val="24"/>
          <w:szCs w:val="24"/>
        </w:rPr>
      </w:pPr>
      <w:r w:rsidRPr="7990B868" w:rsidR="7990B868">
        <w:rPr>
          <w:rFonts w:ascii="Arial" w:hAnsi="Arial"/>
        </w:rPr>
        <w:t xml:space="preserve">Stored for longer periods. For example, the personal data will be processed solely for archiving purposes in the public interest, scientific or historical research purposes or statistical purposes. This will also be subject to implementation of the appropriate technical and organisational measures required by UK </w:t>
      </w:r>
      <w:r w:rsidRPr="7990B868" w:rsidR="7990B868">
        <w:rPr>
          <w:rFonts w:ascii="Arial" w:hAnsi="Arial"/>
        </w:rPr>
        <w:t>GDPR in</w:t>
      </w:r>
      <w:r w:rsidRPr="7990B868" w:rsidR="7990B868">
        <w:rPr>
          <w:rFonts w:ascii="Arial" w:hAnsi="Arial"/>
        </w:rPr>
        <w:t xml:space="preserve"> order to safeguard the rights and freedoms of individuals.</w:t>
      </w:r>
    </w:p>
    <w:p xmlns:wp14="http://schemas.microsoft.com/office/word/2010/wordml" w:rsidP="7990B868" w14:paraId="77703F25" wp14:textId="4B608A88">
      <w:pPr>
        <w:pStyle w:val="Textbody1"/>
        <w:numPr>
          <w:ilvl w:val="0"/>
          <w:numId w:val="11"/>
        </w:numPr>
        <w:rPr>
          <w:rFonts w:ascii="Arial" w:hAnsi="Arial" w:eastAsia="Arial" w:cs="Arial"/>
          <w:color w:val="auto"/>
          <w:sz w:val="24"/>
          <w:szCs w:val="24"/>
        </w:rPr>
      </w:pPr>
      <w:r w:rsidRPr="7990B868" w:rsidR="7990B868">
        <w:rPr>
          <w:rFonts w:ascii="Arial" w:hAnsi="Arial"/>
        </w:rPr>
        <w:t>Processed in a manner that ensures appropriate security of personal data. This includes protection against unauthorised or unlawful processing and against accidental loss, destruction or damage, using appropriate technical or organisational measures.</w:t>
      </w:r>
    </w:p>
    <w:p xmlns:wp14="http://schemas.microsoft.com/office/word/2010/wordml" w:rsidP="7990B868" w14:paraId="48E49753" wp14:textId="64D4DAD1">
      <w:pPr>
        <w:pStyle w:val="Textbody1"/>
        <w:numPr>
          <w:ilvl w:val="0"/>
          <w:numId w:val="11"/>
        </w:numPr>
        <w:rPr>
          <w:rFonts w:ascii="Arial" w:hAnsi="Arial" w:eastAsia="Arial" w:cs="Arial"/>
          <w:color w:val="auto"/>
          <w:sz w:val="24"/>
          <w:szCs w:val="24"/>
        </w:rPr>
      </w:pPr>
      <w:r w:rsidRPr="7990B868" w:rsidR="7990B868">
        <w:rPr>
          <w:rFonts w:ascii="Arial" w:hAnsi="Arial"/>
        </w:rPr>
        <w:t>Managed by a controller responsible for, and be able to demonstrate, compliance with the principles.</w:t>
      </w:r>
    </w:p>
    <w:p xmlns:wp14="http://schemas.microsoft.com/office/word/2010/wordml" w14:paraId="72A3D3EC" wp14:textId="77777777">
      <w:pPr>
        <w:pStyle w:val="Textbody1"/>
        <w:rPr>
          <w:rFonts w:ascii="Arial" w:hAnsi="Arial"/>
        </w:rPr>
      </w:pPr>
      <w:r>
        <w:rPr>
          <w:rFonts w:ascii="Arial" w:hAnsi="Arial"/>
        </w:rPr>
      </w:r>
    </w:p>
    <w:p xmlns:wp14="http://schemas.microsoft.com/office/word/2010/wordml" w14:paraId="105BCA69" wp14:textId="77777777">
      <w:pPr>
        <w:pStyle w:val="Heading3"/>
        <w:rPr>
          <w:rFonts w:ascii="Arial" w:hAnsi="Arial"/>
        </w:rPr>
      </w:pPr>
      <w:r>
        <w:rPr>
          <w:rFonts w:ascii="Arial" w:hAnsi="Arial"/>
        </w:rPr>
        <w:t>People and responsibilities</w:t>
      </w:r>
    </w:p>
    <w:p xmlns:wp14="http://schemas.microsoft.com/office/word/2010/wordml" w:rsidP="7990B868" w14:paraId="763C3495" wp14:textId="0D9EC4D9">
      <w:pPr>
        <w:pStyle w:val="Textbody1"/>
        <w:rPr>
          <w:rFonts w:ascii="Arial" w:hAnsi="Arial"/>
        </w:rPr>
      </w:pPr>
      <w:r w:rsidRPr="7990B868" w:rsidR="7990B868">
        <w:rPr>
          <w:rFonts w:ascii="Arial" w:hAnsi="Arial"/>
        </w:rPr>
        <w:t xml:space="preserve">Everyone at </w:t>
      </w:r>
      <w:r w:rsidRPr="7990B868" w:rsidR="7990B868">
        <w:rPr>
          <w:rFonts w:ascii="Arial" w:hAnsi="Arial"/>
          <w:highlight w:val="yellow"/>
        </w:rPr>
        <w:t>&lt;Organisation&gt;</w:t>
      </w:r>
      <w:r w:rsidRPr="7990B868" w:rsidR="7990B868">
        <w:rPr>
          <w:rFonts w:ascii="Arial" w:hAnsi="Arial"/>
        </w:rPr>
        <w:t xml:space="preserve"> contributes to compliance with UK GDPR. Key decision-makers must understand the requirements and accountability of the organisation to prioritise and support the implementation of compliance. </w:t>
      </w:r>
    </w:p>
    <w:p xmlns:wp14="http://schemas.microsoft.com/office/word/2010/wordml" w14:paraId="4139A807" wp14:textId="17985108">
      <w:pPr>
        <w:pStyle w:val="Textbody1"/>
        <w:rPr>
          <w:rFonts w:ascii="Arial" w:hAnsi="Arial"/>
        </w:rPr>
      </w:pPr>
      <w:r w:rsidRPr="7990B868" w:rsidR="7990B868">
        <w:rPr>
          <w:rFonts w:ascii="Arial" w:hAnsi="Arial"/>
          <w:highlight w:val="yellow"/>
        </w:rPr>
        <w:t>You should set out here the key areas of responsibility which must be assigned, so that there is clarity about who in the</w:t>
      </w:r>
    </w:p>
    <w:p xmlns:wp14="http://schemas.microsoft.com/office/word/2010/wordml" w14:paraId="5BC4CD50" wp14:textId="77777777">
      <w:pPr>
        <w:pStyle w:val="Textbody1"/>
        <w:rPr>
          <w:highlight w:val="yellow"/>
        </w:rPr>
      </w:pPr>
      <w:r>
        <w:rPr>
          <w:rFonts w:ascii="Arial" w:hAnsi="Arial"/>
          <w:highlight w:val="yellow"/>
        </w:rPr>
        <w:t>organisation is responsible for leading on compliance with the regulations, what training</w:t>
      </w:r>
    </w:p>
    <w:p xmlns:wp14="http://schemas.microsoft.com/office/word/2010/wordml" w14:paraId="62F00725" wp14:textId="77777777">
      <w:pPr>
        <w:pStyle w:val="Textbody1"/>
        <w:rPr>
          <w:highlight w:val="yellow"/>
        </w:rPr>
      </w:pPr>
      <w:r>
        <w:rPr>
          <w:rFonts w:ascii="Arial" w:hAnsi="Arial"/>
          <w:highlight w:val="yellow"/>
        </w:rPr>
        <w:t>is required by whom, and how policy and procedural information is disseminated within</w:t>
      </w:r>
    </w:p>
    <w:p xmlns:wp14="http://schemas.microsoft.com/office/word/2010/wordml" w14:paraId="7CCD18AB" wp14:textId="77777777">
      <w:pPr>
        <w:pStyle w:val="Textbody1"/>
        <w:rPr>
          <w:highlight w:val="yellow"/>
        </w:rPr>
      </w:pPr>
      <w:r>
        <w:rPr>
          <w:rFonts w:ascii="Arial" w:hAnsi="Arial"/>
          <w:highlight w:val="yellow"/>
        </w:rPr>
        <w:t>the team. These responsibilities should include (but are not necessarily limited to):</w:t>
      </w:r>
    </w:p>
    <w:p xmlns:wp14="http://schemas.microsoft.com/office/word/2010/wordml" w:rsidP="7990B868" w14:paraId="21FA7E32" wp14:textId="6CB8F07E">
      <w:pPr>
        <w:pStyle w:val="Textbody1"/>
        <w:numPr>
          <w:ilvl w:val="0"/>
          <w:numId w:val="12"/>
        </w:numPr>
        <w:rPr>
          <w:rFonts w:ascii="Arial" w:hAnsi="Arial" w:eastAsia="Arial" w:cs="Arial"/>
          <w:color w:val="auto"/>
          <w:sz w:val="24"/>
          <w:szCs w:val="24"/>
        </w:rPr>
      </w:pPr>
      <w:r w:rsidRPr="7990B868" w:rsidR="7990B868">
        <w:rPr>
          <w:rFonts w:ascii="Arial" w:hAnsi="Arial"/>
        </w:rPr>
        <w:t>Keeping senior management and the board updated about data protection issues, risks and responsibilities.</w:t>
      </w:r>
    </w:p>
    <w:p xmlns:wp14="http://schemas.microsoft.com/office/word/2010/wordml" w:rsidP="7990B868" w14:paraId="2190DB21" wp14:textId="45082687">
      <w:pPr>
        <w:pStyle w:val="Textbody1"/>
        <w:numPr>
          <w:ilvl w:val="0"/>
          <w:numId w:val="12"/>
        </w:numPr>
        <w:rPr>
          <w:rFonts w:ascii="Arial" w:hAnsi="Arial" w:eastAsia="Arial" w:cs="Arial"/>
          <w:color w:val="auto"/>
          <w:sz w:val="24"/>
          <w:szCs w:val="24"/>
        </w:rPr>
      </w:pPr>
      <w:r w:rsidRPr="7990B868" w:rsidR="7990B868">
        <w:rPr>
          <w:rFonts w:ascii="Arial" w:hAnsi="Arial"/>
        </w:rPr>
        <w:t>Documenting, maintaining and developing the organisation’s data protection policy and related procedures, in line with agreed schedule.</w:t>
      </w:r>
    </w:p>
    <w:p xmlns:wp14="http://schemas.microsoft.com/office/word/2010/wordml" w:rsidP="7990B868" w14:paraId="2326012F" wp14:textId="77777777">
      <w:pPr>
        <w:pStyle w:val="Textbody1"/>
        <w:numPr>
          <w:ilvl w:val="0"/>
          <w:numId w:val="12"/>
        </w:numPr>
        <w:rPr>
          <w:rFonts w:ascii="Arial" w:hAnsi="Arial" w:eastAsia="Arial" w:cs="Arial"/>
          <w:color w:val="auto"/>
          <w:sz w:val="24"/>
          <w:szCs w:val="24"/>
        </w:rPr>
      </w:pPr>
      <w:r w:rsidRPr="7990B868" w:rsidR="7990B868">
        <w:rPr>
          <w:rFonts w:ascii="Arial" w:hAnsi="Arial"/>
        </w:rPr>
        <w:t xml:space="preserve">Embedding ongoing privacy measures into policies and day-to-day activities, throughout the organisation. The policies themselves will stand as proof of compliance. </w:t>
      </w:r>
    </w:p>
    <w:p xmlns:wp14="http://schemas.microsoft.com/office/word/2010/wordml" w:rsidP="7990B868" w14:paraId="3B319FB6" wp14:textId="09D8D70F">
      <w:pPr>
        <w:pStyle w:val="Textbody1"/>
        <w:numPr>
          <w:ilvl w:val="0"/>
          <w:numId w:val="12"/>
        </w:numPr>
        <w:rPr>
          <w:rFonts w:ascii="Arial" w:hAnsi="Arial" w:eastAsia="Arial" w:cs="Arial"/>
          <w:color w:val="auto"/>
          <w:sz w:val="24"/>
          <w:szCs w:val="24"/>
        </w:rPr>
      </w:pPr>
      <w:r w:rsidRPr="7990B868" w:rsidR="7990B868">
        <w:rPr>
          <w:rFonts w:ascii="Arial" w:hAnsi="Arial"/>
        </w:rPr>
        <w:t>Sharing the policy across the organisation, and arranging training and advice for staff.</w:t>
      </w:r>
    </w:p>
    <w:p xmlns:wp14="http://schemas.microsoft.com/office/word/2010/wordml" w:rsidP="7990B868" w14:paraId="60DE140A" wp14:textId="3E7D777E">
      <w:pPr>
        <w:pStyle w:val="Textbody1"/>
        <w:numPr>
          <w:ilvl w:val="0"/>
          <w:numId w:val="12"/>
        </w:numPr>
        <w:rPr>
          <w:rFonts w:ascii="Arial" w:hAnsi="Arial" w:eastAsia="Arial" w:cs="Arial"/>
          <w:color w:val="auto"/>
          <w:sz w:val="24"/>
          <w:szCs w:val="24"/>
        </w:rPr>
      </w:pPr>
      <w:r w:rsidRPr="7990B868" w:rsidR="7990B868">
        <w:rPr>
          <w:rFonts w:ascii="Arial" w:hAnsi="Arial"/>
        </w:rPr>
        <w:t>Dealing with subject access requests, deletion requests and queries from clients, stakeholders and data subjects about data protection related matters.</w:t>
      </w:r>
    </w:p>
    <w:p xmlns:wp14="http://schemas.microsoft.com/office/word/2010/wordml" w:rsidP="7990B868" w14:paraId="6D066C53" wp14:textId="2952B616">
      <w:pPr>
        <w:pStyle w:val="Textbody1"/>
        <w:numPr>
          <w:ilvl w:val="0"/>
          <w:numId w:val="12"/>
        </w:numPr>
        <w:rPr>
          <w:rFonts w:ascii="Arial" w:hAnsi="Arial" w:eastAsia="Arial" w:cs="Arial"/>
          <w:color w:val="auto"/>
          <w:sz w:val="24"/>
          <w:szCs w:val="24"/>
        </w:rPr>
      </w:pPr>
      <w:r w:rsidRPr="7990B868" w:rsidR="7990B868">
        <w:rPr>
          <w:rFonts w:ascii="Arial" w:hAnsi="Arial"/>
        </w:rPr>
        <w:t>Checking and approving contracts or agreements with third parties that may handle the organisation's sensitive data.</w:t>
      </w:r>
    </w:p>
    <w:p xmlns:wp14="http://schemas.microsoft.com/office/word/2010/wordml" w:rsidP="7990B868" w14:paraId="05FA3D26" wp14:textId="79CD53ED">
      <w:pPr>
        <w:pStyle w:val="Textbody1"/>
        <w:numPr>
          <w:ilvl w:val="0"/>
          <w:numId w:val="12"/>
        </w:numPr>
        <w:rPr>
          <w:rFonts w:ascii="Arial" w:hAnsi="Arial" w:eastAsia="Arial" w:cs="Arial"/>
          <w:color w:val="auto"/>
          <w:sz w:val="24"/>
          <w:szCs w:val="24"/>
        </w:rPr>
      </w:pPr>
      <w:r w:rsidRPr="7990B868" w:rsidR="7990B868">
        <w:rPr>
          <w:rFonts w:ascii="Arial" w:hAnsi="Arial"/>
        </w:rPr>
        <w:t>Ensuring all systems, services and equipment used for storing data meet acceptable security standards.</w:t>
      </w:r>
    </w:p>
    <w:p xmlns:wp14="http://schemas.microsoft.com/office/word/2010/wordml" w:rsidP="7990B868" w14:paraId="4B5546D0" wp14:textId="38952A12">
      <w:pPr>
        <w:pStyle w:val="Textbody1"/>
        <w:numPr>
          <w:ilvl w:val="0"/>
          <w:numId w:val="12"/>
        </w:numPr>
        <w:rPr>
          <w:rFonts w:ascii="Arial" w:hAnsi="Arial" w:eastAsia="Arial" w:cs="Arial"/>
          <w:color w:val="auto"/>
          <w:sz w:val="24"/>
          <w:szCs w:val="24"/>
        </w:rPr>
      </w:pPr>
      <w:r w:rsidRPr="7990B868" w:rsidR="7990B868">
        <w:rPr>
          <w:rFonts w:ascii="Arial" w:hAnsi="Arial"/>
        </w:rPr>
        <w:t>Performing regular checks and scans to ensure security hardware and software are functioning properly.</w:t>
      </w:r>
    </w:p>
    <w:p xmlns:wp14="http://schemas.microsoft.com/office/word/2010/wordml" w:rsidP="7990B868" w14:paraId="495069D5" wp14:textId="3B7AC49D">
      <w:pPr>
        <w:pStyle w:val="Textbody1"/>
        <w:numPr>
          <w:ilvl w:val="0"/>
          <w:numId w:val="12"/>
        </w:numPr>
        <w:rPr>
          <w:rFonts w:ascii="Arial" w:hAnsi="Arial" w:eastAsia="Arial" w:cs="Arial"/>
          <w:color w:val="auto"/>
          <w:sz w:val="24"/>
          <w:szCs w:val="24"/>
        </w:rPr>
      </w:pPr>
      <w:r w:rsidRPr="7990B868" w:rsidR="7990B868">
        <w:rPr>
          <w:rFonts w:ascii="Arial" w:hAnsi="Arial"/>
        </w:rPr>
        <w:t xml:space="preserve">Evaluating any </w:t>
      </w:r>
      <w:bookmarkStart w:name="_Int_S6OrnLkD" w:id="438423981"/>
      <w:r w:rsidRPr="7990B868" w:rsidR="7990B868">
        <w:rPr>
          <w:rFonts w:ascii="Arial" w:hAnsi="Arial"/>
        </w:rPr>
        <w:t>third party</w:t>
      </w:r>
      <w:bookmarkEnd w:id="438423981"/>
      <w:r w:rsidRPr="7990B868" w:rsidR="7990B868">
        <w:rPr>
          <w:rFonts w:ascii="Arial" w:hAnsi="Arial"/>
        </w:rPr>
        <w:t xml:space="preserve"> services the company is considering using to store or process data, to ensure their compliance with obligations under the regulations.</w:t>
      </w:r>
    </w:p>
    <w:p xmlns:wp14="http://schemas.microsoft.com/office/word/2010/wordml" w:rsidP="7990B868" w14:paraId="12C2A645" wp14:textId="42329D29">
      <w:pPr>
        <w:pStyle w:val="Textbody1"/>
        <w:numPr>
          <w:ilvl w:val="0"/>
          <w:numId w:val="12"/>
        </w:numPr>
        <w:rPr>
          <w:rFonts w:ascii="Arial" w:hAnsi="Arial" w:eastAsia="Arial" w:cs="Arial"/>
          <w:color w:val="auto"/>
          <w:sz w:val="24"/>
          <w:szCs w:val="24"/>
        </w:rPr>
      </w:pPr>
      <w:r w:rsidRPr="7990B868" w:rsidR="7990B868">
        <w:rPr>
          <w:rFonts w:ascii="Arial" w:hAnsi="Arial"/>
        </w:rPr>
        <w:t>Developing privacy notices to reflect a lawful basis for fair processing, ensuring that intended uses are clearly articulated. This will also ensure that data subjects understand how they can give or withdraw consent, or exercise their rights in relation to the company's use of their data.</w:t>
      </w:r>
    </w:p>
    <w:p xmlns:wp14="http://schemas.microsoft.com/office/word/2010/wordml" w:rsidP="7990B868" w14:paraId="752C9B90" wp14:textId="300E08B8">
      <w:pPr>
        <w:pStyle w:val="Textbody1"/>
        <w:numPr>
          <w:ilvl w:val="0"/>
          <w:numId w:val="12"/>
        </w:numPr>
        <w:rPr>
          <w:rFonts w:ascii="Arial" w:hAnsi="Arial" w:eastAsia="Arial" w:cs="Arial"/>
          <w:color w:val="auto"/>
          <w:sz w:val="24"/>
          <w:szCs w:val="24"/>
        </w:rPr>
      </w:pPr>
      <w:r w:rsidRPr="7990B868" w:rsidR="7990B868">
        <w:rPr>
          <w:rFonts w:ascii="Arial" w:hAnsi="Arial"/>
        </w:rPr>
        <w:t>Ensuring that audience development, marketing, fundraising and all other initiatives involving processing personal information and/or contacting individuals abide by the UK GDPR  principles.</w:t>
      </w:r>
    </w:p>
    <w:p xmlns:wp14="http://schemas.microsoft.com/office/word/2010/wordml" w:rsidP="7990B868" wp14:textId="77777777" w14:paraId="0E27B00A">
      <w:pPr>
        <w:pStyle w:val="Textbody1"/>
        <w:rPr>
          <w:rFonts w:ascii="Arial" w:hAnsi="Arial"/>
          <w:color w:val="auto"/>
          <w:sz w:val="24"/>
          <w:szCs w:val="24"/>
        </w:rPr>
      </w:pPr>
    </w:p>
    <w:p xmlns:wp14="http://schemas.microsoft.com/office/word/2010/wordml" w14:paraId="6513931F" wp14:textId="00E0BB70">
      <w:pPr>
        <w:pStyle w:val="Textbody1"/>
        <w:rPr>
          <w:rFonts w:ascii="Arial" w:hAnsi="Arial"/>
        </w:rPr>
      </w:pPr>
      <w:r w:rsidRPr="7990B868" w:rsidR="7990B868">
        <w:rPr>
          <w:rFonts w:ascii="Arial" w:hAnsi="Arial"/>
        </w:rPr>
        <w:t xml:space="preserve">Data Protection Officer (DPO), the person responsible for fulfilling the tasks of the DPO in respect of </w:t>
      </w:r>
      <w:r w:rsidRPr="7990B868" w:rsidR="7990B868">
        <w:rPr>
          <w:rFonts w:ascii="Arial" w:hAnsi="Arial"/>
          <w:highlight w:val="yellow"/>
        </w:rPr>
        <w:t>&lt;Organisation&gt;</w:t>
      </w:r>
      <w:r w:rsidRPr="7990B868" w:rsidR="7990B868">
        <w:rPr>
          <w:rFonts w:ascii="Arial" w:hAnsi="Arial"/>
        </w:rPr>
        <w:t xml:space="preserve">, is </w:t>
      </w:r>
      <w:r w:rsidRPr="7990B868" w:rsidR="7990B868">
        <w:rPr>
          <w:rFonts w:ascii="Arial" w:hAnsi="Arial"/>
          <w:highlight w:val="yellow"/>
        </w:rPr>
        <w:t>&lt;employee name, employee job title&gt;</w:t>
      </w:r>
      <w:r w:rsidRPr="7990B868" w:rsidR="7990B868">
        <w:rPr>
          <w:rFonts w:ascii="Arial" w:hAnsi="Arial"/>
        </w:rPr>
        <w:t xml:space="preserve">. </w:t>
      </w:r>
    </w:p>
    <w:p xmlns:wp14="http://schemas.microsoft.com/office/word/2010/wordml" w:rsidP="7990B868" w14:paraId="47D4B4EF" wp14:textId="3255A143">
      <w:pPr>
        <w:pStyle w:val="Textbody1"/>
        <w:rPr>
          <w:rFonts w:ascii="Arial" w:hAnsi="Arial"/>
        </w:rPr>
      </w:pPr>
      <w:r w:rsidRPr="7990B868" w:rsidR="7990B868">
        <w:rPr>
          <w:rFonts w:ascii="Arial" w:hAnsi="Arial"/>
        </w:rPr>
        <w:t xml:space="preserve">Under UK GDPR organisations in certain circumstances are required to appoint a DPO. However, regardless of whether the UK GDPR requires a DPO, you must ensure that your organisation has sufficient staff and skills to carry out your requirements under the UK GDPR. </w:t>
      </w:r>
    </w:p>
    <w:p xmlns:wp14="http://schemas.microsoft.com/office/word/2010/wordml" w14:paraId="250CE2F6" wp14:textId="5CCBDA16">
      <w:pPr>
        <w:pStyle w:val="Textbody1"/>
        <w:rPr>
          <w:rFonts w:ascii="Arial" w:hAnsi="Arial"/>
        </w:rPr>
      </w:pPr>
      <w:r w:rsidRPr="7990B868" w:rsidR="7990B868">
        <w:rPr>
          <w:rFonts w:ascii="Arial" w:hAnsi="Arial"/>
        </w:rPr>
        <w:t>Best practice dictates that, regardless of individual circumstances, organisations should appoint a named individual as DPO to lead on ensuring that data protection requirements are met. The minimum tasks of the DPO are to:</w:t>
      </w:r>
    </w:p>
    <w:p xmlns:wp14="http://schemas.microsoft.com/office/word/2010/wordml" w14:paraId="367E1B19" wp14:textId="3BCA0A83">
      <w:pPr>
        <w:pStyle w:val="Textbody1"/>
        <w:numPr>
          <w:ilvl w:val="0"/>
          <w:numId w:val="4"/>
        </w:numPr>
        <w:rPr>
          <w:rFonts w:ascii="Arial" w:hAnsi="Arial"/>
        </w:rPr>
      </w:pPr>
      <w:r w:rsidRPr="7990B868" w:rsidR="7990B868">
        <w:rPr>
          <w:rFonts w:ascii="Arial" w:hAnsi="Arial"/>
        </w:rPr>
        <w:t>inform and advise the organisation and its employees about their obligations to comply with UK GDPR and other data protection laws</w:t>
      </w:r>
    </w:p>
    <w:p xmlns:wp14="http://schemas.microsoft.com/office/word/2010/wordml" w14:paraId="11FD4521" wp14:textId="5D82B78C">
      <w:pPr>
        <w:pStyle w:val="Textbody1"/>
        <w:numPr>
          <w:ilvl w:val="0"/>
          <w:numId w:val="4"/>
        </w:numPr>
        <w:rPr>
          <w:rFonts w:ascii="Arial" w:hAnsi="Arial"/>
        </w:rPr>
      </w:pPr>
      <w:r w:rsidRPr="7990B868" w:rsidR="7990B868">
        <w:rPr>
          <w:rFonts w:ascii="Arial" w:hAnsi="Arial"/>
        </w:rPr>
        <w:t>monitor compliance with UK GDPR and other data protection laws – including managing internal data protection activities, advising on data protection impact assessments, training staff and conducting internal audits</w:t>
      </w:r>
    </w:p>
    <w:p xmlns:wp14="http://schemas.microsoft.com/office/word/2010/wordml" w14:paraId="44D69F88" wp14:textId="6B3D09C8">
      <w:pPr>
        <w:pStyle w:val="Textbody1"/>
        <w:numPr>
          <w:ilvl w:val="0"/>
          <w:numId w:val="4"/>
        </w:numPr>
        <w:rPr>
          <w:rFonts w:ascii="Arial" w:hAnsi="Arial"/>
        </w:rPr>
      </w:pPr>
      <w:r w:rsidRPr="7990B868" w:rsidR="7990B868">
        <w:rPr>
          <w:rFonts w:ascii="Arial" w:hAnsi="Arial"/>
        </w:rPr>
        <w:t>be the first point of contact for supervisory authorities and for individuals whose data is processed (employees, clients)</w:t>
      </w:r>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269DDE3D" wp14:textId="77777777">
      <w:pPr>
        <w:pStyle w:val="Heading2"/>
        <w:rPr>
          <w:rFonts w:ascii="Arial" w:hAnsi="Arial"/>
        </w:rPr>
      </w:pPr>
      <w:r>
        <w:rPr>
          <w:rFonts w:ascii="Arial" w:hAnsi="Arial"/>
        </w:rPr>
        <w:t>Scope of personal information to be processed</w:t>
      </w:r>
    </w:p>
    <w:p xmlns:wp14="http://schemas.microsoft.com/office/word/2010/wordml" w14:paraId="2AC3EC5C" wp14:textId="77777777">
      <w:pPr>
        <w:pStyle w:val="Textbody1"/>
        <w:rPr>
          <w:highlight w:val="yellow"/>
        </w:rPr>
      </w:pPr>
      <w:r>
        <w:rPr>
          <w:rFonts w:ascii="Arial" w:hAnsi="Arial"/>
          <w:highlight w:val="yellow"/>
        </w:rPr>
        <w:t>In this section you should detail:</w:t>
      </w:r>
    </w:p>
    <w:p xmlns:wp14="http://schemas.microsoft.com/office/word/2010/wordml" w:rsidP="7990B868" w14:paraId="1FD2FA26" wp14:textId="32E53DAC">
      <w:pPr>
        <w:pStyle w:val="Textbody1"/>
        <w:numPr>
          <w:ilvl w:val="0"/>
          <w:numId w:val="13"/>
        </w:numPr>
        <w:rPr>
          <w:rFonts w:ascii="Arial" w:hAnsi="Arial" w:eastAsia="Arial" w:cs="Arial"/>
          <w:color w:val="auto"/>
          <w:sz w:val="24"/>
          <w:szCs w:val="24"/>
        </w:rPr>
      </w:pPr>
      <w:r w:rsidRPr="7990B868" w:rsidR="7990B868">
        <w:rPr>
          <w:rFonts w:ascii="Arial" w:hAnsi="Arial"/>
        </w:rPr>
        <w:t>The scope of the data you process, including whether you process:</w:t>
      </w:r>
    </w:p>
    <w:p xmlns:wp14="http://schemas.microsoft.com/office/word/2010/wordml" w:rsidP="7990B868" w14:paraId="6F7F18C9" wp14:textId="77777777">
      <w:pPr>
        <w:pStyle w:val="Textbody1"/>
        <w:numPr>
          <w:ilvl w:val="1"/>
          <w:numId w:val="15"/>
        </w:numPr>
        <w:spacing w:before="0" w:after="0"/>
        <w:rPr>
          <w:rFonts w:ascii="Arial" w:hAnsi="Arial" w:eastAsia="Arial" w:cs="Arial"/>
          <w:color w:val="auto"/>
          <w:sz w:val="24"/>
          <w:szCs w:val="24"/>
        </w:rPr>
      </w:pPr>
      <w:r w:rsidRPr="7990B868" w:rsidR="7990B868">
        <w:rPr>
          <w:rFonts w:ascii="Arial" w:hAnsi="Arial"/>
        </w:rPr>
        <w:t>names of individuals</w:t>
      </w:r>
    </w:p>
    <w:p xmlns:wp14="http://schemas.microsoft.com/office/word/2010/wordml" w:rsidP="7990B868" w14:paraId="049E2E92" wp14:textId="77777777">
      <w:pPr>
        <w:pStyle w:val="Textbody1"/>
        <w:numPr>
          <w:ilvl w:val="1"/>
          <w:numId w:val="15"/>
        </w:numPr>
        <w:spacing w:before="0" w:after="0"/>
        <w:rPr>
          <w:rFonts w:ascii="Arial" w:hAnsi="Arial" w:eastAsia="Arial" w:cs="Arial"/>
          <w:color w:val="auto"/>
          <w:sz w:val="24"/>
          <w:szCs w:val="24"/>
        </w:rPr>
      </w:pPr>
      <w:r w:rsidRPr="7990B868" w:rsidR="7990B868">
        <w:rPr>
          <w:rFonts w:ascii="Arial" w:hAnsi="Arial"/>
        </w:rPr>
        <w:t>postal addresses of individuals</w:t>
      </w:r>
    </w:p>
    <w:p xmlns:wp14="http://schemas.microsoft.com/office/word/2010/wordml" w:rsidP="7990B868" w14:paraId="7707F4F5" wp14:textId="77777777">
      <w:pPr>
        <w:pStyle w:val="Textbody1"/>
        <w:numPr>
          <w:ilvl w:val="1"/>
          <w:numId w:val="15"/>
        </w:numPr>
        <w:spacing w:before="0" w:after="0"/>
        <w:rPr>
          <w:rFonts w:ascii="Arial" w:hAnsi="Arial" w:eastAsia="Arial" w:cs="Arial"/>
          <w:color w:val="auto"/>
          <w:sz w:val="24"/>
          <w:szCs w:val="24"/>
        </w:rPr>
      </w:pPr>
      <w:r w:rsidRPr="7990B868" w:rsidR="7990B868">
        <w:rPr>
          <w:rFonts w:ascii="Arial" w:hAnsi="Arial"/>
        </w:rPr>
        <w:t>email addresses</w:t>
      </w:r>
    </w:p>
    <w:p xmlns:wp14="http://schemas.microsoft.com/office/word/2010/wordml" w:rsidP="7990B868" w14:paraId="6858B233" wp14:textId="77777777">
      <w:pPr>
        <w:pStyle w:val="Textbody1"/>
        <w:numPr>
          <w:ilvl w:val="1"/>
          <w:numId w:val="15"/>
        </w:numPr>
        <w:spacing w:before="0" w:after="0"/>
        <w:rPr>
          <w:rFonts w:ascii="Arial" w:hAnsi="Arial" w:eastAsia="Arial" w:cs="Arial"/>
          <w:color w:val="auto"/>
          <w:sz w:val="24"/>
          <w:szCs w:val="24"/>
        </w:rPr>
      </w:pPr>
      <w:r w:rsidRPr="7990B868" w:rsidR="7990B868">
        <w:rPr>
          <w:rFonts w:ascii="Arial" w:hAnsi="Arial"/>
        </w:rPr>
        <w:t>telephone numbers</w:t>
      </w:r>
    </w:p>
    <w:p xmlns:wp14="http://schemas.microsoft.com/office/word/2010/wordml" w:rsidP="7990B868" w14:paraId="15E14CF1" wp14:textId="77777777">
      <w:pPr>
        <w:pStyle w:val="Textbody1"/>
        <w:numPr>
          <w:ilvl w:val="1"/>
          <w:numId w:val="15"/>
        </w:numPr>
        <w:spacing w:before="0" w:after="0"/>
        <w:rPr>
          <w:rFonts w:ascii="Arial" w:hAnsi="Arial" w:eastAsia="Arial" w:cs="Arial"/>
          <w:color w:val="auto"/>
          <w:sz w:val="24"/>
          <w:szCs w:val="24"/>
        </w:rPr>
      </w:pPr>
      <w:r w:rsidRPr="7990B868" w:rsidR="7990B868">
        <w:rPr>
          <w:rFonts w:ascii="Arial" w:hAnsi="Arial"/>
        </w:rPr>
        <w:t>online identifiers</w:t>
      </w:r>
    </w:p>
    <w:p xmlns:wp14="http://schemas.microsoft.com/office/word/2010/wordml" w:rsidP="7990B868" w14:paraId="4A7816D4" wp14:textId="77777777">
      <w:pPr>
        <w:pStyle w:val="Textbody1"/>
        <w:numPr>
          <w:ilvl w:val="1"/>
          <w:numId w:val="15"/>
        </w:numPr>
        <w:spacing w:before="0" w:after="0"/>
        <w:rPr>
          <w:rFonts w:ascii="Arial" w:hAnsi="Arial" w:eastAsia="Arial" w:cs="Arial"/>
          <w:color w:val="auto"/>
          <w:sz w:val="24"/>
          <w:szCs w:val="24"/>
        </w:rPr>
      </w:pPr>
      <w:r w:rsidRPr="7990B868" w:rsidR="7990B868">
        <w:rPr>
          <w:rFonts w:ascii="Arial" w:hAnsi="Arial"/>
        </w:rPr>
        <w:t>any other information relating to individuals</w:t>
      </w:r>
    </w:p>
    <w:p xmlns:wp14="http://schemas.microsoft.com/office/word/2010/wordml" w14:paraId="44EAFD9C" wp14:textId="77777777">
      <w:pPr>
        <w:pStyle w:val="Textbody1"/>
        <w:spacing w:before="0" w:after="0"/>
        <w:rPr>
          <w:rFonts w:ascii="Arial" w:hAnsi="Arial"/>
        </w:rPr>
      </w:pPr>
      <w:r>
        <w:rPr>
          <w:rFonts w:ascii="Arial" w:hAnsi="Arial"/>
        </w:rPr>
      </w:r>
    </w:p>
    <w:p xmlns:wp14="http://schemas.microsoft.com/office/word/2010/wordml" w:rsidP="7990B868" w14:paraId="79915F6A" wp14:textId="14BBC3F2">
      <w:pPr>
        <w:pStyle w:val="Textbody1"/>
        <w:numPr>
          <w:ilvl w:val="0"/>
          <w:numId w:val="13"/>
        </w:numPr>
        <w:rPr>
          <w:rFonts w:ascii="Arial" w:hAnsi="Arial" w:eastAsia="Arial" w:cs="Arial"/>
          <w:color w:val="auto"/>
          <w:sz w:val="24"/>
          <w:szCs w:val="24"/>
        </w:rPr>
      </w:pPr>
      <w:r w:rsidRPr="7990B868" w:rsidR="7990B868">
        <w:rPr>
          <w:rFonts w:ascii="Arial" w:hAnsi="Arial"/>
        </w:rPr>
        <w:t>Where the data is collected from and stored.</w:t>
      </w:r>
    </w:p>
    <w:p xmlns:wp14="http://schemas.microsoft.com/office/word/2010/wordml" w:rsidP="7990B868" w14:paraId="794855FD" wp14:textId="4B9790BC">
      <w:pPr>
        <w:pStyle w:val="Textbody1"/>
        <w:numPr>
          <w:ilvl w:val="0"/>
          <w:numId w:val="13"/>
        </w:numPr>
        <w:rPr>
          <w:rFonts w:ascii="Arial" w:hAnsi="Arial" w:eastAsia="Arial" w:cs="Arial"/>
          <w:color w:val="auto"/>
          <w:sz w:val="24"/>
          <w:szCs w:val="24"/>
        </w:rPr>
      </w:pPr>
      <w:r w:rsidRPr="7990B868" w:rsidR="7990B868">
        <w:rPr>
          <w:rFonts w:ascii="Arial" w:hAnsi="Arial"/>
        </w:rPr>
        <w:t>Details of how you have made consideration to ensure that the data is accurate. For example, what measures you have in place to check. accuracy/duplication/completeness of data. Also, how you ensure the data is relevant to the purpose, not excessive, up-to-date (what measures you have in place to clean and update records) and not kept for longer than is necessary.</w:t>
      </w:r>
    </w:p>
    <w:p xmlns:wp14="http://schemas.microsoft.com/office/word/2010/wordml" w:rsidP="7990B868" w14:paraId="120779A3" wp14:textId="00E15B87">
      <w:pPr>
        <w:pStyle w:val="Textbody1"/>
        <w:numPr>
          <w:ilvl w:val="0"/>
          <w:numId w:val="13"/>
        </w:numPr>
        <w:rPr>
          <w:rFonts w:ascii="Arial" w:hAnsi="Arial" w:eastAsia="Arial" w:cs="Arial"/>
          <w:color w:val="auto"/>
          <w:sz w:val="24"/>
          <w:szCs w:val="24"/>
        </w:rPr>
      </w:pPr>
      <w:r w:rsidRPr="7990B868" w:rsidR="7990B868">
        <w:rPr>
          <w:rFonts w:ascii="Arial" w:hAnsi="Arial"/>
        </w:rPr>
        <w:t xml:space="preserve">When and how relevant data will be checked against industry suppression files, such as the: </w:t>
      </w:r>
    </w:p>
    <w:p xmlns:wp14="http://schemas.microsoft.com/office/word/2010/wordml" w:rsidP="7990B868" w14:paraId="11355CAF" wp14:textId="6EE67985">
      <w:pPr>
        <w:pStyle w:val="Textbody1"/>
        <w:numPr>
          <w:ilvl w:val="1"/>
          <w:numId w:val="13"/>
        </w:numPr>
        <w:spacing w:after="0" w:afterAutospacing="off"/>
        <w:rPr>
          <w:color w:val="auto"/>
          <w:sz w:val="24"/>
          <w:szCs w:val="24"/>
        </w:rPr>
      </w:pPr>
      <w:r w:rsidRPr="7990B868" w:rsidR="7990B868">
        <w:rPr>
          <w:rFonts w:ascii="Arial" w:hAnsi="Arial"/>
        </w:rPr>
        <w:t>telephone preference service</w:t>
      </w:r>
    </w:p>
    <w:p xmlns:wp14="http://schemas.microsoft.com/office/word/2010/wordml" w:rsidP="7990B868" w14:paraId="56D5B293" wp14:textId="547CC1B8">
      <w:pPr>
        <w:pStyle w:val="Textbody1"/>
        <w:numPr>
          <w:ilvl w:val="1"/>
          <w:numId w:val="13"/>
        </w:numPr>
        <w:spacing w:after="0" w:afterAutospacing="off"/>
        <w:rPr>
          <w:color w:val="auto"/>
          <w:sz w:val="24"/>
          <w:szCs w:val="24"/>
        </w:rPr>
      </w:pPr>
      <w:r w:rsidRPr="7990B868" w:rsidR="7990B868">
        <w:rPr>
          <w:rFonts w:ascii="Arial" w:hAnsi="Arial"/>
        </w:rPr>
        <w:t>mailing preference service</w:t>
      </w:r>
    </w:p>
    <w:p xmlns:wp14="http://schemas.microsoft.com/office/word/2010/wordml" w:rsidP="7990B868" w14:paraId="46A90C26" wp14:textId="38EF7ACE">
      <w:pPr>
        <w:pStyle w:val="Textbody1"/>
        <w:numPr>
          <w:ilvl w:val="1"/>
          <w:numId w:val="13"/>
        </w:numPr>
        <w:rPr>
          <w:color w:val="auto"/>
          <w:sz w:val="24"/>
          <w:szCs w:val="24"/>
        </w:rPr>
      </w:pPr>
      <w:r w:rsidRPr="7990B868" w:rsidR="7990B868">
        <w:rPr>
          <w:rFonts w:ascii="Arial" w:hAnsi="Arial"/>
        </w:rPr>
        <w:t>fundraising preference service</w:t>
      </w:r>
    </w:p>
    <w:p xmlns:wp14="http://schemas.microsoft.com/office/word/2010/wordml" w:rsidP="7990B868" w14:paraId="2FD16047" wp14:textId="5650CA4C">
      <w:pPr>
        <w:pStyle w:val="Textbody1"/>
        <w:numPr>
          <w:ilvl w:val="0"/>
          <w:numId w:val="13"/>
        </w:numPr>
        <w:rPr>
          <w:rFonts w:ascii="Arial" w:hAnsi="Arial" w:eastAsia="Arial" w:cs="Arial"/>
          <w:color w:val="auto"/>
          <w:sz w:val="24"/>
          <w:szCs w:val="24"/>
        </w:rPr>
      </w:pPr>
      <w:r w:rsidRPr="7990B868" w:rsidR="7990B868">
        <w:rPr>
          <w:rFonts w:ascii="Arial" w:hAnsi="Arial"/>
        </w:rPr>
        <w:t xml:space="preserve">Details of any sensitive special categories of personal information that it’s necessary for </w:t>
      </w:r>
      <w:r w:rsidRPr="7990B868" w:rsidR="7990B868">
        <w:rPr>
          <w:rFonts w:ascii="Arial" w:hAnsi="Arial"/>
          <w:highlight w:val="yellow"/>
        </w:rPr>
        <w:t>&lt;Organisation&gt;</w:t>
      </w:r>
      <w:r w:rsidRPr="7990B868" w:rsidR="7990B868">
        <w:rPr>
          <w:rFonts w:ascii="Arial" w:hAnsi="Arial"/>
        </w:rPr>
        <w:t xml:space="preserve"> to process. Describe the enhanced measures that are set in place to protect this information, and respect the rights and freedoms of the individuals to whom it relates.</w:t>
      </w:r>
    </w:p>
    <w:p xmlns:wp14="http://schemas.microsoft.com/office/word/2010/wordml" w14:paraId="4B94D5A5" wp14:textId="77777777">
      <w:pPr>
        <w:pStyle w:val="Textbody1"/>
        <w:rPr>
          <w:rFonts w:ascii="Arial" w:hAnsi="Arial"/>
        </w:rPr>
      </w:pPr>
      <w:r>
        <w:rPr>
          <w:rFonts w:ascii="Arial" w:hAnsi="Arial"/>
        </w:rPr>
      </w:r>
    </w:p>
    <w:p xmlns:wp14="http://schemas.microsoft.com/office/word/2010/wordml" w14:paraId="1EEBF14F" wp14:textId="77777777">
      <w:pPr>
        <w:pStyle w:val="Heading2"/>
        <w:rPr>
          <w:rFonts w:ascii="Arial" w:hAnsi="Arial"/>
        </w:rPr>
      </w:pPr>
      <w:r>
        <w:rPr>
          <w:rFonts w:ascii="Arial" w:hAnsi="Arial"/>
        </w:rPr>
        <w:t>Uses and conditions for processing</w:t>
      </w:r>
    </w:p>
    <w:p xmlns:wp14="http://schemas.microsoft.com/office/word/2010/wordml" w:rsidP="7990B868" w14:paraId="69D33040" wp14:textId="6270D07C">
      <w:pPr>
        <w:pStyle w:val="Textbody1"/>
        <w:rPr>
          <w:highlight w:val="yellow"/>
        </w:rPr>
      </w:pPr>
      <w:r w:rsidRPr="7990B868" w:rsidR="7990B868">
        <w:rPr>
          <w:rFonts w:ascii="Arial" w:hAnsi="Arial"/>
          <w:highlight w:val="yellow"/>
        </w:rPr>
        <w:t xml:space="preserve">Here, document the various specific types of processing that you carry out, which should include the: </w:t>
      </w:r>
    </w:p>
    <w:p xmlns:wp14="http://schemas.microsoft.com/office/word/2010/wordml" w:rsidP="7990B868" w14:paraId="22E488A8" wp14:textId="7968DC6A">
      <w:pPr>
        <w:pStyle w:val="Textbody1"/>
        <w:numPr>
          <w:ilvl w:val="0"/>
          <w:numId w:val="16"/>
        </w:numPr>
        <w:spacing w:after="0" w:afterAutospacing="off"/>
        <w:rPr>
          <w:rFonts w:ascii="Arial" w:hAnsi="Arial" w:eastAsia="Arial" w:cs="Arial"/>
          <w:color w:val="auto"/>
          <w:sz w:val="24"/>
          <w:szCs w:val="24"/>
          <w:highlight w:val="yellow"/>
        </w:rPr>
      </w:pPr>
      <w:r w:rsidRPr="7990B868" w:rsidR="7990B868">
        <w:rPr>
          <w:rFonts w:ascii="Arial" w:hAnsi="Arial"/>
          <w:highlight w:val="yellow"/>
        </w:rPr>
        <w:t>intended purpose for that processing</w:t>
      </w:r>
    </w:p>
    <w:p xmlns:wp14="http://schemas.microsoft.com/office/word/2010/wordml" w:rsidP="7990B868" w14:paraId="4C6CB082" wp14:textId="27F29BB3">
      <w:pPr>
        <w:pStyle w:val="Textbody1"/>
        <w:numPr>
          <w:ilvl w:val="0"/>
          <w:numId w:val="16"/>
        </w:numPr>
        <w:spacing w:after="0" w:afterAutospacing="off"/>
        <w:rPr>
          <w:color w:val="auto"/>
          <w:sz w:val="24"/>
          <w:szCs w:val="24"/>
          <w:highlight w:val="yellow"/>
        </w:rPr>
      </w:pPr>
      <w:r w:rsidRPr="7990B868" w:rsidR="7990B868">
        <w:rPr>
          <w:rFonts w:ascii="Arial" w:hAnsi="Arial"/>
          <w:highlight w:val="yellow"/>
        </w:rPr>
        <w:t>data to be processed</w:t>
      </w:r>
    </w:p>
    <w:p xmlns:wp14="http://schemas.microsoft.com/office/word/2010/wordml" w:rsidP="7990B868" w14:paraId="71F17815" wp14:textId="709C3525">
      <w:pPr>
        <w:pStyle w:val="Textbody1"/>
        <w:numPr>
          <w:ilvl w:val="0"/>
          <w:numId w:val="16"/>
        </w:numPr>
        <w:spacing w:after="0" w:afterAutospacing="off"/>
        <w:rPr>
          <w:color w:val="auto"/>
          <w:sz w:val="24"/>
          <w:szCs w:val="24"/>
          <w:highlight w:val="yellow"/>
        </w:rPr>
      </w:pPr>
      <w:r w:rsidRPr="7990B868" w:rsidR="7990B868">
        <w:rPr>
          <w:rFonts w:ascii="Arial" w:hAnsi="Arial"/>
          <w:highlight w:val="yellow"/>
        </w:rPr>
        <w:t>the lawful basis for processing</w:t>
      </w:r>
    </w:p>
    <w:p xmlns:wp14="http://schemas.microsoft.com/office/word/2010/wordml" w:rsidP="7990B868" w14:paraId="6205D8AE" wp14:textId="48C3F8A1">
      <w:pPr>
        <w:pStyle w:val="Textbody1"/>
        <w:numPr>
          <w:ilvl w:val="0"/>
          <w:numId w:val="16"/>
        </w:numPr>
        <w:rPr>
          <w:color w:val="auto"/>
          <w:sz w:val="24"/>
          <w:szCs w:val="24"/>
          <w:highlight w:val="yellow"/>
        </w:rPr>
      </w:pPr>
      <w:r w:rsidRPr="7990B868" w:rsidR="7990B868">
        <w:rPr>
          <w:rFonts w:ascii="Arial" w:hAnsi="Arial"/>
          <w:highlight w:val="yellow"/>
        </w:rPr>
        <w:t xml:space="preserve">plan for how these conditions for processing are supported </w:t>
      </w:r>
    </w:p>
    <w:p xmlns:wp14="http://schemas.microsoft.com/office/word/2010/wordml" w14:paraId="727E886D" wp14:textId="456E07A0">
      <w:pPr>
        <w:pStyle w:val="Textbody1"/>
        <w:rPr>
          <w:highlight w:val="yellow"/>
        </w:rPr>
      </w:pPr>
      <w:r w:rsidRPr="7990B868" w:rsidR="7990B868">
        <w:rPr>
          <w:rFonts w:ascii="Arial" w:hAnsi="Arial"/>
          <w:highlight w:val="yellow"/>
        </w:rPr>
        <w:t>Expand and add to the fields in the following table as required to give appropriate level of detail.</w:t>
      </w:r>
    </w:p>
    <w:p xmlns:wp14="http://schemas.microsoft.com/office/word/2010/wordml" w14:paraId="61C43817" wp14:textId="77777777">
      <w:pPr>
        <w:pStyle w:val="Textbody1"/>
        <w:rPr>
          <w:rFonts w:ascii="Arial" w:hAnsi="Arial"/>
        </w:rPr>
      </w:pPr>
      <w:r>
        <w:rPr>
          <w:rFonts w:ascii="Arial" w:hAnsi="Arial"/>
        </w:rPr>
        <w:t>Outcome/Use Processing required Data to be processed Conditions for processing Evidence for lawful basis</w:t>
      </w:r>
    </w:p>
    <w:p xmlns:wp14="http://schemas.microsoft.com/office/word/2010/wordml" w:rsidP="7990B868" w14:paraId="52A7DE01" wp14:textId="2D680C95">
      <w:pPr>
        <w:pStyle w:val="Heading2"/>
        <w:rPr>
          <w:rFonts w:ascii="Liberation Sans" w:hAnsi="Liberation Sans" w:eastAsia="Noto Sans CJK SC" w:cs="Lohit Devanagari"/>
          <w:b w:val="1"/>
          <w:bCs w:val="1"/>
          <w:color w:val="auto"/>
          <w:sz w:val="28"/>
          <w:szCs w:val="28"/>
        </w:rPr>
      </w:pPr>
      <w:r w:rsidR="7990B868">
        <w:rPr/>
        <w:t xml:space="preserve">Consent </w:t>
      </w:r>
    </w:p>
    <w:p xmlns:wp14="http://schemas.microsoft.com/office/word/2010/wordml" w14:paraId="4BC5A141" wp14:textId="35A51BA9">
      <w:pPr>
        <w:pStyle w:val="Textbody1"/>
        <w:rPr>
          <w:rFonts w:ascii="Arial" w:hAnsi="Arial"/>
        </w:rPr>
      </w:pPr>
      <w:r w:rsidRPr="7990B868" w:rsidR="7990B868">
        <w:rPr>
          <w:rFonts w:ascii="Arial" w:hAnsi="Arial"/>
        </w:rPr>
        <w:t>In cases where you rely on consent as the lawful condition for processing, you should be able to demonstrate and describe how you have reviewed your processes and systems to make sure that consent is freely and unambiguously given for specific purposes, and that you can evidence an affirmative action on the part of the data subject to have indicated consent, and such that data subjects can reasonably understand who is using their personal information, what information, and for what purposes, and using which communications channels. Do your practises and systems incorporate a suitable audit trail which would enable you to demonstrate how and when consent was obtained, upon request? Do your practices and systems communicate an individual’s right to withdraw consent at any time, and do your processes and systems support the functionality to do so?</w:t>
      </w:r>
    </w:p>
    <w:p xmlns:wp14="http://schemas.microsoft.com/office/word/2010/wordml" w14:paraId="0192E533" wp14:textId="77777777">
      <w:pPr>
        <w:pStyle w:val="Textbody1"/>
        <w:rPr>
          <w:rFonts w:ascii="Arial" w:hAnsi="Arial"/>
        </w:rPr>
      </w:pPr>
      <w:r>
        <w:rPr>
          <w:rFonts w:ascii="Arial" w:hAnsi="Arial"/>
        </w:rPr>
        <w:t>Where ‘soft opt-in’ is used in as the lawful basis for processing for electronic communications (email/SMS/automated-telephone) contact, you should record the notification statement detailing the intended use of personal information given at the point of collecting personal information during the course of sale or negotiation for sale which gave the client the opportunity to opt out, and also how subsequently notify the client of their right to unsubscribe with every following communication.</w:t>
      </w:r>
    </w:p>
    <w:p xmlns:wp14="http://schemas.microsoft.com/office/word/2010/wordml" w14:paraId="6CEE450A" wp14:textId="77777777">
      <w:pPr>
        <w:pStyle w:val="Textbody1"/>
        <w:rPr>
          <w:rFonts w:ascii="Arial" w:hAnsi="Arial"/>
        </w:rPr>
      </w:pPr>
      <w:r>
        <w:rPr>
          <w:rFonts w:ascii="Arial" w:hAnsi="Arial"/>
        </w:rPr>
        <w:t xml:space="preserve">Where ‘legitimate interest’ is the lawful condition for processing, evidence should be given of the process by which the rights and freedoms of the individual have been weighed against the interests of the company, and how consideration/mitigation of the outcomes of the process have been made. How has the individual been informed of this processing, and what information have they been given to help them exercise their rights? </w:t>
      </w:r>
    </w:p>
    <w:p xmlns:wp14="http://schemas.microsoft.com/office/word/2010/wordml" w14:paraId="3DEEC669" wp14:textId="77777777">
      <w:pPr>
        <w:pStyle w:val="Textbody1"/>
        <w:rPr>
          <w:rFonts w:ascii="Arial" w:hAnsi="Arial"/>
        </w:rPr>
      </w:pPr>
      <w:r>
        <w:rPr>
          <w:rFonts w:ascii="Arial" w:hAnsi="Arial"/>
        </w:rPr>
      </w:r>
    </w:p>
    <w:p xmlns:wp14="http://schemas.microsoft.com/office/word/2010/wordml" w14:paraId="03159B5C" wp14:textId="77777777">
      <w:pPr>
        <w:pStyle w:val="Heading2"/>
        <w:rPr>
          <w:rFonts w:ascii="Arial" w:hAnsi="Arial"/>
        </w:rPr>
      </w:pPr>
      <w:r>
        <w:rPr>
          <w:rFonts w:ascii="Arial" w:hAnsi="Arial"/>
        </w:rPr>
        <w:t>Privacy Impact Assessments</w:t>
      </w:r>
    </w:p>
    <w:p xmlns:wp14="http://schemas.microsoft.com/office/word/2010/wordml" w:rsidP="7990B868" w14:paraId="148A0325" wp14:textId="25312313">
      <w:pPr>
        <w:pStyle w:val="Textbody1"/>
        <w:rPr>
          <w:highlight w:val="yellow"/>
        </w:rPr>
      </w:pPr>
      <w:r w:rsidRPr="7990B868" w:rsidR="7990B868">
        <w:rPr>
          <w:rFonts w:ascii="Arial" w:hAnsi="Arial"/>
          <w:highlight w:val="yellow"/>
        </w:rPr>
        <w:t xml:space="preserve">Privacy Impact Assessments (PIAs) or also known as Data Protection Impact Assessments (DPIAs) form an integral part of taking a privacy by design and best practice approach. </w:t>
      </w:r>
    </w:p>
    <w:p xmlns:wp14="http://schemas.microsoft.com/office/word/2010/wordml" w:rsidP="7990B868" w14:paraId="44C3334E" wp14:textId="38D28BFC">
      <w:pPr>
        <w:pStyle w:val="Textbody1"/>
        <w:rPr>
          <w:highlight w:val="yellow"/>
        </w:rPr>
      </w:pPr>
      <w:r w:rsidRPr="7990B868" w:rsidR="7990B868">
        <w:rPr>
          <w:rFonts w:ascii="Arial" w:hAnsi="Arial"/>
          <w:highlight w:val="yellow"/>
        </w:rPr>
        <w:t xml:space="preserve">There are certain circumstances where organisations must conduct PIAs. They are a tool which can help organisations identify the most effective way to comply with their data protection obligations and meet individuals’ expectations of privacy, and protect against the risk of harm through use or misuse of personal information. </w:t>
      </w:r>
    </w:p>
    <w:p xmlns:wp14="http://schemas.microsoft.com/office/word/2010/wordml" w14:paraId="0C1B6F93" wp14:textId="2F25F876">
      <w:pPr>
        <w:pStyle w:val="Textbody1"/>
        <w:rPr>
          <w:highlight w:val="yellow"/>
        </w:rPr>
      </w:pPr>
      <w:r w:rsidRPr="7990B868" w:rsidR="7990B868">
        <w:rPr>
          <w:rFonts w:ascii="Arial" w:hAnsi="Arial"/>
          <w:highlight w:val="yellow"/>
        </w:rPr>
        <w:t>An effective DPIA will allow organisations to identify and fix problems at an early stage, reducing the associated costs and damage to reputation which might otherwise occur.</w:t>
      </w:r>
    </w:p>
    <w:p xmlns:wp14="http://schemas.microsoft.com/office/word/2010/wordml" w14:paraId="16D127FC" wp14:textId="77777777">
      <w:pPr>
        <w:pStyle w:val="Textbody1"/>
        <w:rPr>
          <w:highlight w:val="yellow"/>
        </w:rPr>
      </w:pPr>
      <w:r>
        <w:rPr>
          <w:rFonts w:ascii="Arial" w:hAnsi="Arial"/>
          <w:highlight w:val="yellow"/>
        </w:rPr>
        <w:t>PIAs undertaken by your company may be detailed here, or else referenced here and presented as an appendix to this data management policy document. The DPIA should</w:t>
      </w:r>
    </w:p>
    <w:p xmlns:wp14="http://schemas.microsoft.com/office/word/2010/wordml" w14:paraId="77486D4C" wp14:textId="77777777">
      <w:pPr>
        <w:pStyle w:val="Textbody1"/>
        <w:rPr>
          <w:highlight w:val="yellow"/>
        </w:rPr>
      </w:pPr>
      <w:r>
        <w:rPr>
          <w:rFonts w:ascii="Arial" w:hAnsi="Arial"/>
          <w:highlight w:val="yellow"/>
        </w:rPr>
        <w:t>contain:</w:t>
      </w:r>
    </w:p>
    <w:p xmlns:wp14="http://schemas.microsoft.com/office/word/2010/wordml" w:rsidP="7990B868" w14:paraId="71E926B6" wp14:textId="1B8A6DE1">
      <w:pPr>
        <w:pStyle w:val="Textbody1"/>
        <w:numPr>
          <w:ilvl w:val="0"/>
          <w:numId w:val="6"/>
        </w:numPr>
        <w:spacing w:after="0" w:afterAutospacing="off"/>
        <w:rPr>
          <w:rFonts w:ascii="Arial" w:hAnsi="Arial"/>
        </w:rPr>
      </w:pPr>
      <w:r w:rsidRPr="7990B868" w:rsidR="7990B868">
        <w:rPr>
          <w:rFonts w:ascii="Arial" w:hAnsi="Arial"/>
        </w:rPr>
        <w:t>a description of the processing operations and the purposes – including, where applicable, the legitimate interests pursued by the controller</w:t>
      </w:r>
    </w:p>
    <w:p xmlns:wp14="http://schemas.microsoft.com/office/word/2010/wordml" w:rsidP="7990B868" w14:paraId="45156B39" wp14:textId="38A6705D">
      <w:pPr>
        <w:pStyle w:val="Textbody1"/>
        <w:numPr>
          <w:ilvl w:val="0"/>
          <w:numId w:val="6"/>
        </w:numPr>
        <w:spacing w:after="0" w:afterAutospacing="off"/>
        <w:rPr>
          <w:rFonts w:ascii="Arial" w:hAnsi="Arial"/>
        </w:rPr>
      </w:pPr>
      <w:r w:rsidRPr="7990B868" w:rsidR="7990B868">
        <w:rPr>
          <w:rFonts w:ascii="Arial" w:hAnsi="Arial"/>
        </w:rPr>
        <w:t>an assessment of the necessity and proportionality of the processing in relation to the purpose</w:t>
      </w:r>
    </w:p>
    <w:p xmlns:wp14="http://schemas.microsoft.com/office/word/2010/wordml" w:rsidP="7990B868" w14:paraId="34D00118" wp14:textId="1EDE0FBA">
      <w:pPr>
        <w:pStyle w:val="Textbody1"/>
        <w:numPr>
          <w:ilvl w:val="0"/>
          <w:numId w:val="6"/>
        </w:numPr>
        <w:spacing w:after="0" w:afterAutospacing="off"/>
        <w:rPr>
          <w:rFonts w:ascii="Arial" w:hAnsi="Arial"/>
        </w:rPr>
      </w:pPr>
      <w:r w:rsidRPr="7990B868" w:rsidR="7990B868">
        <w:rPr>
          <w:rFonts w:ascii="Arial" w:hAnsi="Arial"/>
        </w:rPr>
        <w:t>an assessment of the risks to individuals</w:t>
      </w:r>
    </w:p>
    <w:p xmlns:wp14="http://schemas.microsoft.com/office/word/2010/wordml" w:rsidP="7990B868" w14:paraId="17E65FBB" wp14:textId="0E58B8BE">
      <w:pPr>
        <w:pStyle w:val="Textbody1"/>
        <w:numPr>
          <w:ilvl w:val="0"/>
          <w:numId w:val="6"/>
        </w:numPr>
        <w:spacing w:after="0" w:afterAutospacing="off"/>
        <w:rPr>
          <w:rFonts w:ascii="Arial" w:hAnsi="Arial"/>
        </w:rPr>
      </w:pPr>
      <w:r w:rsidRPr="7990B868" w:rsidR="7990B868">
        <w:rPr>
          <w:rFonts w:ascii="Arial" w:hAnsi="Arial"/>
        </w:rPr>
        <w:t>the measures in place to address risk, including security and to demonstrate that you comply</w:t>
      </w:r>
    </w:p>
    <w:p xmlns:wp14="http://schemas.microsoft.com/office/word/2010/wordml" w14:paraId="51C89236" wp14:textId="6FF2B1D8">
      <w:pPr>
        <w:pStyle w:val="Textbody1"/>
        <w:numPr>
          <w:ilvl w:val="0"/>
          <w:numId w:val="6"/>
        </w:numPr>
        <w:rPr>
          <w:rFonts w:ascii="Arial" w:hAnsi="Arial"/>
        </w:rPr>
      </w:pPr>
      <w:r w:rsidRPr="7990B868" w:rsidR="7990B868">
        <w:rPr>
          <w:rFonts w:ascii="Arial" w:hAnsi="Arial"/>
        </w:rPr>
        <w:t>a DPIA can address more than one project</w:t>
      </w:r>
    </w:p>
    <w:p xmlns:wp14="http://schemas.microsoft.com/office/word/2010/wordml" w14:paraId="3656B9AB" wp14:textId="77777777">
      <w:pPr>
        <w:pStyle w:val="Textbody1"/>
        <w:rPr>
          <w:rFonts w:ascii="Arial" w:hAnsi="Arial"/>
        </w:rPr>
      </w:pPr>
      <w:r>
        <w:rPr>
          <w:rFonts w:ascii="Arial" w:hAnsi="Arial"/>
        </w:rPr>
      </w:r>
    </w:p>
    <w:p xmlns:wp14="http://schemas.microsoft.com/office/word/2010/wordml" w14:paraId="2DD8BA89" wp14:textId="77777777">
      <w:pPr>
        <w:pStyle w:val="Heading2"/>
        <w:rPr>
          <w:rFonts w:ascii="Arial" w:hAnsi="Arial"/>
        </w:rPr>
      </w:pPr>
      <w:r>
        <w:rPr>
          <w:rFonts w:ascii="Arial" w:hAnsi="Arial"/>
        </w:rPr>
        <w:t>Data Sharing</w:t>
      </w:r>
    </w:p>
    <w:p xmlns:wp14="http://schemas.microsoft.com/office/word/2010/wordml" w14:paraId="560DFEC8" wp14:textId="2B32E7E5">
      <w:pPr>
        <w:pStyle w:val="Textbody1"/>
        <w:rPr>
          <w:highlight w:val="yellow"/>
        </w:rPr>
      </w:pPr>
      <w:r w:rsidRPr="7990B868" w:rsidR="7990B868">
        <w:rPr>
          <w:rFonts w:ascii="Arial" w:hAnsi="Arial"/>
          <w:highlight w:val="yellow"/>
        </w:rPr>
        <w:t>In this section provide details of any/all third party organisations that you intend to share personal information with.</w:t>
      </w:r>
    </w:p>
    <w:p xmlns:wp14="http://schemas.microsoft.com/office/word/2010/wordml" w14:paraId="100485E1" wp14:textId="2D4F79E5">
      <w:pPr>
        <w:pStyle w:val="Textbody1"/>
        <w:rPr>
          <w:highlight w:val="yellow"/>
        </w:rPr>
      </w:pPr>
      <w:r w:rsidRPr="7990B868" w:rsidR="7990B868">
        <w:rPr>
          <w:rFonts w:ascii="Arial" w:hAnsi="Arial"/>
          <w:highlight w:val="yellow"/>
        </w:rPr>
        <w:t>Where consent is the basis for sharing, describe how &lt;Organisation&gt; has obtained and recorded the necessary specific and clear permissions for sharing data with named third parties, for specifically defined uses, and in specified communications channels.</w:t>
      </w:r>
    </w:p>
    <w:p xmlns:wp14="http://schemas.microsoft.com/office/word/2010/wordml" w14:paraId="42E81F91" wp14:textId="77777777">
      <w:pPr>
        <w:pStyle w:val="Textbody1"/>
        <w:rPr>
          <w:highlight w:val="yellow"/>
        </w:rPr>
      </w:pPr>
      <w:r>
        <w:rPr>
          <w:rFonts w:ascii="Arial" w:hAnsi="Arial"/>
          <w:highlight w:val="yellow"/>
        </w:rPr>
        <w:t>Where other lawful conditions for processing are relied upon for data sharing, these should also be described.</w:t>
      </w:r>
    </w:p>
    <w:p xmlns:wp14="http://schemas.microsoft.com/office/word/2010/wordml" w14:paraId="66CB7388" wp14:textId="45DD0AD9">
      <w:pPr>
        <w:pStyle w:val="Textbody1"/>
        <w:rPr>
          <w:highlight w:val="yellow"/>
        </w:rPr>
      </w:pPr>
      <w:r w:rsidRPr="7990B868" w:rsidR="7990B868">
        <w:rPr>
          <w:rFonts w:ascii="Arial" w:hAnsi="Arial"/>
          <w:highlight w:val="yellow"/>
        </w:rPr>
        <w:t xml:space="preserve">Details should be given as to when data sharing agreements, </w:t>
      </w:r>
      <w:r w:rsidRPr="7990B868" w:rsidR="7990B868">
        <w:rPr>
          <w:rFonts w:ascii="Arial" w:hAnsi="Arial"/>
          <w:highlight w:val="yellow"/>
        </w:rPr>
        <w:t xml:space="preserve">describing and ensuring the arrangements concerning the collection of the necessary permissions, defining the scope of the personal data to be shared – along with the meta-data that will enable the receiving party to be able to create an audit trail, sufficient to enable them to respond to any challenge as to why an individual’s data has been processed, or to facilitate a data subject access request, and which details the security measures that will be put in place to protect the data in transit, and which establishes the shared understanding of the receiving organisations’ obligations as a data controller with responsibility for all aspects of the regulation as data controllers of the new copy of the data which is being shared with them. </w:t>
      </w:r>
    </w:p>
    <w:p xmlns:wp14="http://schemas.microsoft.com/office/word/2010/wordml" w14:paraId="45FB0818" wp14:textId="77777777">
      <w:pPr>
        <w:pStyle w:val="Textbody1"/>
        <w:rPr>
          <w:rFonts w:ascii="Arial" w:hAnsi="Arial"/>
        </w:rPr>
      </w:pPr>
      <w:r>
        <w:rPr>
          <w:rFonts w:ascii="Arial" w:hAnsi="Arial"/>
        </w:rPr>
      </w:r>
    </w:p>
    <w:p xmlns:wp14="http://schemas.microsoft.com/office/word/2010/wordml" w14:paraId="023176F5" wp14:textId="77777777">
      <w:pPr>
        <w:pStyle w:val="Heading2"/>
        <w:rPr>
          <w:rFonts w:ascii="Arial" w:hAnsi="Arial"/>
        </w:rPr>
      </w:pPr>
      <w:r>
        <w:rPr>
          <w:rFonts w:ascii="Arial" w:hAnsi="Arial"/>
        </w:rPr>
        <w:t>Security measures</w:t>
      </w:r>
    </w:p>
    <w:p xmlns:wp14="http://schemas.microsoft.com/office/word/2010/wordml" w14:paraId="45222DA6" wp14:textId="77777777">
      <w:pPr>
        <w:pStyle w:val="Textbody1"/>
        <w:rPr>
          <w:rFonts w:ascii="Arial" w:hAnsi="Arial"/>
        </w:rPr>
      </w:pPr>
      <w:r>
        <w:rPr>
          <w:rFonts w:ascii="Arial" w:hAnsi="Arial"/>
          <w:highlight w:val="yellow"/>
        </w:rPr>
        <w:t>Here, describe the measures that are in place to protect the personal information that you store from breach.</w:t>
      </w:r>
      <w:r>
        <w:rPr>
          <w:rFonts w:ascii="Arial" w:hAnsi="Arial"/>
        </w:rPr>
        <w:t xml:space="preserve"> </w:t>
      </w:r>
    </w:p>
    <w:p xmlns:wp14="http://schemas.microsoft.com/office/word/2010/wordml" w14:paraId="1DB501DE" wp14:textId="77777777">
      <w:pPr>
        <w:pStyle w:val="Textbody1"/>
        <w:rPr>
          <w:rFonts w:ascii="Arial" w:hAnsi="Arial"/>
        </w:rPr>
      </w:pPr>
      <w:r>
        <w:rPr>
          <w:rFonts w:ascii="Arial" w:hAnsi="Arial"/>
        </w:rPr>
        <w:t>Details should be documented here of the technical infrastructure considerations and measures put in place to leverage technology to require or ensure compliance, such as restricting and protecting access to the data to those people for whom it is necessary to perform the processing - such as measures like security software and firewalls, encryption, the use of secure Virtual Private Networks (VPN), log-in restricted access and two step authentications, etc.</w:t>
      </w:r>
    </w:p>
    <w:p xmlns:wp14="http://schemas.microsoft.com/office/word/2010/wordml" w14:paraId="28886637" wp14:textId="77777777">
      <w:pPr>
        <w:pStyle w:val="Textbody1"/>
        <w:rPr>
          <w:rFonts w:ascii="Arial" w:hAnsi="Arial"/>
        </w:rPr>
      </w:pPr>
      <w:r>
        <w:rPr>
          <w:rFonts w:ascii="Arial" w:hAnsi="Arial"/>
        </w:rPr>
        <w:t xml:space="preserve">The procedural and organisational policy measures, such as protocols for safe transfer of data in transit, and protocols for password management, and data back-up should also be detailed. </w:t>
      </w:r>
    </w:p>
    <w:p xmlns:wp14="http://schemas.microsoft.com/office/word/2010/wordml" w14:paraId="15E3142C" wp14:textId="59B35629">
      <w:pPr>
        <w:pStyle w:val="Textbody1"/>
        <w:rPr>
          <w:rFonts w:ascii="Arial" w:hAnsi="Arial"/>
        </w:rPr>
      </w:pPr>
      <w:r w:rsidRPr="7990B868" w:rsidR="7990B868">
        <w:rPr>
          <w:rFonts w:ascii="Arial" w:hAnsi="Arial"/>
        </w:rPr>
        <w:t xml:space="preserve">Describe also the measures in place to enable your organisation to know if a data breach has taken place and what measures are in place to ensure that reporting of any breaches </w:t>
      </w:r>
      <w:r w:rsidRPr="7990B868" w:rsidR="7990B868">
        <w:rPr>
          <w:rFonts w:ascii="Arial" w:hAnsi="Arial"/>
        </w:rPr>
        <w:t>is</w:t>
      </w:r>
      <w:r w:rsidRPr="7990B868" w:rsidR="7990B868">
        <w:rPr>
          <w:rFonts w:ascii="Arial" w:hAnsi="Arial"/>
        </w:rPr>
        <w:t xml:space="preserve"> reported to the ICO within the required timescales. You should also articulate the measures you have in place to ensure that any data to be deleted, is deleted securely and without further risk of breach.</w:t>
      </w:r>
    </w:p>
    <w:p xmlns:wp14="http://schemas.microsoft.com/office/word/2010/wordml" w14:paraId="049F31CB" wp14:textId="77777777">
      <w:pPr>
        <w:pStyle w:val="Textbody1"/>
        <w:rPr>
          <w:rFonts w:ascii="Arial" w:hAnsi="Arial"/>
        </w:rPr>
      </w:pPr>
      <w:r>
        <w:rPr>
          <w:rFonts w:ascii="Arial" w:hAnsi="Arial"/>
        </w:rPr>
      </w:r>
    </w:p>
    <w:p xmlns:wp14="http://schemas.microsoft.com/office/word/2010/wordml" w14:paraId="3FAFC613" wp14:textId="77777777">
      <w:pPr>
        <w:pStyle w:val="Heading2"/>
        <w:rPr>
          <w:rFonts w:ascii="Arial" w:hAnsi="Arial"/>
        </w:rPr>
      </w:pPr>
      <w:r>
        <w:rPr>
          <w:rFonts w:ascii="Arial" w:hAnsi="Arial"/>
        </w:rPr>
        <w:t>Automated processing</w:t>
      </w:r>
    </w:p>
    <w:p xmlns:wp14="http://schemas.microsoft.com/office/word/2010/wordml" w:rsidP="7990B868" w14:paraId="7961F090" wp14:textId="5E9430B5">
      <w:pPr>
        <w:pStyle w:val="Textbody1"/>
        <w:rPr>
          <w:rFonts w:ascii="Arial" w:hAnsi="Arial"/>
        </w:rPr>
      </w:pPr>
      <w:r w:rsidRPr="7990B868" w:rsidR="7990B868">
        <w:rPr>
          <w:rFonts w:ascii="Arial" w:hAnsi="Arial"/>
        </w:rPr>
        <w:t xml:space="preserve">Provide details of any automated processing or decision-making undertaken by your </w:t>
      </w:r>
      <w:bookmarkStart w:name="__DdeLink__508_2755148771" w:id="0"/>
      <w:r w:rsidRPr="7990B868" w:rsidR="7990B868">
        <w:rPr>
          <w:rFonts w:ascii="Arial" w:hAnsi="Arial"/>
        </w:rPr>
        <w:t>organisation</w:t>
      </w:r>
      <w:bookmarkEnd w:id="0"/>
      <w:r w:rsidRPr="7990B868" w:rsidR="7990B868">
        <w:rPr>
          <w:rFonts w:ascii="Arial" w:hAnsi="Arial"/>
        </w:rPr>
        <w:t xml:space="preserve">, including profiling. </w:t>
      </w:r>
    </w:p>
    <w:p xmlns:wp14="http://schemas.microsoft.com/office/word/2010/wordml" w:rsidP="7990B868" w14:paraId="54275B16" wp14:textId="454C08FC">
      <w:pPr>
        <w:pStyle w:val="Textbody1"/>
        <w:rPr>
          <w:rFonts w:ascii="Arial" w:hAnsi="Arial"/>
          <w:color w:val="auto"/>
          <w:sz w:val="24"/>
          <w:szCs w:val="24"/>
        </w:rPr>
      </w:pPr>
      <w:r w:rsidRPr="7990B868" w:rsidR="7990B868">
        <w:rPr>
          <w:rFonts w:ascii="Arial" w:hAnsi="Arial"/>
        </w:rPr>
        <w:t xml:space="preserve">You should describe: </w:t>
      </w:r>
    </w:p>
    <w:p xmlns:wp14="http://schemas.microsoft.com/office/word/2010/wordml" w:rsidP="7990B868" w14:paraId="0B32502C" wp14:textId="2539BA11">
      <w:pPr>
        <w:pStyle w:val="Textbody1"/>
        <w:numPr>
          <w:ilvl w:val="0"/>
          <w:numId w:val="18"/>
        </w:numPr>
        <w:spacing w:after="0" w:afterAutospacing="off"/>
        <w:rPr>
          <w:rFonts w:ascii="Arial" w:hAnsi="Arial" w:eastAsia="Arial" w:cs="Arial"/>
          <w:color w:val="auto"/>
          <w:sz w:val="24"/>
          <w:szCs w:val="24"/>
        </w:rPr>
      </w:pPr>
      <w:r w:rsidRPr="7990B868" w:rsidR="7990B868">
        <w:rPr>
          <w:rFonts w:ascii="Arial" w:hAnsi="Arial"/>
        </w:rPr>
        <w:t>the lawful condition for that processing</w:t>
      </w:r>
    </w:p>
    <w:p xmlns:wp14="http://schemas.microsoft.com/office/word/2010/wordml" w:rsidP="7990B868" w14:paraId="0A0E06D3" wp14:textId="4C94E14A">
      <w:pPr>
        <w:pStyle w:val="Textbody1"/>
        <w:numPr>
          <w:ilvl w:val="0"/>
          <w:numId w:val="18"/>
        </w:numPr>
        <w:spacing w:after="0" w:afterAutospacing="off"/>
        <w:rPr>
          <w:color w:val="auto"/>
          <w:sz w:val="24"/>
          <w:szCs w:val="24"/>
        </w:rPr>
      </w:pPr>
      <w:r w:rsidRPr="7990B868" w:rsidR="7990B868">
        <w:rPr>
          <w:rFonts w:ascii="Arial" w:hAnsi="Arial"/>
        </w:rPr>
        <w:t>what the outcomes are</w:t>
      </w:r>
    </w:p>
    <w:p xmlns:wp14="http://schemas.microsoft.com/office/word/2010/wordml" w:rsidP="7990B868" w14:paraId="6DAFD9FB" wp14:textId="3FD9D26C">
      <w:pPr>
        <w:pStyle w:val="Textbody1"/>
        <w:numPr>
          <w:ilvl w:val="0"/>
          <w:numId w:val="18"/>
        </w:numPr>
        <w:rPr>
          <w:color w:val="auto"/>
          <w:sz w:val="24"/>
          <w:szCs w:val="24"/>
        </w:rPr>
      </w:pPr>
      <w:r w:rsidRPr="7990B868" w:rsidR="7990B868">
        <w:rPr>
          <w:rFonts w:ascii="Arial" w:hAnsi="Arial"/>
        </w:rPr>
        <w:t>how you have weighed the outcomes of that processing against the rights and freedoms of the individuals</w:t>
      </w:r>
    </w:p>
    <w:p xmlns:wp14="http://schemas.microsoft.com/office/word/2010/wordml" w:rsidP="7990B868" w14:paraId="70EA5815" wp14:textId="5B1BC769">
      <w:pPr>
        <w:pStyle w:val="Textbody1"/>
        <w:rPr>
          <w:rFonts w:ascii="Arial" w:hAnsi="Arial"/>
          <w:color w:val="auto"/>
          <w:sz w:val="24"/>
          <w:szCs w:val="24"/>
        </w:rPr>
      </w:pPr>
      <w:r w:rsidRPr="7990B868" w:rsidR="7990B868">
        <w:rPr>
          <w:rFonts w:ascii="Arial" w:hAnsi="Arial"/>
        </w:rPr>
        <w:t xml:space="preserve">This is </w:t>
      </w:r>
      <w:r w:rsidRPr="7990B868" w:rsidR="7990B868">
        <w:rPr>
          <w:rFonts w:ascii="Arial" w:hAnsi="Arial"/>
        </w:rPr>
        <w:t>in a case where such processing leads to a significant legal or other effect on the individual.</w:t>
      </w:r>
    </w:p>
    <w:p xmlns:wp14="http://schemas.microsoft.com/office/word/2010/wordml" w14:paraId="743F5DD0" wp14:textId="5A153113">
      <w:pPr>
        <w:pStyle w:val="Textbody1"/>
        <w:rPr>
          <w:rFonts w:ascii="Arial" w:hAnsi="Arial"/>
        </w:rPr>
      </w:pPr>
      <w:r w:rsidRPr="7990B868" w:rsidR="7990B868">
        <w:rPr>
          <w:rFonts w:ascii="Arial" w:hAnsi="Arial"/>
        </w:rPr>
        <w:t xml:space="preserve">The process of weighing the organisation’s interest against the rights of the individual should always be transparently demonstrated. Privacy statements should include details of any automated processing. This includes details of any </w:t>
      </w:r>
      <w:proofErr w:type="gramStart"/>
      <w:r w:rsidRPr="7990B868" w:rsidR="7990B868">
        <w:rPr>
          <w:rFonts w:ascii="Arial" w:hAnsi="Arial"/>
        </w:rPr>
        <w:t>third party</w:t>
      </w:r>
      <w:proofErr w:type="gramEnd"/>
      <w:r w:rsidRPr="7990B868" w:rsidR="7990B868">
        <w:rPr>
          <w:rFonts w:ascii="Arial" w:hAnsi="Arial"/>
        </w:rPr>
        <w:t xml:space="preserve"> profiling tools or datasets that are used to add information that will build a profile of individuals. Privacy statements should also detail the outcomes of this processing, together with details of how individuals can exercise their right not to be subjected to such.</w:t>
      </w:r>
    </w:p>
    <w:p xmlns:wp14="http://schemas.microsoft.com/office/word/2010/wordml" w14:paraId="53128261" wp14:textId="77777777">
      <w:pPr>
        <w:pStyle w:val="Textbody1"/>
        <w:rPr>
          <w:rFonts w:ascii="Arial" w:hAnsi="Arial"/>
        </w:rPr>
      </w:pPr>
      <w:r>
        <w:rPr>
          <w:rFonts w:ascii="Arial" w:hAnsi="Arial"/>
        </w:rPr>
      </w:r>
    </w:p>
    <w:p xmlns:wp14="http://schemas.microsoft.com/office/word/2010/wordml" w14:paraId="2D70C562" wp14:textId="77777777">
      <w:pPr>
        <w:pStyle w:val="Heading2"/>
        <w:rPr>
          <w:rFonts w:ascii="Arial" w:hAnsi="Arial"/>
        </w:rPr>
      </w:pPr>
      <w:r>
        <w:rPr>
          <w:rFonts w:ascii="Arial" w:hAnsi="Arial"/>
        </w:rPr>
        <w:t>Subject access requests</w:t>
      </w:r>
    </w:p>
    <w:p xmlns:wp14="http://schemas.microsoft.com/office/word/2010/wordml" w14:paraId="655173F0" wp14:textId="77777777">
      <w:pPr>
        <w:pStyle w:val="Textbody1"/>
        <w:rPr>
          <w:rFonts w:ascii="Arial" w:hAnsi="Arial"/>
        </w:rPr>
      </w:pPr>
      <w:r>
        <w:rPr>
          <w:rFonts w:ascii="Arial" w:hAnsi="Arial"/>
        </w:rPr>
        <w:t>All individuals who are the subject of data held by your organisation are entitled to:</w:t>
      </w:r>
    </w:p>
    <w:p xmlns:wp14="http://schemas.microsoft.com/office/word/2010/wordml" w:rsidP="7990B868" w14:paraId="77F9F1C4" wp14:textId="405074D3">
      <w:pPr>
        <w:pStyle w:val="Textbody1"/>
        <w:numPr>
          <w:ilvl w:val="0"/>
          <w:numId w:val="7"/>
        </w:numPr>
        <w:spacing w:after="0" w:afterAutospacing="off"/>
        <w:rPr>
          <w:rFonts w:ascii="Arial" w:hAnsi="Arial"/>
        </w:rPr>
      </w:pPr>
      <w:r w:rsidRPr="7990B868" w:rsidR="7990B868">
        <w:rPr>
          <w:rFonts w:ascii="Arial" w:hAnsi="Arial"/>
        </w:rPr>
        <w:t>ask what information the company holds about them and why</w:t>
      </w:r>
    </w:p>
    <w:p xmlns:wp14="http://schemas.microsoft.com/office/word/2010/wordml" w:rsidP="7990B868" w14:paraId="7156F703" wp14:textId="5120C6CE">
      <w:pPr>
        <w:pStyle w:val="Textbody1"/>
        <w:numPr>
          <w:ilvl w:val="0"/>
          <w:numId w:val="7"/>
        </w:numPr>
        <w:spacing w:after="0" w:afterAutospacing="off"/>
        <w:rPr>
          <w:rFonts w:ascii="Arial" w:hAnsi="Arial"/>
        </w:rPr>
      </w:pPr>
      <w:r w:rsidRPr="7990B868" w:rsidR="7990B868">
        <w:rPr>
          <w:rFonts w:ascii="Arial" w:hAnsi="Arial"/>
        </w:rPr>
        <w:t>ask how to gain access to it</w:t>
      </w:r>
    </w:p>
    <w:p xmlns:wp14="http://schemas.microsoft.com/office/word/2010/wordml" w:rsidP="7990B868" w14:paraId="28A58B11" wp14:textId="004A48E1">
      <w:pPr>
        <w:pStyle w:val="Textbody1"/>
        <w:numPr>
          <w:ilvl w:val="0"/>
          <w:numId w:val="7"/>
        </w:numPr>
        <w:spacing w:after="0" w:afterAutospacing="off"/>
        <w:rPr>
          <w:rFonts w:ascii="Arial" w:hAnsi="Arial"/>
        </w:rPr>
      </w:pPr>
      <w:r w:rsidRPr="7990B868" w:rsidR="7990B868">
        <w:rPr>
          <w:rFonts w:ascii="Arial" w:hAnsi="Arial"/>
        </w:rPr>
        <w:t>be informed how to keep it up to date</w:t>
      </w:r>
    </w:p>
    <w:p xmlns:wp14="http://schemas.microsoft.com/office/word/2010/wordml" w14:paraId="326C53AE" wp14:textId="1CE2FC1A">
      <w:pPr>
        <w:pStyle w:val="Textbody1"/>
        <w:numPr>
          <w:ilvl w:val="0"/>
          <w:numId w:val="7"/>
        </w:numPr>
        <w:rPr>
          <w:rFonts w:ascii="Arial" w:hAnsi="Arial"/>
        </w:rPr>
      </w:pPr>
      <w:r w:rsidRPr="7990B868" w:rsidR="7990B868">
        <w:rPr>
          <w:rFonts w:ascii="Arial" w:hAnsi="Arial"/>
        </w:rPr>
        <w:t>be informed how the company is meeting its data protection obligations</w:t>
      </w:r>
    </w:p>
    <w:p xmlns:wp14="http://schemas.microsoft.com/office/word/2010/wordml" w14:paraId="6F57EA8F" wp14:textId="034CFE41">
      <w:pPr>
        <w:pStyle w:val="Textbody1"/>
        <w:rPr>
          <w:rFonts w:ascii="Arial" w:hAnsi="Arial"/>
        </w:rPr>
      </w:pPr>
      <w:r w:rsidRPr="7990B868" w:rsidR="7990B868">
        <w:rPr>
          <w:rFonts w:ascii="Arial" w:hAnsi="Arial"/>
          <w:highlight w:val="yellow"/>
        </w:rPr>
        <w:t>Details should be given here of the process that &lt;Organisation&gt; will use to fulfil subject access requests and how individuals are notified of this process.</w:t>
      </w:r>
      <w:r w:rsidRPr="7990B868" w:rsidR="7990B868">
        <w:rPr>
          <w:rFonts w:ascii="Arial" w:hAnsi="Arial"/>
        </w:rPr>
        <w:t xml:space="preserve"> </w:t>
      </w:r>
    </w:p>
    <w:p xmlns:wp14="http://schemas.microsoft.com/office/word/2010/wordml" w14:paraId="62486C05" wp14:textId="77777777">
      <w:pPr>
        <w:pStyle w:val="Textbody1"/>
        <w:rPr>
          <w:rFonts w:ascii="Arial" w:hAnsi="Arial"/>
        </w:rPr>
      </w:pPr>
      <w:r>
        <w:rPr>
          <w:rFonts w:ascii="Arial" w:hAnsi="Arial"/>
        </w:rPr>
      </w:r>
    </w:p>
    <w:p xmlns:wp14="http://schemas.microsoft.com/office/word/2010/wordml" w14:paraId="0668E267" wp14:textId="77777777">
      <w:pPr>
        <w:pStyle w:val="Heading2"/>
        <w:rPr>
          <w:rFonts w:ascii="Arial" w:hAnsi="Arial"/>
        </w:rPr>
      </w:pPr>
      <w:r>
        <w:rPr>
          <w:rFonts w:ascii="Arial" w:hAnsi="Arial"/>
        </w:rPr>
        <w:t>The right to be forgotten</w:t>
      </w:r>
    </w:p>
    <w:p xmlns:wp14="http://schemas.microsoft.com/office/word/2010/wordml" w14:paraId="40941D87" wp14:textId="432A08E5">
      <w:pPr>
        <w:pStyle w:val="Textbody1"/>
        <w:rPr>
          <w:rFonts w:ascii="Arial" w:hAnsi="Arial"/>
        </w:rPr>
      </w:pPr>
      <w:r w:rsidRPr="7990B868" w:rsidR="7990B868">
        <w:rPr>
          <w:rFonts w:ascii="Arial" w:hAnsi="Arial"/>
        </w:rPr>
        <w:t xml:space="preserve">In certain circumstances, subjects have the right to be deleted from your database. </w:t>
      </w:r>
      <w:r w:rsidRPr="7990B868" w:rsidR="7990B868">
        <w:rPr>
          <w:rFonts w:ascii="Arial" w:hAnsi="Arial"/>
          <w:highlight w:val="yellow"/>
        </w:rPr>
        <w:t>Describe</w:t>
      </w:r>
      <w:r w:rsidRPr="7990B868" w:rsidR="7990B868">
        <w:rPr>
          <w:rFonts w:ascii="Arial" w:hAnsi="Arial"/>
        </w:rPr>
        <w:t xml:space="preserve"> </w:t>
      </w:r>
      <w:r w:rsidRPr="7990B868" w:rsidR="7990B868">
        <w:rPr>
          <w:rFonts w:ascii="Arial" w:hAnsi="Arial"/>
          <w:highlight w:val="yellow"/>
        </w:rPr>
        <w:t>your organisation’s policy and process for evaluating this right, and how you would comply technically with those cases where you will carry out the individual’s right to be forgotten – what would be deleted and what data would be retained anonymously.</w:t>
      </w:r>
    </w:p>
    <w:p xmlns:wp14="http://schemas.microsoft.com/office/word/2010/wordml" w14:paraId="4101652C" wp14:textId="77777777">
      <w:pPr>
        <w:pStyle w:val="Textbody1"/>
        <w:rPr>
          <w:rFonts w:ascii="Arial" w:hAnsi="Arial"/>
        </w:rPr>
      </w:pPr>
      <w:r>
        <w:rPr>
          <w:rFonts w:ascii="Arial" w:hAnsi="Arial"/>
        </w:rPr>
      </w:r>
    </w:p>
    <w:p xmlns:wp14="http://schemas.microsoft.com/office/word/2010/wordml" w14:paraId="03B8B5CB" wp14:textId="77777777">
      <w:pPr>
        <w:pStyle w:val="Heading2"/>
        <w:rPr>
          <w:rFonts w:ascii="Arial" w:hAnsi="Arial"/>
        </w:rPr>
      </w:pPr>
      <w:r>
        <w:rPr>
          <w:rFonts w:ascii="Arial" w:hAnsi="Arial"/>
        </w:rPr>
        <w:t>Privacy notices</w:t>
      </w:r>
    </w:p>
    <w:p xmlns:wp14="http://schemas.microsoft.com/office/word/2010/wordml" w14:paraId="718D8D1C" wp14:textId="77777777">
      <w:pPr>
        <w:pStyle w:val="Textbody1"/>
        <w:rPr>
          <w:rFonts w:ascii="Arial" w:hAnsi="Arial"/>
        </w:rPr>
      </w:pPr>
      <w:r w:rsidRPr="7990B868" w:rsidR="7990B868">
        <w:rPr>
          <w:rFonts w:ascii="Arial" w:hAnsi="Arial"/>
          <w:highlight w:val="yellow"/>
        </w:rPr>
        <w:t>&lt;Organisation&gt;</w:t>
      </w:r>
      <w:r w:rsidRPr="7990B868" w:rsidR="7990B868">
        <w:rPr>
          <w:rFonts w:ascii="Arial" w:hAnsi="Arial"/>
        </w:rPr>
        <w:t xml:space="preserve"> aims to ensure that individuals are aware that their data is being processed, and that they understand:</w:t>
      </w:r>
    </w:p>
    <w:p xmlns:wp14="http://schemas.microsoft.com/office/word/2010/wordml" w:rsidP="7990B868" w14:paraId="7C21FF8F" wp14:textId="01F6ADFD">
      <w:pPr>
        <w:pStyle w:val="Textbody1"/>
        <w:numPr>
          <w:ilvl w:val="0"/>
          <w:numId w:val="8"/>
        </w:numPr>
        <w:spacing w:after="0" w:afterAutospacing="off"/>
        <w:rPr>
          <w:rFonts w:ascii="Georgia" w:hAnsi="Georgia"/>
        </w:rPr>
      </w:pPr>
      <w:r w:rsidRPr="7990B868" w:rsidR="7990B868">
        <w:rPr>
          <w:rFonts w:ascii="Arial" w:hAnsi="Arial"/>
        </w:rPr>
        <w:t>who is processing their data</w:t>
      </w:r>
    </w:p>
    <w:p xmlns:wp14="http://schemas.microsoft.com/office/word/2010/wordml" w:rsidP="7990B868" w14:paraId="7C7036E4" wp14:textId="75C9D565">
      <w:pPr>
        <w:pStyle w:val="Textbody1"/>
        <w:numPr>
          <w:ilvl w:val="0"/>
          <w:numId w:val="8"/>
        </w:numPr>
        <w:spacing w:after="0" w:afterAutospacing="off"/>
        <w:rPr>
          <w:rFonts w:ascii="Arial" w:hAnsi="Arial"/>
        </w:rPr>
      </w:pPr>
      <w:r w:rsidRPr="7990B868" w:rsidR="7990B868">
        <w:rPr>
          <w:rFonts w:ascii="Arial" w:hAnsi="Arial"/>
        </w:rPr>
        <w:t>what data is involved</w:t>
      </w:r>
    </w:p>
    <w:p xmlns:wp14="http://schemas.microsoft.com/office/word/2010/wordml" w:rsidP="7990B868" w14:paraId="682E938C" wp14:textId="5C175370">
      <w:pPr>
        <w:pStyle w:val="Textbody1"/>
        <w:numPr>
          <w:ilvl w:val="0"/>
          <w:numId w:val="8"/>
        </w:numPr>
        <w:spacing w:after="0" w:afterAutospacing="off"/>
        <w:rPr>
          <w:rFonts w:ascii="Arial" w:hAnsi="Arial"/>
        </w:rPr>
      </w:pPr>
      <w:r w:rsidRPr="7990B868" w:rsidR="7990B868">
        <w:rPr>
          <w:rFonts w:ascii="Arial" w:hAnsi="Arial"/>
        </w:rPr>
        <w:t>the purpose for processing that data</w:t>
      </w:r>
    </w:p>
    <w:p xmlns:wp14="http://schemas.microsoft.com/office/word/2010/wordml" w:rsidP="7990B868" w14:paraId="6A99AD14" wp14:textId="4594EA78">
      <w:pPr>
        <w:pStyle w:val="Textbody1"/>
        <w:numPr>
          <w:ilvl w:val="0"/>
          <w:numId w:val="8"/>
        </w:numPr>
        <w:spacing w:after="0" w:afterAutospacing="off"/>
        <w:rPr>
          <w:rFonts w:ascii="Arial" w:hAnsi="Arial"/>
        </w:rPr>
      </w:pPr>
      <w:r w:rsidRPr="7990B868" w:rsidR="7990B868">
        <w:rPr>
          <w:rFonts w:ascii="Arial" w:hAnsi="Arial"/>
        </w:rPr>
        <w:t>the outcomes of data processing</w:t>
      </w:r>
    </w:p>
    <w:p xmlns:wp14="http://schemas.microsoft.com/office/word/2010/wordml" w14:paraId="505C70D9" wp14:textId="32D8067F">
      <w:pPr>
        <w:pStyle w:val="Textbody1"/>
        <w:numPr>
          <w:ilvl w:val="0"/>
          <w:numId w:val="8"/>
        </w:numPr>
        <w:rPr>
          <w:rFonts w:ascii="Arial" w:hAnsi="Arial"/>
        </w:rPr>
      </w:pPr>
      <w:r w:rsidRPr="7990B868" w:rsidR="7990B868">
        <w:rPr>
          <w:rFonts w:ascii="Arial" w:hAnsi="Arial"/>
        </w:rPr>
        <w:t>how to exercise their rights</w:t>
      </w:r>
    </w:p>
    <w:p xmlns:wp14="http://schemas.microsoft.com/office/word/2010/wordml" w:rsidP="7990B868" w14:paraId="39CEE52C" wp14:textId="4F5B767F">
      <w:pPr>
        <w:pStyle w:val="Textbody1"/>
        <w:rPr>
          <w:rFonts w:ascii="Arial" w:hAnsi="Arial"/>
          <w:highlight w:val="yellow"/>
        </w:rPr>
      </w:pPr>
      <w:r w:rsidRPr="7990B868" w:rsidR="7990B868">
        <w:rPr>
          <w:rFonts w:ascii="Arial" w:hAnsi="Arial"/>
          <w:highlight w:val="yellow"/>
        </w:rPr>
        <w:t>The company has a privacy statement, setting out how data relating to these individuals is used by the company.</w:t>
      </w:r>
    </w:p>
    <w:p xmlns:wp14="http://schemas.microsoft.com/office/word/2010/wordml" w14:paraId="3ABB06FE" wp14:textId="77777777">
      <w:pPr>
        <w:pStyle w:val="Textbody1"/>
        <w:rPr>
          <w:rFonts w:ascii="Arial" w:hAnsi="Arial"/>
        </w:rPr>
      </w:pPr>
      <w:r w:rsidRPr="7990B868" w:rsidR="7990B868">
        <w:rPr>
          <w:rFonts w:ascii="Arial" w:hAnsi="Arial"/>
          <w:highlight w:val="yellow"/>
        </w:rPr>
        <w:t>Detail here where and how the privacy statement can be viewed by individuals.</w:t>
      </w:r>
    </w:p>
    <w:p xmlns:wp14="http://schemas.microsoft.com/office/word/2010/wordml" w14:paraId="4B99056E" wp14:textId="77777777">
      <w:pPr>
        <w:pStyle w:val="Textbody1"/>
        <w:rPr>
          <w:rFonts w:ascii="Arial" w:hAnsi="Arial"/>
        </w:rPr>
      </w:pPr>
      <w:r>
        <w:rPr>
          <w:rFonts w:ascii="Arial" w:hAnsi="Arial"/>
        </w:rPr>
      </w:r>
    </w:p>
    <w:p xmlns:wp14="http://schemas.microsoft.com/office/word/2010/wordml" w14:paraId="4DCDFCCD" wp14:textId="77777777">
      <w:pPr>
        <w:pStyle w:val="Heading2"/>
        <w:rPr>
          <w:rFonts w:ascii="Arial" w:hAnsi="Arial"/>
        </w:rPr>
      </w:pPr>
      <w:r>
        <w:rPr>
          <w:rFonts w:ascii="Arial" w:hAnsi="Arial"/>
        </w:rPr>
        <w:t>Ongoing documentation of measures to ensure compliance</w:t>
      </w:r>
    </w:p>
    <w:p xmlns:wp14="http://schemas.microsoft.com/office/word/2010/wordml" w14:paraId="703690B4" wp14:textId="009F55E1">
      <w:pPr>
        <w:pStyle w:val="Textbody1"/>
        <w:rPr>
          <w:rFonts w:ascii="Arial" w:hAnsi="Arial"/>
        </w:rPr>
      </w:pPr>
      <w:r w:rsidRPr="7990B868" w:rsidR="7990B868">
        <w:rPr>
          <w:rFonts w:ascii="Arial" w:hAnsi="Arial"/>
        </w:rPr>
        <w:t xml:space="preserve">Meeting the obligations of the UK </w:t>
      </w:r>
      <w:r w:rsidRPr="7990B868" w:rsidR="7990B868">
        <w:rPr>
          <w:rFonts w:ascii="Arial" w:hAnsi="Arial"/>
        </w:rPr>
        <w:t>GDPR to</w:t>
      </w:r>
      <w:r w:rsidRPr="7990B868" w:rsidR="7990B868">
        <w:rPr>
          <w:rFonts w:ascii="Arial" w:hAnsi="Arial"/>
        </w:rPr>
        <w:t xml:space="preserve"> ensure compliance will be an ongoing process. </w:t>
      </w:r>
      <w:r w:rsidRPr="7990B868" w:rsidR="7990B868">
        <w:rPr>
          <w:rFonts w:ascii="Arial" w:hAnsi="Arial"/>
          <w:highlight w:val="yellow"/>
        </w:rPr>
        <w:t>&lt;Organisation&gt;</w:t>
      </w:r>
      <w:r w:rsidRPr="7990B868" w:rsidR="7990B868">
        <w:rPr>
          <w:rFonts w:ascii="Arial" w:hAnsi="Arial"/>
        </w:rPr>
        <w:t xml:space="preserve"> details here the ongoing measures implemented to:</w:t>
      </w:r>
    </w:p>
    <w:p xmlns:wp14="http://schemas.microsoft.com/office/word/2010/wordml" w:rsidP="7990B868" w14:paraId="2CB29A4B" wp14:textId="6B21EB25">
      <w:pPr>
        <w:pStyle w:val="Textbody1"/>
        <w:numPr>
          <w:ilvl w:val="0"/>
          <w:numId w:val="9"/>
        </w:numPr>
        <w:spacing w:after="0" w:afterAutospacing="off"/>
        <w:rPr>
          <w:rFonts w:ascii="Arial" w:hAnsi="Arial"/>
        </w:rPr>
      </w:pPr>
      <w:r w:rsidRPr="7990B868" w:rsidR="7990B868">
        <w:rPr>
          <w:rFonts w:ascii="Arial" w:hAnsi="Arial"/>
        </w:rPr>
        <w:t xml:space="preserve">maintain documentation/evidence of the privacy measures implemented and records of compliance </w:t>
      </w:r>
    </w:p>
    <w:p xmlns:wp14="http://schemas.microsoft.com/office/word/2010/wordml" w:rsidP="7990B868" w14:paraId="3E6741F9" wp14:textId="1B72B3AC">
      <w:pPr>
        <w:pStyle w:val="Textbody1"/>
        <w:numPr>
          <w:ilvl w:val="0"/>
          <w:numId w:val="9"/>
        </w:numPr>
        <w:spacing w:after="0" w:afterAutospacing="off"/>
        <w:rPr>
          <w:rFonts w:ascii="Arial" w:hAnsi="Arial"/>
        </w:rPr>
      </w:pPr>
      <w:r w:rsidRPr="7990B868" w:rsidR="7990B868">
        <w:rPr>
          <w:rFonts w:ascii="Arial" w:hAnsi="Arial"/>
        </w:rPr>
        <w:t>regularly test the privacy measures implemented and maintain records of the testing and outcomes</w:t>
      </w:r>
    </w:p>
    <w:p xmlns:wp14="http://schemas.microsoft.com/office/word/2010/wordml" w:rsidP="7990B868" w14:paraId="7FEE198A" wp14:textId="7521CC76">
      <w:pPr>
        <w:pStyle w:val="Textbody1"/>
        <w:numPr>
          <w:ilvl w:val="0"/>
          <w:numId w:val="9"/>
        </w:numPr>
        <w:spacing w:after="0" w:afterAutospacing="off"/>
        <w:rPr>
          <w:rFonts w:ascii="Arial" w:hAnsi="Arial"/>
        </w:rPr>
      </w:pPr>
      <w:r w:rsidRPr="7990B868" w:rsidR="7990B868">
        <w:rPr>
          <w:rFonts w:ascii="Arial" w:hAnsi="Arial"/>
        </w:rPr>
        <w:t>use the results of testing, other audits, or metrics to demonstrate both existing and continuous compliance improvement efforts</w:t>
      </w:r>
    </w:p>
    <w:p xmlns:wp14="http://schemas.microsoft.com/office/word/2010/wordml" w14:paraId="147ED712" wp14:textId="0F1574EE">
      <w:pPr>
        <w:pStyle w:val="Textbody1"/>
        <w:numPr>
          <w:ilvl w:val="0"/>
          <w:numId w:val="9"/>
        </w:numPr>
        <w:rPr>
          <w:rFonts w:ascii="Arial" w:hAnsi="Arial"/>
        </w:rPr>
      </w:pPr>
      <w:r w:rsidRPr="7990B868" w:rsidR="7990B868">
        <w:rPr>
          <w:rFonts w:ascii="Arial" w:hAnsi="Arial"/>
        </w:rPr>
        <w:t>keep records showing training of employees on privacy and data protection matters</w:t>
      </w:r>
    </w:p>
    <w:p xmlns:wp14="http://schemas.microsoft.com/office/word/2010/wordml" w14:paraId="1299C43A" wp14:textId="77777777">
      <w:pPr>
        <w:pStyle w:val="Textbody1"/>
        <w:spacing w:before="0" w:after="140" w:line="276" w:lineRule="auto"/>
        <w:rPr>
          <w:rFonts w:ascii="Arial" w:hAnsi="Arial"/>
        </w:rPr>
      </w:pPr>
      <w:r>
        <w:rPr>
          <w:rFonts w:ascii="Arial" w:hAnsi="Arial"/>
        </w:rPr>
      </w:r>
    </w:p>
    <w:p xmlns:wp14="http://schemas.microsoft.com/office/word/2010/wordml" w14:paraId="4B3AAE9D" wp14:textId="77777777">
      <w:pPr>
        <w:pStyle w:val="Heading2"/>
        <w:rPr>
          <w:rFonts w:ascii="Arial" w:hAnsi="Arial"/>
        </w:rPr>
      </w:pPr>
      <w:r w:rsidRPr="7990B868" w:rsidR="7990B868">
        <w:rPr>
          <w:rFonts w:ascii="Arial" w:hAnsi="Arial"/>
        </w:rPr>
        <w:t>Exceptions</w:t>
      </w:r>
    </w:p>
    <w:p w:rsidR="7990B868" w:rsidP="7990B868" w:rsidRDefault="7990B868" w14:paraId="5303B0A3" w14:textId="2BA96762">
      <w:pPr>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 xml:space="preserve">Exceptions to the guiding principles in this policy must be documented and formally approved by the </w:t>
      </w:r>
      <w:r w:rsidRPr="7990B868" w:rsidR="7990B86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 xml:space="preserve"> and </w:t>
      </w:r>
      <w:r w:rsidRPr="7990B868" w:rsidR="7990B86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&lt;organisation&gt;</w:t>
      </w: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 xml:space="preserve">. </w:t>
      </w:r>
    </w:p>
    <w:p w:rsidR="7990B868" w:rsidP="7990B868" w:rsidRDefault="7990B868" w14:paraId="1B9BA809" w14:textId="42DC8CBC">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w:rsidR="7990B868" w:rsidP="7990B868" w:rsidRDefault="7990B868" w14:paraId="76F7A7F6" w14:textId="572B9A25">
      <w:pPr>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Policy exceptions must describe:</w:t>
      </w:r>
    </w:p>
    <w:p w:rsidR="7990B868" w:rsidP="7990B868" w:rsidRDefault="7990B868" w14:paraId="7B157C88" w14:textId="0E8001D9">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w:rsidR="7990B868" w:rsidP="7990B868" w:rsidRDefault="7990B868" w14:paraId="1026B426" w14:textId="50AE513E">
      <w:pPr>
        <w:pStyle w:val="ListParagraph"/>
        <w:numPr>
          <w:ilvl w:val="0"/>
          <w:numId w:val="17"/>
        </w:numPr>
        <w:spacing w:before="0" w:after="16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the nature of the exception</w:t>
      </w:r>
    </w:p>
    <w:p w:rsidR="7990B868" w:rsidP="7990B868" w:rsidRDefault="7990B868" w14:paraId="590F588D" w14:textId="311BCD99">
      <w:pPr>
        <w:pStyle w:val="ListParagraph"/>
        <w:numPr>
          <w:ilvl w:val="0"/>
          <w:numId w:val="17"/>
        </w:numPr>
        <w:spacing w:before="0" w:after="16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a reasonable explanation for why the policy exception is required</w:t>
      </w:r>
    </w:p>
    <w:p w:rsidR="7990B868" w:rsidP="7990B868" w:rsidRDefault="7990B868" w14:paraId="7BBD8EE6" w14:textId="270C78C4">
      <w:pPr>
        <w:pStyle w:val="ListParagraph"/>
        <w:numPr>
          <w:ilvl w:val="0"/>
          <w:numId w:val="17"/>
        </w:numPr>
        <w:spacing w:before="0" w:after="16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any risks created by the policy exception</w:t>
      </w:r>
    </w:p>
    <w:p w:rsidR="7990B868" w:rsidP="7990B868" w:rsidRDefault="7990B868" w14:paraId="405D8279" w14:textId="0AC69D2E">
      <w:pPr>
        <w:pStyle w:val="ListParagraph"/>
        <w:numPr>
          <w:ilvl w:val="0"/>
          <w:numId w:val="17"/>
        </w:numPr>
        <w:spacing w:before="0" w:after="160" w:line="259"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evidence of approval by all appropriate parties</w:t>
      </w:r>
    </w:p>
    <w:p xmlns:wp14="http://schemas.microsoft.com/office/word/2010/wordml" w14:paraId="4DDBEF00" wp14:textId="77777777">
      <w:pPr>
        <w:pStyle w:val="Textbody1"/>
        <w:spacing w:before="0" w:after="140" w:line="276" w:lineRule="auto"/>
        <w:rPr>
          <w:rFonts w:ascii="Arial" w:hAnsi="Arial"/>
        </w:rPr>
      </w:pPr>
    </w:p>
    <w:p xmlns:wp14="http://schemas.microsoft.com/office/word/2010/wordml" w:rsidP="7990B868" w14:paraId="6E61B8EE" wp14:textId="2DB4AB3C">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 xml:space="preserve">Review of this document: annually by </w:t>
      </w:r>
      <w:r w:rsidRPr="7990B868" w:rsidR="7990B86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7990B868" w14:paraId="56119DD2" wp14:textId="22074AA9">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 xml:space="preserve">Next review date: </w:t>
      </w:r>
      <w:r w:rsidRPr="7990B868" w:rsidR="7990B86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&lt;date month year&gt;</w:t>
      </w:r>
      <w:r w:rsidRPr="7990B868" w:rsidR="7990B868">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7990B868" w14:paraId="74060AF8" wp14:textId="091E4386">
      <w:pPr>
        <w:pStyle w:val="Textbody1"/>
        <w:spacing w:before="0" w:after="140" w:line="276" w:lineRule="auto"/>
        <w:rPr>
          <w:rFonts w:ascii="Arial" w:hAnsi="Arial"/>
          <w:color w:val="auto"/>
          <w:sz w:val="24"/>
          <w:szCs w:val="24"/>
          <w:highlight w:val="yellow"/>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5863BB" wp14:textId="77777777">
    <w:pPr>
      <w:pStyle w:val="Footer"/>
      <w:jc w:val="right"/>
      <w:rPr>
        <w:rFonts w:ascii="Georgia" w:hAnsi="Georgia"/>
        <w:sz w:val="18"/>
        <w:szCs w:val="18"/>
      </w:rPr>
    </w:pPr>
    <w:r>
      <w:rPr>
        <w:rFonts w:ascii="Georgia" w:hAnsi="Georgia"/>
        <w:sz w:val="18"/>
        <w:szCs w:val="18"/>
      </w:rPr>
      <w:t>DATE:                                 ……….</w:t>
    </w:r>
  </w:p>
  <w:p xmlns:wp14="http://schemas.microsoft.com/office/word/2010/wordml" w14:paraId="3CF2D8B6" wp14:textId="77777777">
    <w:pPr>
      <w:pStyle w:val="Footer"/>
      <w:rPr/>
    </w:pPr>
    <w:r>
      <w:rPr/>
    </w:r>
  </w:p>
</w:ftr>
</file>

<file path=word/intelligence2.xml><?xml version="1.0" encoding="utf-8"?>
<int2:intelligence xmlns:int2="http://schemas.microsoft.com/office/intelligence/2020/intelligence">
  <int2:observations>
    <int2:bookmark int2:bookmarkName="_Int_S6OrnLkD" int2:invalidationBookmarkName="" int2:hashCode="DoZ15U8InYruXy" int2:id="0YumbXtu">
      <int2:state int2:type="LegacyProofing"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6">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7">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8">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9">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compat/>
  <w:themeFontLang w:val="" w:eastAsia="" w:bidi=""/>
  <w14:docId w14:val="04BC7D8B"/>
  <w15:docId w15:val="{0A0FD937-03D4-484F-8059-DB1D0CF9AFD6}"/>
  <w:rsids>
    <w:rsidRoot w:val="014A5DE5"/>
    <w:rsid w:val="014A5DE5"/>
    <w:rsid w:val="01E3AA63"/>
    <w:rsid w:val="085601A6"/>
    <w:rsid w:val="085FB499"/>
    <w:rsid w:val="09FB84FA"/>
    <w:rsid w:val="0CAC9D70"/>
    <w:rsid w:val="0DE090FA"/>
    <w:rsid w:val="0DE8B056"/>
    <w:rsid w:val="0E486DD1"/>
    <w:rsid w:val="10C32EE6"/>
    <w:rsid w:val="153484AE"/>
    <w:rsid w:val="15D27A82"/>
    <w:rsid w:val="162531E2"/>
    <w:rsid w:val="16537FB6"/>
    <w:rsid w:val="17A32B53"/>
    <w:rsid w:val="17EF5017"/>
    <w:rsid w:val="186C2570"/>
    <w:rsid w:val="1B3F80C3"/>
    <w:rsid w:val="1D494986"/>
    <w:rsid w:val="2174AD3B"/>
    <w:rsid w:val="218DD598"/>
    <w:rsid w:val="278C5C33"/>
    <w:rsid w:val="28232ECA"/>
    <w:rsid w:val="288A36C0"/>
    <w:rsid w:val="28E00E77"/>
    <w:rsid w:val="2BB26218"/>
    <w:rsid w:val="2BC1D782"/>
    <w:rsid w:val="2BFE86DC"/>
    <w:rsid w:val="2DE95B2E"/>
    <w:rsid w:val="2F976E18"/>
    <w:rsid w:val="34A46E3E"/>
    <w:rsid w:val="34A46E3E"/>
    <w:rsid w:val="36F514BF"/>
    <w:rsid w:val="373C698E"/>
    <w:rsid w:val="3D086D99"/>
    <w:rsid w:val="3F3F1377"/>
    <w:rsid w:val="3F7BB839"/>
    <w:rsid w:val="414CBB47"/>
    <w:rsid w:val="42D3F7CD"/>
    <w:rsid w:val="436ACA64"/>
    <w:rsid w:val="45069AC5"/>
    <w:rsid w:val="455B9D9B"/>
    <w:rsid w:val="4713260F"/>
    <w:rsid w:val="4940D0D9"/>
    <w:rsid w:val="499118EA"/>
    <w:rsid w:val="4A84DBDD"/>
    <w:rsid w:val="4D11ACAA"/>
    <w:rsid w:val="4F1E37F4"/>
    <w:rsid w:val="50EA379D"/>
    <w:rsid w:val="5276C565"/>
    <w:rsid w:val="541C48B9"/>
    <w:rsid w:val="56062B84"/>
    <w:rsid w:val="564C5BFB"/>
    <w:rsid w:val="57D9DB4A"/>
    <w:rsid w:val="58693190"/>
    <w:rsid w:val="5887B5C7"/>
    <w:rsid w:val="58982750"/>
    <w:rsid w:val="59482244"/>
    <w:rsid w:val="5A0501F1"/>
    <w:rsid w:val="5A33F7B1"/>
    <w:rsid w:val="5ACACA48"/>
    <w:rsid w:val="5BBE1D01"/>
    <w:rsid w:val="5E06F2FE"/>
    <w:rsid w:val="5F0768D4"/>
    <w:rsid w:val="5F9E3B6B"/>
    <w:rsid w:val="60F5F095"/>
    <w:rsid w:val="623F0996"/>
    <w:rsid w:val="65CC7777"/>
    <w:rsid w:val="67A94D50"/>
    <w:rsid w:val="684A3781"/>
    <w:rsid w:val="69041839"/>
    <w:rsid w:val="6C3BB8FB"/>
    <w:rsid w:val="6C937E58"/>
    <w:rsid w:val="6DD7895C"/>
    <w:rsid w:val="7118DD11"/>
    <w:rsid w:val="74837A3A"/>
    <w:rsid w:val="749CA297"/>
    <w:rsid w:val="75D325D7"/>
    <w:rsid w:val="75E29B41"/>
    <w:rsid w:val="7990B868"/>
    <w:rsid w:val="7D8D8B0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Georgia" w:hAnsi="Georgia"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Georgia" w:hAnsi="Georgia"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Georgia" w:hAnsi="Georgia"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Georgia" w:hAnsi="Georgia"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Georgia" w:hAnsi="Georgia"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Georgia" w:hAnsi="Georgia"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Arial" w:hAnsi="Arial"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ascii="Arial" w:hAnsi="Arial"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Arial" w:hAnsi="Arial"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rPr>
  </w:style>
  <w:style w:type="character" w:styleId="ListLabel404">
    <w:name w:val="ListLabel 404"/>
    <w:qFormat/>
    <w:rPr>
      <w:rFonts w:ascii="Arial" w:hAnsi="Arial"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Arial" w:hAnsi="Arial"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ascii="Arial" w:hAnsi="Arial"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paragraph" w:styleId="Heading">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pPr>
      <w:tabs>
        <w:tab w:val="center" w:leader="none" w:pos="4513"/>
        <w:tab w:val="right" w:leader="none" w:pos="9026"/>
      </w:tabs>
    </w:pPr>
    <w:rPr>
      <w:rFonts w:cs="Mangal"/>
      <w:szCs w:val="21"/>
    </w:rPr>
  </w:style>
  <w:style w:type="paragraph" w:styleId="Footer">
    <w:name w:val="footer"/>
    <w:basedOn w:val="Normal"/>
    <w:pPr>
      <w:tabs>
        <w:tab w:val="center" w:leader="none" w:pos="4513"/>
        <w:tab w:val="right" w:leader="none" w:pos="9026"/>
      </w:tabs>
    </w:pPr>
    <w:rPr>
      <w:rFonts w:cs="Mangal"/>
      <w:szCs w:val="21"/>
    </w:rPr>
  </w:style>
  <w:style w:type="paragraph" w:styleId="BalloonText">
    <w:name w:val="Balloon Text"/>
    <w:basedOn w:val="Normal"/>
    <w:qFormat/>
    <w:pPr/>
    <w:rPr>
      <w:rFonts w:ascii="Segoe UI" w:hAnsi="Segoe UI" w:cs="Mangal"/>
      <w:sz w:val="18"/>
      <w:szCs w:val="16"/>
    </w:rPr>
  </w:style>
  <w:style w:type="paragraph" w:styleId="ListParagraph">
    <w:name w:val="List Paragraph"/>
    <w:basedOn w:val="Normal"/>
    <w:qFormat/>
    <w:pPr>
      <w:suppressAutoHyphens w:val="false"/>
      <w:spacing w:before="0" w:after="160" w:line="259" w:lineRule="auto"/>
      <w:ind w:left="720" w:right="0" w:hanging="0"/>
      <w:contextualSpacing/>
      <w:textAlignment w:val="auto"/>
    </w:pPr>
    <w:rPr>
      <w:rFonts w:ascii="Calibri" w:hAnsi="Calibri" w:eastAsia="Calibri" w:cs="Lohit Devanagar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 Type="http://schemas.microsoft.com/office/2020/10/relationships/intelligence" Target="intelligence2.xml" Id="R051b2fea3e0540da"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2" ma:contentTypeDescription="Create a new document." ma:contentTypeScope="" ma:versionID="f33cd889c9d75342a14d3e0dcbb21536">
  <xsd:schema xmlns:xsd="http://www.w3.org/2001/XMLSchema" xmlns:xs="http://www.w3.org/2001/XMLSchema" xmlns:p="http://schemas.microsoft.com/office/2006/metadata/properties" xmlns:ns2="e85cf235-9003-4f5a-a3b9-a5718ecdcfd1" targetNamespace="http://schemas.microsoft.com/office/2006/metadata/properties" ma:root="true" ma:fieldsID="730687b4b5d2116b4c9f1149404e5bd4" ns2:_="">
    <xsd:import namespace="e85cf235-9003-4f5a-a3b9-a5718ecdcf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911678-180F-445A-8E8E-9D2B6B3CF8DD}"/>
</file>

<file path=customXml/itemProps2.xml><?xml version="1.0" encoding="utf-8"?>
<ds:datastoreItem xmlns:ds="http://schemas.openxmlformats.org/officeDocument/2006/customXml" ds:itemID="{B8E89A77-8591-417D-AC9E-5E82B02D43FA}"/>
</file>

<file path=customXml/itemProps3.xml><?xml version="1.0" encoding="utf-8"?>
<ds:datastoreItem xmlns:ds="http://schemas.openxmlformats.org/officeDocument/2006/customXml" ds:itemID="{98158F1A-B8A9-4B9A-BA68-C0E3F954D3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Moore</dc:creator>
  <dc:description/>
  <lastModifiedBy>Justine Young</lastModifiedBy>
  <revision>45</revision>
  <dcterms:created xsi:type="dcterms:W3CDTF">2021-06-15T14:19:00.0000000Z</dcterms:created>
  <dcterms:modified xsi:type="dcterms:W3CDTF">2022-03-31T13:42:57.1674223Z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67100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