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672A6659" wp14:textId="77777777">
      <w:pPr>
        <w:pStyle w:val="Title"/>
        <w:spacing w:before="240" w:after="120"/>
        <w:jc w:val="left"/>
        <w:rPr>
          <w:rFonts w:ascii="Arial" w:hAnsi="Arial"/>
        </w:rPr>
      </w:pPr>
      <w:r>
        <w:rPr>
          <w:rFonts w:ascii="Arial" w:hAnsi="Arial"/>
        </w:rPr>
      </w:r>
    </w:p>
    <w:p xmlns:wp14="http://schemas.microsoft.com/office/word/2010/wordml" w14:paraId="0A37501D" wp14:textId="77777777">
      <w:pPr>
        <w:pStyle w:val="Title"/>
        <w:rPr>
          <w:rFonts w:ascii="Arial" w:hAnsi="Arial"/>
        </w:rPr>
      </w:pPr>
      <w:r>
        <w:rPr>
          <w:rFonts w:ascii="Arial" w:hAnsi="Arial"/>
        </w:rPr>
      </w:r>
    </w:p>
    <w:p xmlns:wp14="http://schemas.microsoft.com/office/word/2010/wordml" w14:paraId="2A66C4A2" wp14:textId="70CB25EB">
      <w:pPr>
        <w:pStyle w:val="Title"/>
      </w:pPr>
      <w:r w:rsidRPr="3002F638" w:rsidR="3002F638">
        <w:rPr>
          <w:rStyle w:val="DefaultParagraphFont"/>
          <w:rFonts w:ascii="Arial" w:hAnsi="Arial"/>
        </w:rPr>
        <w:t xml:space="preserve">Electronic Data Storage Media Handling Policy </w:t>
      </w:r>
    </w:p>
    <w:p xmlns:wp14="http://schemas.microsoft.com/office/word/2010/wordml" w:rsidP="3002F638" w14:paraId="6482C1B8" wp14:textId="0A8F3100">
      <w:pPr>
        <w:pStyle w:val="Title"/>
        <w:rPr>
          <w:rStyle w:val="DefaultParagraphFont"/>
          <w:rFonts w:ascii="Arial" w:hAnsi="Arial"/>
        </w:rPr>
      </w:pPr>
    </w:p>
    <w:p xmlns:wp14="http://schemas.microsoft.com/office/word/2010/wordml" w:rsidP="3002F638" w14:paraId="23C3CE62" wp14:textId="14D4480E">
      <w:pPr>
        <w:pStyle w:val="Heading1"/>
        <w:jc w:val="center"/>
        <w:rPr>
          <w:sz w:val="56"/>
          <w:szCs w:val="56"/>
          <w:u w:val="none"/>
        </w:rPr>
      </w:pPr>
      <w:r w:rsidRPr="3002F638" w:rsidR="3002F638">
        <w:rPr>
          <w:sz w:val="56"/>
          <w:szCs w:val="56"/>
        </w:rPr>
        <w:t>Template</w:t>
      </w:r>
    </w:p>
    <w:p xmlns:wp14="http://schemas.microsoft.com/office/word/2010/wordml" w:rsidP="3002F638" w14:paraId="08CF8B0B" wp14:textId="271562A6">
      <w:pPr>
        <w:pStyle w:val="Title"/>
        <w:spacing w:before="240" w:after="120"/>
        <w:jc w:val="center"/>
        <w:rPr>
          <w:b w:val="1"/>
          <w:bCs w:val="1"/>
          <w:i w:val="0"/>
          <w:iCs w:val="0"/>
          <w:caps w:val="0"/>
          <w:smallCaps w:val="0"/>
          <w:noProof w:val="0"/>
          <w:color w:val="000000" w:themeColor="accent6" w:themeTint="FF" w:themeShade="FF"/>
          <w:sz w:val="24"/>
          <w:szCs w:val="24"/>
          <w:lang w:val="en-GB"/>
        </w:rPr>
      </w:pPr>
      <w:r w:rsidRPr="3002F638" w:rsidR="3002F638">
        <w:rPr>
          <w:b w:val="0"/>
          <w:bCs w:val="0"/>
          <w:i w:val="0"/>
          <w:iCs w:val="0"/>
          <w:caps w:val="0"/>
          <w:smallCaps w:val="0"/>
          <w:noProof w:val="0"/>
          <w:color w:val="000000" w:themeColor="accent6" w:themeTint="FF" w:themeShade="FF"/>
          <w:sz w:val="24"/>
          <w:szCs w:val="24"/>
          <w:lang w:val="en-GB"/>
        </w:rPr>
        <w:t>This is an example policy. Please ensure you update this policy template so that it’s suitable for your organisation.</w:t>
      </w:r>
    </w:p>
    <w:p xmlns:wp14="http://schemas.microsoft.com/office/word/2010/wordml" w:rsidP="3002F638" w14:paraId="5DAB6C7B" wp14:textId="77777777">
      <w:pPr>
        <w:pStyle w:val="Title"/>
        <w:rPr>
          <w:rStyle w:val="DefaultParagraphFont"/>
          <w:rFonts w:ascii="Liberation Sans" w:hAnsi="Liberation Sans" w:eastAsia="Noto Sans CJK SC" w:cs="Lohit Devanagari"/>
          <w:b w:val="1"/>
          <w:bCs w:val="1"/>
          <w:i w:val="0"/>
          <w:iCs w:val="0"/>
          <w:strike w:val="0"/>
          <w:dstrike w:val="0"/>
          <w:color w:val="auto"/>
          <w:sz w:val="56"/>
          <w:szCs w:val="56"/>
          <w:u w:val="none"/>
          <w:vertAlign w:val="baseline"/>
        </w:rPr>
      </w:pPr>
    </w:p>
    <w:p xmlns:wp14="http://schemas.microsoft.com/office/word/2010/wordml" w14:paraId="02EB378F" wp14:textId="77777777">
      <w:pPr>
        <w:pStyle w:val="Title"/>
        <w:rPr>
          <w:rStyle w:val="DefaultParagraphFont"/>
          <w:rFonts w:ascii="Arial" w:hAnsi="Arial"/>
        </w:rPr>
      </w:pPr>
      <w:r>
        <w:rPr/>
      </w:r>
    </w:p>
    <w:p xmlns:wp14="http://schemas.microsoft.com/office/word/2010/wordml" w14:paraId="6A05A809" wp14:textId="77777777">
      <w:pPr>
        <w:pStyle w:val="Title"/>
        <w:rPr>
          <w:rStyle w:val="DefaultParagraphFont"/>
          <w:rFonts w:ascii="Arial" w:hAnsi="Arial"/>
        </w:rPr>
      </w:pPr>
      <w:r>
        <w:rPr/>
      </w:r>
    </w:p>
    <w:p xmlns:wp14="http://schemas.microsoft.com/office/word/2010/wordml" w14:paraId="5A39BBE3" wp14:textId="77777777">
      <w:pPr>
        <w:pStyle w:val="Title"/>
        <w:rPr>
          <w:rStyle w:val="DefaultParagraphFont"/>
          <w:rFonts w:ascii="Arial" w:hAnsi="Arial"/>
        </w:rPr>
      </w:pPr>
      <w:r>
        <w:rPr/>
      </w:r>
    </w:p>
    <w:p xmlns:wp14="http://schemas.microsoft.com/office/word/2010/wordml" w14:paraId="41C8F396" wp14:textId="77777777">
      <w:pPr>
        <w:pStyle w:val="Title"/>
        <w:rPr>
          <w:rStyle w:val="DefaultParagraphFont"/>
          <w:rFonts w:ascii="Arial" w:hAnsi="Arial"/>
        </w:rPr>
      </w:pPr>
      <w:r>
        <w:rPr/>
      </w:r>
    </w:p>
    <w:p xmlns:wp14="http://schemas.microsoft.com/office/word/2010/wordml" w14:paraId="72A3D3EC" wp14:textId="77777777">
      <w:pPr>
        <w:pStyle w:val="Title"/>
        <w:rPr>
          <w:rStyle w:val="DefaultParagraphFont"/>
          <w:rFonts w:ascii="Arial" w:hAnsi="Arial"/>
        </w:rPr>
      </w:pPr>
    </w:p>
    <w:p xmlns:wp14="http://schemas.microsoft.com/office/word/2010/wordml" w14:paraId="736A778B" wp14:textId="03D0977C">
      <w:pPr>
        <w:pStyle w:val="Title"/>
      </w:pPr>
      <w:r>
        <w:br w:type="page"/>
      </w:r>
    </w:p>
    <w:p xmlns:wp14="http://schemas.microsoft.com/office/word/2010/wordml" w:rsidP="3002F638" w14:paraId="66ED67BC" wp14:textId="77777777">
      <w:pPr>
        <w:pStyle w:val="Heading2"/>
        <w:numPr>
          <w:ilvl w:val="1"/>
          <w:numId w:val="1"/>
        </w:numPr>
        <w:spacing w:line="276" w:lineRule="auto"/>
        <w:ind w:left="0" w:hanging="0"/>
        <w:rPr>
          <w:rFonts w:ascii="Arial" w:hAnsi="Arial"/>
        </w:rPr>
      </w:pPr>
      <w:r w:rsidRPr="3002F638" w:rsidR="3002F638">
        <w:rPr>
          <w:rFonts w:ascii="Arial" w:hAnsi="Arial"/>
          <w:sz w:val="32"/>
          <w:szCs w:val="32"/>
        </w:rPr>
        <w:t>Function</w:t>
      </w:r>
    </w:p>
    <w:p xmlns:wp14="http://schemas.microsoft.com/office/word/2010/wordml" w:rsidP="3002F638" w14:paraId="5655F4C7" wp14:textId="764F6976">
      <w:pPr>
        <w:pStyle w:val="Textbody1"/>
        <w:spacing w:line="276" w:lineRule="auto"/>
      </w:pPr>
      <w:r w:rsidRPr="3002F638" w:rsidR="3002F638">
        <w:rPr>
          <w:rStyle w:val="DefaultParagraphFont"/>
          <w:rFonts w:ascii="Arial" w:hAnsi="Arial"/>
        </w:rPr>
        <w:t xml:space="preserve">This policy supports the ‘Information Security Policy’. This document forms part of our Information Security Management System. </w:t>
      </w:r>
      <w:r w:rsidRPr="3002F638" w:rsidR="3002F638">
        <w:rPr>
          <w:rStyle w:val="DefaultParagraphFont"/>
          <w:rFonts w:ascii="Arial" w:hAnsi="Arial"/>
        </w:rPr>
        <w:t>It outlines the rules with which we store, handle and transport physical removable media. This includes the security measures employed around the use of portable devices, such as memory sticks, laptops and smartphones. The policy also identifies how to dispose of media securely at the end of its lifecycle.</w:t>
      </w:r>
    </w:p>
    <w:p xmlns:wp14="http://schemas.microsoft.com/office/word/2010/wordml" w:rsidP="3002F638" w14:paraId="0D0B940D" wp14:textId="77777777">
      <w:pPr>
        <w:pStyle w:val="Textbody1"/>
        <w:spacing w:line="276" w:lineRule="auto"/>
        <w:rPr>
          <w:rFonts w:ascii="Arial" w:hAnsi="Arial"/>
        </w:rPr>
      </w:pPr>
    </w:p>
    <w:p xmlns:wp14="http://schemas.microsoft.com/office/word/2010/wordml" w:rsidP="3002F638" w14:paraId="56DABE0D" wp14:textId="77777777">
      <w:pPr>
        <w:pStyle w:val="Heading2"/>
        <w:numPr>
          <w:ilvl w:val="1"/>
          <w:numId w:val="1"/>
        </w:numPr>
        <w:spacing w:line="276" w:lineRule="auto"/>
        <w:ind w:left="0" w:hanging="0"/>
        <w:rPr/>
      </w:pPr>
      <w:r w:rsidRPr="3002F638" w:rsidR="3002F638">
        <w:rPr>
          <w:sz w:val="32"/>
          <w:szCs w:val="32"/>
        </w:rPr>
        <w:t>Scope</w:t>
      </w:r>
    </w:p>
    <w:p xmlns:wp14="http://schemas.microsoft.com/office/word/2010/wordml" w:rsidP="3002F638" w14:paraId="5223FC50" wp14:textId="77777777">
      <w:pPr>
        <w:pStyle w:val="Heading3"/>
        <w:numPr>
          <w:ilvl w:val="2"/>
          <w:numId w:val="1"/>
        </w:numPr>
        <w:spacing w:line="276" w:lineRule="auto"/>
        <w:ind w:left="0" w:hanging="0"/>
        <w:rPr/>
      </w:pPr>
      <w:r w:rsidR="3002F638">
        <w:rPr/>
        <w:t>Employees</w:t>
      </w:r>
    </w:p>
    <w:p xmlns:wp14="http://schemas.microsoft.com/office/word/2010/wordml" w:rsidP="3002F638" w14:paraId="3C049D76" wp14:textId="6FF46573">
      <w:pPr>
        <w:pStyle w:val="Normal1"/>
        <w:spacing w:line="276" w:lineRule="auto"/>
        <w:rPr>
          <w:rFonts w:ascii="Arial" w:hAnsi="Arial"/>
          <w:highlight w:val="yellow"/>
        </w:rPr>
      </w:pPr>
      <w:r w:rsidRPr="3002F638" w:rsidR="3002F638">
        <w:rPr>
          <w:rFonts w:ascii="Arial" w:hAnsi="Arial"/>
        </w:rPr>
        <w:t xml:space="preserve">This policy applies to all </w:t>
      </w:r>
      <w:r w:rsidRPr="3002F638" w:rsidR="3002F638">
        <w:rPr>
          <w:rFonts w:ascii="Arial" w:hAnsi="Arial"/>
        </w:rPr>
        <w:t xml:space="preserve">who use </w:t>
      </w:r>
      <w:r w:rsidRPr="3002F638" w:rsidR="3002F638">
        <w:rPr>
          <w:rFonts w:ascii="Arial" w:hAnsi="Arial"/>
          <w:highlight w:val="yellow"/>
        </w:rPr>
        <w:t>&lt;</w:t>
      </w:r>
      <w:r w:rsidRPr="3002F638" w:rsidR="3002F638">
        <w:rPr>
          <w:rFonts w:ascii="Arial" w:hAnsi="Arial"/>
          <w:highlight w:val="yellow"/>
        </w:rPr>
        <w:t>Organisation</w:t>
      </w:r>
      <w:r w:rsidRPr="3002F638" w:rsidR="3002F638">
        <w:rPr>
          <w:rFonts w:ascii="Arial" w:hAnsi="Arial"/>
          <w:highlight w:val="yellow"/>
        </w:rPr>
        <w:t>&gt;</w:t>
      </w:r>
      <w:r w:rsidRPr="3002F638" w:rsidR="3002F638">
        <w:rPr>
          <w:rFonts w:ascii="Arial" w:hAnsi="Arial"/>
        </w:rPr>
        <w:t xml:space="preserve">‘s media: </w:t>
      </w:r>
    </w:p>
    <w:p xmlns:wp14="http://schemas.microsoft.com/office/word/2010/wordml" w:rsidP="3002F638" w14:paraId="4937E48B" wp14:textId="677C05C1">
      <w:pPr>
        <w:pStyle w:val="Normal1"/>
        <w:spacing w:line="276" w:lineRule="auto"/>
        <w:rPr>
          <w:rFonts w:ascii="Arial" w:hAnsi="Arial"/>
        </w:rPr>
      </w:pPr>
    </w:p>
    <w:p xmlns:wp14="http://schemas.microsoft.com/office/word/2010/wordml" w:rsidP="3002F638" w14:paraId="748B040E" wp14:textId="3CD46871">
      <w:pPr>
        <w:pStyle w:val="Normal1"/>
        <w:numPr>
          <w:ilvl w:val="0"/>
          <w:numId w:val="6"/>
        </w:numPr>
        <w:spacing w:line="276" w:lineRule="auto"/>
        <w:rPr>
          <w:rFonts w:ascii="Arial" w:hAnsi="Arial" w:eastAsia="Arial" w:cs="Arial"/>
          <w:b w:val="0"/>
          <w:bCs w:val="0"/>
          <w:i w:val="0"/>
          <w:iCs w:val="0"/>
          <w:color w:val="auto"/>
          <w:sz w:val="24"/>
          <w:szCs w:val="24"/>
          <w:vertAlign w:val="baseline"/>
        </w:rPr>
      </w:pPr>
      <w:r w:rsidRPr="3002F638" w:rsidR="3002F638">
        <w:rPr>
          <w:rFonts w:ascii="Arial" w:hAnsi="Arial"/>
        </w:rPr>
        <w:t>employees</w:t>
      </w:r>
    </w:p>
    <w:p xmlns:wp14="http://schemas.microsoft.com/office/word/2010/wordml" w:rsidP="3002F638" w14:paraId="55497DC0" wp14:textId="128110C3">
      <w:pPr>
        <w:pStyle w:val="Normal1"/>
        <w:numPr>
          <w:ilvl w:val="0"/>
          <w:numId w:val="6"/>
        </w:numPr>
        <w:spacing w:line="276" w:lineRule="auto"/>
        <w:rPr>
          <w:b w:val="0"/>
          <w:bCs w:val="0"/>
          <w:i w:val="0"/>
          <w:iCs w:val="0"/>
          <w:color w:val="auto"/>
          <w:sz w:val="24"/>
          <w:szCs w:val="24"/>
          <w:vertAlign w:val="baseline"/>
        </w:rPr>
      </w:pPr>
      <w:r w:rsidRPr="3002F638" w:rsidR="3002F638">
        <w:rPr>
          <w:rFonts w:ascii="Arial" w:hAnsi="Arial"/>
        </w:rPr>
        <w:t>contractors</w:t>
      </w:r>
    </w:p>
    <w:p xmlns:wp14="http://schemas.microsoft.com/office/word/2010/wordml" w:rsidP="3002F638" w14:paraId="64FF9ABF" wp14:textId="09AF1E9E">
      <w:pPr>
        <w:pStyle w:val="Normal1"/>
        <w:numPr>
          <w:ilvl w:val="0"/>
          <w:numId w:val="6"/>
        </w:numPr>
        <w:spacing w:line="276" w:lineRule="auto"/>
        <w:rPr>
          <w:b w:val="0"/>
          <w:bCs w:val="0"/>
          <w:i w:val="0"/>
          <w:iCs w:val="0"/>
          <w:color w:val="auto"/>
          <w:sz w:val="24"/>
          <w:szCs w:val="24"/>
          <w:u w:val="none"/>
          <w:vertAlign w:val="baseline"/>
        </w:rPr>
      </w:pPr>
      <w:r w:rsidRPr="3002F638" w:rsidR="3002F638">
        <w:rPr>
          <w:rFonts w:ascii="Arial" w:hAnsi="Arial"/>
          <w:b w:val="0"/>
          <w:bCs w:val="0"/>
          <w:i w:val="0"/>
          <w:iCs w:val="0"/>
          <w:strike w:val="0"/>
          <w:dstrike w:val="0"/>
          <w:color w:val="auto"/>
          <w:sz w:val="24"/>
          <w:szCs w:val="24"/>
          <w:u w:val="none"/>
          <w:vertAlign w:val="baseline"/>
        </w:rPr>
        <w:t>volunteers</w:t>
      </w:r>
    </w:p>
    <w:p xmlns:wp14="http://schemas.microsoft.com/office/word/2010/wordml" w:rsidP="3002F638" w14:paraId="1DCDF9D3" wp14:textId="38C59EF9">
      <w:pPr>
        <w:pStyle w:val="Normal1"/>
        <w:numPr>
          <w:ilvl w:val="0"/>
          <w:numId w:val="6"/>
        </w:numPr>
        <w:spacing w:line="276" w:lineRule="auto"/>
        <w:rPr>
          <w:b w:val="0"/>
          <w:bCs w:val="0"/>
          <w:i w:val="0"/>
          <w:iCs w:val="0"/>
          <w:color w:val="auto"/>
          <w:sz w:val="24"/>
          <w:szCs w:val="24"/>
          <w:highlight w:val="yellow"/>
          <w:vertAlign w:val="baseline"/>
        </w:rPr>
      </w:pPr>
      <w:r w:rsidRPr="3002F638" w:rsidR="3002F638">
        <w:rPr>
          <w:rFonts w:ascii="Arial" w:hAnsi="Arial"/>
        </w:rPr>
        <w:t>third party employees</w:t>
      </w:r>
    </w:p>
    <w:p w:rsidR="3002F638" w:rsidP="3002F638" w:rsidRDefault="3002F638" w14:paraId="0AF59B27" w14:textId="11CF3179">
      <w:pPr>
        <w:pStyle w:val="Normal1"/>
        <w:spacing w:line="276" w:lineRule="auto"/>
        <w:rPr>
          <w:rFonts w:ascii="Arial" w:hAnsi="Arial"/>
          <w:b w:val="0"/>
          <w:bCs w:val="0"/>
          <w:i w:val="0"/>
          <w:iCs w:val="0"/>
          <w:strike w:val="0"/>
          <w:dstrike w:val="0"/>
          <w:color w:val="auto"/>
          <w:sz w:val="24"/>
          <w:szCs w:val="24"/>
          <w:highlight w:val="yellow"/>
          <w:u w:val="none"/>
          <w:vertAlign w:val="baseline"/>
        </w:rPr>
      </w:pPr>
    </w:p>
    <w:p xmlns:wp14="http://schemas.microsoft.com/office/word/2010/wordml" w:rsidP="3002F638" w14:paraId="3E2AE6E2" wp14:textId="77777777">
      <w:pPr>
        <w:pStyle w:val="Heading3"/>
        <w:numPr>
          <w:ilvl w:val="2"/>
          <w:numId w:val="1"/>
        </w:numPr>
        <w:spacing w:line="276" w:lineRule="auto"/>
        <w:ind w:left="0" w:hanging="0"/>
        <w:rPr/>
      </w:pPr>
      <w:r w:rsidRPr="3002F638" w:rsidR="3002F638">
        <w:rPr>
          <w:rStyle w:val="DefaultParagraphFont"/>
        </w:rPr>
        <w:t>IT Assets</w:t>
      </w:r>
    </w:p>
    <w:p xmlns:wp14="http://schemas.microsoft.com/office/word/2010/wordml" w:rsidP="3002F638" w14:paraId="2799537E" wp14:textId="1B45B3AA">
      <w:pPr>
        <w:pStyle w:val="Normal1"/>
        <w:spacing w:line="276" w:lineRule="auto"/>
        <w:rPr>
          <w:rFonts w:ascii="Arial" w:hAnsi="Arial"/>
        </w:rPr>
      </w:pPr>
      <w:r w:rsidRPr="3002F638" w:rsidR="3002F638">
        <w:rPr>
          <w:rFonts w:ascii="Arial" w:hAnsi="Arial"/>
        </w:rPr>
        <w:t>This policy applies to all organisational IT assets.</w:t>
      </w:r>
    </w:p>
    <w:p w:rsidR="3002F638" w:rsidP="3002F638" w:rsidRDefault="3002F638" w14:paraId="12784A44" w14:textId="3F0F4DF0">
      <w:pPr>
        <w:pStyle w:val="Normal1"/>
        <w:rPr>
          <w:rFonts w:ascii="Arial" w:hAnsi="Arial"/>
          <w:b w:val="0"/>
          <w:bCs w:val="0"/>
          <w:i w:val="0"/>
          <w:iCs w:val="0"/>
          <w:strike w:val="0"/>
          <w:dstrike w:val="0"/>
          <w:color w:val="auto"/>
          <w:sz w:val="24"/>
          <w:szCs w:val="24"/>
          <w:u w:val="none"/>
          <w:vertAlign w:val="baseline"/>
        </w:rPr>
      </w:pPr>
    </w:p>
    <w:p xmlns:wp14="http://schemas.microsoft.com/office/word/2010/wordml" w14:paraId="3829360E" wp14:textId="77777777">
      <w:pPr>
        <w:pStyle w:val="Heading3"/>
        <w:numPr>
          <w:ilvl w:val="2"/>
          <w:numId w:val="1"/>
        </w:numPr>
        <w:tabs>
          <w:tab w:val="left" w:leader="none" w:pos="0"/>
        </w:tabs>
        <w:ind w:left="0" w:hanging="0"/>
        <w:rPr/>
      </w:pPr>
      <w:r>
        <w:rPr/>
        <w:t>Documentation</w:t>
      </w:r>
    </w:p>
    <w:p xmlns:wp14="http://schemas.microsoft.com/office/word/2010/wordml" w:rsidP="3002F638" w14:paraId="06EC6812" wp14:textId="69CC1E18">
      <w:pPr>
        <w:pStyle w:val="Normal1"/>
        <w:spacing w:line="276" w:lineRule="auto"/>
        <w:rPr>
          <w:rFonts w:ascii="Arial" w:hAnsi="Arial"/>
        </w:rPr>
      </w:pPr>
      <w:r w:rsidRPr="3002F638" w:rsidR="3002F638">
        <w:rPr>
          <w:rFonts w:ascii="Arial" w:hAnsi="Arial"/>
        </w:rPr>
        <w:t xml:space="preserve">The documentation will consist of a ‘Media Handling Policy’, and related procedures and guidelines. The Electronic Data Storage Media Handling (EDSMH) Policy, and all other referenced documents, will be controlled. </w:t>
      </w:r>
    </w:p>
    <w:p xmlns:wp14="http://schemas.microsoft.com/office/word/2010/wordml" w:rsidP="3002F638" w14:paraId="5107FC48" wp14:textId="75781130">
      <w:pPr>
        <w:pStyle w:val="Normal1"/>
        <w:spacing w:line="276" w:lineRule="auto"/>
        <w:rPr>
          <w:rFonts w:ascii="Arial" w:hAnsi="Arial"/>
        </w:rPr>
      </w:pPr>
    </w:p>
    <w:p xmlns:wp14="http://schemas.microsoft.com/office/word/2010/wordml" w:rsidP="3002F638" w14:paraId="23AB8FC2" wp14:textId="5A426B02">
      <w:pPr>
        <w:pStyle w:val="Normal1"/>
        <w:spacing w:line="276" w:lineRule="auto"/>
        <w:rPr>
          <w:rFonts w:ascii="Arial" w:hAnsi="Arial"/>
        </w:rPr>
      </w:pPr>
      <w:r w:rsidRPr="3002F638" w:rsidR="3002F638">
        <w:rPr>
          <w:rFonts w:ascii="Arial" w:hAnsi="Arial"/>
        </w:rPr>
        <w:t>Version control will be to preserve the latest release and the previous version of any document. However, the previous version of the documents will be retained only for a period of 2 years for legal and knowledge preservation purposes.</w:t>
      </w:r>
    </w:p>
    <w:p w:rsidR="3002F638" w:rsidP="3002F638" w:rsidRDefault="3002F638" w14:paraId="36E57361" w14:textId="4BF58388">
      <w:pPr>
        <w:pStyle w:val="Normal1"/>
        <w:spacing w:line="276" w:lineRule="auto"/>
        <w:rPr>
          <w:rFonts w:ascii="Arial" w:hAnsi="Arial"/>
          <w:b w:val="0"/>
          <w:bCs w:val="0"/>
          <w:i w:val="0"/>
          <w:iCs w:val="0"/>
          <w:strike w:val="0"/>
          <w:dstrike w:val="0"/>
          <w:color w:val="auto"/>
          <w:sz w:val="24"/>
          <w:szCs w:val="24"/>
          <w:u w:val="none"/>
          <w:vertAlign w:val="baseline"/>
        </w:rPr>
      </w:pPr>
    </w:p>
    <w:p xmlns:wp14="http://schemas.microsoft.com/office/word/2010/wordml" w:rsidP="3002F638" w14:paraId="46AF42F4" wp14:textId="77777777">
      <w:pPr>
        <w:pStyle w:val="Heading3"/>
        <w:numPr>
          <w:ilvl w:val="2"/>
          <w:numId w:val="1"/>
        </w:numPr>
        <w:spacing w:line="276" w:lineRule="auto"/>
        <w:ind w:left="0" w:hanging="0"/>
        <w:rPr/>
      </w:pPr>
      <w:r w:rsidR="3002F638">
        <w:rPr/>
        <w:t>Records</w:t>
      </w:r>
    </w:p>
    <w:p xmlns:wp14="http://schemas.microsoft.com/office/word/2010/wordml" w:rsidP="3002F638" w14:paraId="18440AC9" wp14:textId="42007785">
      <w:pPr>
        <w:pStyle w:val="Normal1"/>
        <w:spacing w:line="276" w:lineRule="auto"/>
        <w:rPr>
          <w:rFonts w:ascii="Arial" w:hAnsi="Arial"/>
        </w:rPr>
      </w:pPr>
      <w:r w:rsidRPr="3002F638" w:rsidR="3002F638">
        <w:rPr>
          <w:rFonts w:ascii="Arial" w:hAnsi="Arial"/>
        </w:rPr>
        <w:t>Records being provided as part of the EDSMH policy will be retained for a period of 2 years. Records will be in hard copy or electronic media. The records will be owned by the system administrators and will be audited once a year.</w:t>
      </w:r>
    </w:p>
    <w:p w:rsidR="3002F638" w:rsidP="3002F638" w:rsidRDefault="3002F638" w14:paraId="1C0F479B" w14:textId="2B712339">
      <w:pPr>
        <w:pStyle w:val="Normal1"/>
        <w:rPr>
          <w:rFonts w:ascii="Arial" w:hAnsi="Arial"/>
          <w:b w:val="0"/>
          <w:bCs w:val="0"/>
          <w:i w:val="0"/>
          <w:iCs w:val="0"/>
          <w:strike w:val="0"/>
          <w:dstrike w:val="0"/>
          <w:color w:val="auto"/>
          <w:sz w:val="24"/>
          <w:szCs w:val="24"/>
          <w:u w:val="none"/>
          <w:vertAlign w:val="baseline"/>
        </w:rPr>
      </w:pPr>
    </w:p>
    <w:p xmlns:wp14="http://schemas.microsoft.com/office/word/2010/wordml" w14:paraId="39356884" wp14:textId="77777777">
      <w:pPr>
        <w:pStyle w:val="Heading3"/>
        <w:numPr>
          <w:ilvl w:val="2"/>
          <w:numId w:val="1"/>
        </w:numPr>
        <w:tabs>
          <w:tab w:val="left" w:leader="none" w:pos="0"/>
        </w:tabs>
        <w:ind w:left="0" w:hanging="0"/>
        <w:rPr/>
      </w:pPr>
      <w:r>
        <w:rPr/>
        <w:t>Distribution and Maintenance</w:t>
      </w:r>
    </w:p>
    <w:p xmlns:wp14="http://schemas.microsoft.com/office/word/2010/wordml" w:rsidP="3002F638" w14:paraId="1313F5D5" wp14:textId="00807F01">
      <w:pPr>
        <w:pStyle w:val="Normal1"/>
        <w:spacing w:line="276" w:lineRule="auto"/>
        <w:rPr>
          <w:rFonts w:ascii="Arial" w:hAnsi="Arial"/>
        </w:rPr>
      </w:pPr>
      <w:r w:rsidRPr="3002F638" w:rsidR="3002F638">
        <w:rPr>
          <w:rFonts w:ascii="Arial" w:hAnsi="Arial"/>
        </w:rPr>
        <w:t xml:space="preserve">The </w:t>
      </w:r>
      <w:r w:rsidRPr="3002F638" w:rsidR="3002F638">
        <w:rPr>
          <w:rFonts w:ascii="Arial" w:hAnsi="Arial"/>
        </w:rPr>
        <w:t>EDSMH policy</w:t>
      </w:r>
      <w:r w:rsidRPr="3002F638" w:rsidR="3002F638">
        <w:rPr>
          <w:rFonts w:ascii="Arial" w:hAnsi="Arial"/>
        </w:rPr>
        <w:t xml:space="preserve"> document shall be made available to all the employees covered in the scope. All the changes and new releases of this document will be made available to those concerned. The maintenance responsibility of the document will be with the </w:t>
      </w:r>
      <w:r w:rsidRPr="3002F638" w:rsidR="3002F638">
        <w:rPr>
          <w:rFonts w:ascii="Arial" w:hAnsi="Arial"/>
          <w:highlight w:val="yellow"/>
        </w:rPr>
        <w:t>&lt;Role&gt;</w:t>
      </w:r>
      <w:r w:rsidRPr="3002F638" w:rsidR="3002F638">
        <w:rPr>
          <w:rFonts w:ascii="Arial" w:hAnsi="Arial"/>
        </w:rPr>
        <w:t>.</w:t>
      </w:r>
    </w:p>
    <w:p xmlns:wp14="http://schemas.microsoft.com/office/word/2010/wordml" w:rsidP="3002F638" wp14:textId="77777777" w14:paraId="0D113BFE">
      <w:pPr>
        <w:pStyle w:val="Textbody1"/>
        <w:rPr>
          <w:rFonts w:ascii="Arial" w:hAnsi="Arial"/>
          <w:b w:val="0"/>
          <w:bCs w:val="0"/>
          <w:i w:val="0"/>
          <w:iCs w:val="0"/>
          <w:strike w:val="0"/>
          <w:dstrike w:val="0"/>
          <w:color w:val="auto"/>
          <w:sz w:val="24"/>
          <w:szCs w:val="24"/>
          <w:u w:val="none"/>
          <w:vertAlign w:val="baseline"/>
        </w:rPr>
      </w:pPr>
    </w:p>
    <w:p xmlns:wp14="http://schemas.microsoft.com/office/word/2010/wordml" w:rsidP="3002F638" w14:paraId="0719A626" wp14:textId="77777777">
      <w:pPr>
        <w:pStyle w:val="Heading2"/>
        <w:numPr>
          <w:ilvl w:val="1"/>
          <w:numId w:val="1"/>
        </w:numPr>
        <w:ind w:left="0" w:hanging="0"/>
        <w:rPr>
          <w:rFonts w:ascii="Arial" w:hAnsi="Arial"/>
        </w:rPr>
      </w:pPr>
      <w:r w:rsidRPr="3002F638" w:rsidR="3002F638">
        <w:rPr>
          <w:rFonts w:ascii="Arial" w:hAnsi="Arial"/>
          <w:sz w:val="32"/>
          <w:szCs w:val="32"/>
        </w:rPr>
        <w:t>Responsibility</w:t>
      </w:r>
    </w:p>
    <w:p xmlns:wp14="http://schemas.microsoft.com/office/word/2010/wordml" w:rsidP="3002F638" w14:paraId="60061E4C" wp14:textId="5EB1A3ED">
      <w:pPr>
        <w:pStyle w:val="Normal1"/>
        <w:rPr>
          <w:rFonts w:ascii="Arial" w:hAnsi="Arial"/>
        </w:rPr>
      </w:pPr>
      <w:r w:rsidRPr="3002F638" w:rsidR="3002F638">
        <w:rPr>
          <w:rFonts w:ascii="Arial" w:hAnsi="Arial"/>
        </w:rPr>
        <w:t xml:space="preserve">The </w:t>
      </w:r>
      <w:r w:rsidRPr="3002F638" w:rsidR="3002F638">
        <w:rPr>
          <w:rFonts w:ascii="Arial" w:hAnsi="Arial"/>
        </w:rPr>
        <w:t>EDSMH policy</w:t>
      </w:r>
      <w:r w:rsidRPr="3002F638" w:rsidR="3002F638">
        <w:rPr>
          <w:rFonts w:ascii="Arial" w:hAnsi="Arial"/>
        </w:rPr>
        <w:t xml:space="preserve"> will be implemented by the </w:t>
      </w:r>
      <w:r w:rsidRPr="3002F638" w:rsidR="3002F638">
        <w:rPr>
          <w:rFonts w:ascii="Arial" w:hAnsi="Arial"/>
          <w:highlight w:val="yellow"/>
        </w:rPr>
        <w:t>&lt;Role&gt;</w:t>
      </w:r>
      <w:r w:rsidRPr="3002F638" w:rsidR="3002F638">
        <w:rPr>
          <w:rFonts w:ascii="Arial" w:hAnsi="Arial"/>
        </w:rPr>
        <w:t>.</w:t>
      </w:r>
    </w:p>
    <w:p w:rsidR="3002F638" w:rsidP="3002F638" w:rsidRDefault="3002F638" w14:paraId="0A248973" w14:textId="7297801E">
      <w:pPr>
        <w:pStyle w:val="Normal1"/>
        <w:rPr>
          <w:rFonts w:ascii="Arial" w:hAnsi="Arial"/>
          <w:b w:val="0"/>
          <w:bCs w:val="0"/>
          <w:i w:val="0"/>
          <w:iCs w:val="0"/>
          <w:strike w:val="0"/>
          <w:dstrike w:val="0"/>
          <w:color w:val="auto"/>
          <w:sz w:val="24"/>
          <w:szCs w:val="24"/>
          <w:u w:val="none"/>
          <w:vertAlign w:val="baseline"/>
        </w:rPr>
      </w:pPr>
    </w:p>
    <w:p xmlns:wp14="http://schemas.microsoft.com/office/word/2010/wordml" w:rsidP="3002F638" w14:paraId="32E1BFAF" wp14:textId="77777777">
      <w:pPr>
        <w:pStyle w:val="Heading2"/>
        <w:numPr>
          <w:ilvl w:val="1"/>
          <w:numId w:val="1"/>
        </w:numPr>
        <w:ind w:left="0" w:hanging="0"/>
        <w:rPr/>
      </w:pPr>
      <w:r w:rsidRPr="3002F638" w:rsidR="3002F638">
        <w:rPr>
          <w:rStyle w:val="DefaultParagraphFont"/>
          <w:sz w:val="32"/>
          <w:szCs w:val="32"/>
        </w:rPr>
        <w:t>Definitions</w:t>
      </w:r>
    </w:p>
    <w:p xmlns:wp14="http://schemas.microsoft.com/office/word/2010/wordml" w:rsidP="3002F638" w14:paraId="7AEE39D9" wp14:textId="2669EE82">
      <w:pPr>
        <w:pStyle w:val="Normal1"/>
        <w:spacing w:line="276" w:lineRule="auto"/>
        <w:rPr>
          <w:rFonts w:ascii="Arial" w:hAnsi="Arial" w:eastAsia="Arial" w:cs="Arial"/>
          <w:color w:val="000000" w:themeColor="accent6" w:themeTint="FF" w:themeShade="FF"/>
        </w:rPr>
      </w:pPr>
      <w:r w:rsidRPr="3002F638" w:rsidR="3002F638">
        <w:rPr>
          <w:rFonts w:ascii="Arial" w:hAnsi="Arial" w:eastAsia="Arial" w:cs="Arial"/>
          <w:color w:val="000000" w:themeColor="accent6" w:themeTint="FF" w:themeShade="FF"/>
        </w:rPr>
        <w:t xml:space="preserve">Electronic data storage media is any device that can store and or retrieve digital information. Examples of electronic data storage media include: </w:t>
      </w:r>
    </w:p>
    <w:p xmlns:wp14="http://schemas.microsoft.com/office/word/2010/wordml" w:rsidP="3002F638" w14:paraId="67AF0D42" wp14:textId="698620ED">
      <w:pPr>
        <w:pStyle w:val="Normal1"/>
        <w:spacing w:line="276" w:lineRule="auto"/>
        <w:rPr>
          <w:rFonts w:ascii="Arial" w:hAnsi="Arial" w:eastAsia="Arial" w:cs="Arial"/>
          <w:color w:val="000000" w:themeColor="accent6" w:themeTint="FF" w:themeShade="FF"/>
        </w:rPr>
      </w:pPr>
    </w:p>
    <w:p xmlns:wp14="http://schemas.microsoft.com/office/word/2010/wordml" w:rsidP="3002F638" w14:paraId="300BB02D" wp14:textId="691C8F17">
      <w:pPr>
        <w:pStyle w:val="Normal1"/>
        <w:numPr>
          <w:ilvl w:val="0"/>
          <w:numId w:val="7"/>
        </w:numPr>
        <w:spacing w:line="276" w:lineRule="auto"/>
        <w:rPr>
          <w:rFonts w:ascii="Arial" w:hAnsi="Arial" w:eastAsia="Arial" w:cs="Arial"/>
          <w:b w:val="0"/>
          <w:bCs w:val="0"/>
          <w:i w:val="0"/>
          <w:iCs w:val="0"/>
          <w:color w:val="000000" w:themeColor="accent6" w:themeTint="FF" w:themeShade="FF"/>
          <w:sz w:val="24"/>
          <w:szCs w:val="24"/>
          <w:vertAlign w:val="baseline"/>
        </w:rPr>
      </w:pPr>
      <w:r w:rsidRPr="3002F638" w:rsidR="3002F638">
        <w:rPr>
          <w:rFonts w:ascii="Arial" w:hAnsi="Arial" w:eastAsia="Arial" w:cs="Arial"/>
          <w:color w:val="000000" w:themeColor="accent6" w:themeTint="FF" w:themeShade="FF"/>
        </w:rPr>
        <w:t>floppy disks</w:t>
      </w:r>
    </w:p>
    <w:p xmlns:wp14="http://schemas.microsoft.com/office/word/2010/wordml" w:rsidP="3002F638" w14:paraId="39EA7D8C" wp14:textId="2A7BFB6D">
      <w:pPr>
        <w:pStyle w:val="Normal1"/>
        <w:numPr>
          <w:ilvl w:val="0"/>
          <w:numId w:val="7"/>
        </w:numPr>
        <w:spacing w:line="276" w:lineRule="auto"/>
        <w:rPr>
          <w:b w:val="0"/>
          <w:bCs w:val="0"/>
          <w:i w:val="0"/>
          <w:iCs w:val="0"/>
          <w:color w:val="000000" w:themeColor="accent6" w:themeTint="FF" w:themeShade="FF"/>
          <w:sz w:val="24"/>
          <w:szCs w:val="24"/>
          <w:vertAlign w:val="baseline"/>
        </w:rPr>
      </w:pPr>
      <w:r w:rsidRPr="3002F638" w:rsidR="3002F638">
        <w:rPr>
          <w:rFonts w:ascii="Arial" w:hAnsi="Arial" w:eastAsia="Arial" w:cs="Arial"/>
          <w:color w:val="000000" w:themeColor="accent6" w:themeTint="FF" w:themeShade="FF"/>
        </w:rPr>
        <w:t>CDs</w:t>
      </w:r>
    </w:p>
    <w:p xmlns:wp14="http://schemas.microsoft.com/office/word/2010/wordml" w:rsidP="3002F638" w14:paraId="2936F364" wp14:textId="7540B799">
      <w:pPr>
        <w:pStyle w:val="Normal1"/>
        <w:numPr>
          <w:ilvl w:val="0"/>
          <w:numId w:val="7"/>
        </w:numPr>
        <w:spacing w:line="276" w:lineRule="auto"/>
        <w:rPr>
          <w:b w:val="0"/>
          <w:bCs w:val="0"/>
          <w:i w:val="0"/>
          <w:iCs w:val="0"/>
          <w:color w:val="000000" w:themeColor="accent6" w:themeTint="FF" w:themeShade="FF"/>
          <w:sz w:val="24"/>
          <w:szCs w:val="24"/>
          <w:vertAlign w:val="baseline"/>
        </w:rPr>
      </w:pPr>
      <w:r w:rsidRPr="3002F638" w:rsidR="3002F638">
        <w:rPr>
          <w:rFonts w:ascii="Arial" w:hAnsi="Arial" w:eastAsia="Arial" w:cs="Arial"/>
          <w:color w:val="000000" w:themeColor="accent6" w:themeTint="FF" w:themeShade="FF"/>
        </w:rPr>
        <w:t>computer hard drives</w:t>
      </w:r>
    </w:p>
    <w:p xmlns:wp14="http://schemas.microsoft.com/office/word/2010/wordml" w:rsidP="3002F638" w14:paraId="12AA8084" wp14:textId="2D61AC5D">
      <w:pPr>
        <w:pStyle w:val="Normal1"/>
        <w:numPr>
          <w:ilvl w:val="0"/>
          <w:numId w:val="7"/>
        </w:numPr>
        <w:spacing w:line="276" w:lineRule="auto"/>
        <w:rPr>
          <w:b w:val="0"/>
          <w:bCs w:val="0"/>
          <w:i w:val="0"/>
          <w:iCs w:val="0"/>
          <w:color w:val="000000" w:themeColor="accent6" w:themeTint="FF" w:themeShade="FF"/>
          <w:sz w:val="24"/>
          <w:szCs w:val="24"/>
          <w:vertAlign w:val="baseline"/>
        </w:rPr>
      </w:pPr>
      <w:r w:rsidRPr="3002F638" w:rsidR="3002F638">
        <w:rPr>
          <w:rFonts w:ascii="Arial" w:hAnsi="Arial" w:eastAsia="Arial" w:cs="Arial"/>
          <w:color w:val="000000" w:themeColor="accent6" w:themeTint="FF" w:themeShade="FF"/>
        </w:rPr>
        <w:t>DVDs</w:t>
      </w:r>
    </w:p>
    <w:p xmlns:wp14="http://schemas.microsoft.com/office/word/2010/wordml" w:rsidP="3002F638" w14:paraId="60DCAE54" wp14:textId="4B9504E0">
      <w:pPr>
        <w:pStyle w:val="Normal1"/>
        <w:numPr>
          <w:ilvl w:val="0"/>
          <w:numId w:val="7"/>
        </w:numPr>
        <w:spacing w:line="276" w:lineRule="auto"/>
        <w:rPr>
          <w:b w:val="0"/>
          <w:bCs w:val="0"/>
          <w:i w:val="0"/>
          <w:iCs w:val="0"/>
          <w:color w:val="000000" w:themeColor="accent6" w:themeTint="FF" w:themeShade="FF"/>
          <w:sz w:val="24"/>
          <w:szCs w:val="24"/>
          <w:vertAlign w:val="baseline"/>
        </w:rPr>
      </w:pPr>
      <w:r w:rsidRPr="3002F638" w:rsidR="3002F638">
        <w:rPr>
          <w:rFonts w:ascii="Arial" w:hAnsi="Arial" w:eastAsia="Arial" w:cs="Arial"/>
          <w:color w:val="000000" w:themeColor="accent6" w:themeTint="FF" w:themeShade="FF"/>
        </w:rPr>
        <w:t xml:space="preserve">data tapes </w:t>
      </w:r>
    </w:p>
    <w:p xmlns:wp14="http://schemas.microsoft.com/office/word/2010/wordml" w:rsidP="3002F638" w14:paraId="5CC34239" wp14:textId="0FA25C91">
      <w:pPr>
        <w:pStyle w:val="Normal1"/>
        <w:numPr>
          <w:ilvl w:val="0"/>
          <w:numId w:val="7"/>
        </w:numPr>
        <w:spacing w:line="276" w:lineRule="auto"/>
        <w:rPr>
          <w:b w:val="0"/>
          <w:bCs w:val="0"/>
          <w:i w:val="0"/>
          <w:iCs w:val="0"/>
          <w:color w:val="000000"/>
          <w:sz w:val="24"/>
          <w:szCs w:val="24"/>
          <w:vertAlign w:val="baseline"/>
        </w:rPr>
      </w:pPr>
      <w:r w:rsidRPr="3002F638" w:rsidR="3002F638">
        <w:rPr>
          <w:rFonts w:ascii="Arial" w:hAnsi="Arial" w:eastAsia="Arial" w:cs="Arial"/>
          <w:color w:val="000000" w:themeColor="accent6" w:themeTint="FF" w:themeShade="FF"/>
        </w:rPr>
        <w:t>memory cards</w:t>
      </w:r>
    </w:p>
    <w:p xmlns:wp14="http://schemas.microsoft.com/office/word/2010/wordml" w14:paraId="44EAFD9C" wp14:textId="77777777">
      <w:pPr>
        <w:pStyle w:val="Textbody1"/>
        <w:rPr>
          <w:rFonts w:ascii="Arial" w:hAnsi="Arial"/>
        </w:rPr>
      </w:pPr>
      <w:r>
        <w:rPr>
          <w:rFonts w:ascii="Arial" w:hAnsi="Arial"/>
        </w:rPr>
      </w:r>
    </w:p>
    <w:p xmlns:wp14="http://schemas.microsoft.com/office/word/2010/wordml" w:rsidP="3002F638" w14:paraId="1EDA7F86" wp14:textId="77777777">
      <w:pPr>
        <w:pStyle w:val="Heading2"/>
        <w:numPr>
          <w:ilvl w:val="1"/>
          <w:numId w:val="1"/>
        </w:numPr>
        <w:ind w:left="0" w:hanging="0"/>
        <w:rPr/>
      </w:pPr>
      <w:r w:rsidRPr="3002F638" w:rsidR="3002F638">
        <w:rPr>
          <w:sz w:val="32"/>
          <w:szCs w:val="32"/>
        </w:rPr>
        <w:t>Privacy</w:t>
      </w:r>
    </w:p>
    <w:p xmlns:wp14="http://schemas.microsoft.com/office/word/2010/wordml" w:rsidP="3002F638" w14:paraId="782BB742" wp14:textId="3F555245">
      <w:pPr>
        <w:pStyle w:val="Normal1"/>
        <w:spacing w:line="276" w:lineRule="auto"/>
        <w:rPr>
          <w:rFonts w:ascii="Arial" w:hAnsi="Arial"/>
        </w:rPr>
      </w:pPr>
      <w:r w:rsidRPr="3002F638" w:rsidR="3002F638">
        <w:rPr>
          <w:rFonts w:ascii="Arial" w:hAnsi="Arial"/>
        </w:rPr>
        <w:t xml:space="preserve">The </w:t>
      </w:r>
      <w:r w:rsidRPr="3002F638" w:rsidR="3002F638">
        <w:rPr>
          <w:rFonts w:ascii="Arial" w:hAnsi="Arial"/>
        </w:rPr>
        <w:t>EDSMH policy</w:t>
      </w:r>
      <w:r w:rsidRPr="3002F638" w:rsidR="3002F638">
        <w:rPr>
          <w:rFonts w:ascii="Arial" w:hAnsi="Arial"/>
        </w:rPr>
        <w:t xml:space="preserve"> will be considered as ‘confidential’ and will be made available to the relevant people with proper access control. Policy changes and versions of this document will be controlled.</w:t>
      </w:r>
    </w:p>
    <w:p xmlns:wp14="http://schemas.microsoft.com/office/word/2010/wordml" w:rsidP="3002F638" w14:paraId="4B94D5A5" wp14:textId="77777777">
      <w:pPr>
        <w:pStyle w:val="Normal1"/>
        <w:spacing w:line="276" w:lineRule="auto"/>
        <w:rPr>
          <w:rFonts w:ascii="Arial" w:hAnsi="Arial"/>
        </w:rPr>
      </w:pPr>
    </w:p>
    <w:p xmlns:wp14="http://schemas.microsoft.com/office/word/2010/wordml" w:rsidP="3002F638" w14:paraId="1F01B27E" wp14:textId="77777777">
      <w:pPr>
        <w:pStyle w:val="Heading2"/>
        <w:numPr>
          <w:ilvl w:val="1"/>
          <w:numId w:val="1"/>
        </w:numPr>
        <w:spacing w:line="276" w:lineRule="auto"/>
        <w:ind w:left="0" w:hanging="0"/>
        <w:rPr/>
      </w:pPr>
      <w:r w:rsidRPr="3002F638" w:rsidR="3002F638">
        <w:rPr>
          <w:sz w:val="32"/>
          <w:szCs w:val="32"/>
        </w:rPr>
        <w:t>Policy</w:t>
      </w:r>
    </w:p>
    <w:p xmlns:wp14="http://schemas.microsoft.com/office/word/2010/wordml" w:rsidP="3002F638" w14:paraId="47E16461" wp14:textId="31535C93">
      <w:pPr>
        <w:pStyle w:val="Normal1"/>
        <w:spacing w:line="276" w:lineRule="auto"/>
        <w:rPr>
          <w:rFonts w:ascii="Arial" w:hAnsi="Arial"/>
        </w:rPr>
      </w:pPr>
      <w:r w:rsidRPr="3002F638" w:rsidR="3002F638">
        <w:rPr>
          <w:rFonts w:ascii="Arial" w:hAnsi="Arial"/>
        </w:rPr>
        <w:t>The primary area of concern is the secure management of media to protect sensitive or personal information from intentional or accidental exposure or misuse. The following will be implemented:</w:t>
      </w:r>
    </w:p>
    <w:p xmlns:wp14="http://schemas.microsoft.com/office/word/2010/wordml" w:rsidP="3002F638" w14:paraId="44052250" wp14:textId="034032EE">
      <w:pPr>
        <w:pStyle w:val="ListParagraph"/>
        <w:numPr>
          <w:ilvl w:val="0"/>
          <w:numId w:val="5"/>
        </w:numPr>
        <w:spacing w:before="240" w:beforeAutospacing="off" w:line="276" w:lineRule="auto"/>
        <w:rPr>
          <w:rFonts w:ascii="Arial" w:hAnsi="Arial" w:eastAsia="Arial" w:cs="Arial"/>
          <w:b w:val="0"/>
          <w:bCs w:val="0"/>
          <w:i w:val="0"/>
          <w:iCs w:val="0"/>
          <w:color w:val="auto"/>
          <w:sz w:val="24"/>
          <w:szCs w:val="24"/>
          <w:u w:val="none"/>
          <w:vertAlign w:val="baseline"/>
        </w:rPr>
      </w:pPr>
      <w:r w:rsidRPr="3002F638" w:rsidR="3002F638">
        <w:rPr>
          <w:rFonts w:ascii="Arial" w:hAnsi="Arial" w:eastAsia="Arial" w:cs="Arial"/>
          <w:b w:val="0"/>
          <w:bCs w:val="0"/>
          <w:sz w:val="24"/>
          <w:szCs w:val="24"/>
        </w:rPr>
        <w:t xml:space="preserve">Risks to information and the media it’s held on will be securely managed throughout the lifecycle of procurement, use, storage, and </w:t>
      </w:r>
      <w:r w:rsidRPr="3002F638" w:rsidR="3002F638">
        <w:rPr>
          <w:rFonts w:ascii="Arial" w:hAnsi="Arial" w:eastAsia="Arial" w:cs="Arial"/>
          <w:b w:val="0"/>
          <w:bCs w:val="0"/>
          <w:sz w:val="24"/>
          <w:szCs w:val="24"/>
        </w:rPr>
        <w:t>disposal</w:t>
      </w:r>
      <w:r w:rsidRPr="3002F638" w:rsidR="3002F638">
        <w:rPr>
          <w:rFonts w:ascii="Arial" w:hAnsi="Arial" w:eastAsia="Arial" w:cs="Arial"/>
          <w:b w:val="0"/>
          <w:bCs w:val="0"/>
          <w:sz w:val="24"/>
          <w:szCs w:val="24"/>
        </w:rPr>
        <w:t>.</w:t>
      </w:r>
    </w:p>
    <w:p xmlns:wp14="http://schemas.microsoft.com/office/word/2010/wordml" w:rsidP="3002F638" w14:paraId="6A8E37EB" wp14:textId="18807281">
      <w:pPr>
        <w:pStyle w:val="ListParagraph"/>
        <w:numPr>
          <w:ilvl w:val="0"/>
          <w:numId w:val="5"/>
        </w:numPr>
        <w:spacing w:line="276" w:lineRule="auto"/>
        <w:rPr>
          <w:rFonts w:ascii="Arial" w:hAnsi="Arial" w:eastAsia="Arial" w:cs="Arial"/>
          <w:b w:val="0"/>
          <w:bCs w:val="0"/>
          <w:i w:val="0"/>
          <w:iCs w:val="0"/>
          <w:color w:val="auto"/>
          <w:sz w:val="24"/>
          <w:szCs w:val="24"/>
          <w:u w:val="none"/>
          <w:vertAlign w:val="baseline"/>
        </w:rPr>
      </w:pPr>
      <w:r w:rsidRPr="3002F638" w:rsidR="3002F638">
        <w:rPr>
          <w:rFonts w:ascii="Arial" w:hAnsi="Arial" w:eastAsia="Arial" w:cs="Arial"/>
          <w:b w:val="0"/>
          <w:bCs w:val="0"/>
          <w:sz w:val="24"/>
          <w:szCs w:val="24"/>
        </w:rPr>
        <w:t>Only authorised media will be used for managing data.</w:t>
      </w:r>
    </w:p>
    <w:p xmlns:wp14="http://schemas.microsoft.com/office/word/2010/wordml" w:rsidP="3002F638" w14:paraId="38671360" wp14:textId="1A553070">
      <w:pPr>
        <w:pStyle w:val="ListParagraph"/>
        <w:numPr>
          <w:ilvl w:val="0"/>
          <w:numId w:val="5"/>
        </w:numPr>
        <w:spacing w:line="276" w:lineRule="auto"/>
        <w:rPr>
          <w:rFonts w:ascii="Arial" w:hAnsi="Arial" w:eastAsia="Arial" w:cs="Arial"/>
          <w:b w:val="0"/>
          <w:bCs w:val="0"/>
          <w:i w:val="0"/>
          <w:iCs w:val="0"/>
          <w:color w:val="auto"/>
          <w:sz w:val="24"/>
          <w:szCs w:val="24"/>
          <w:u w:val="none"/>
          <w:vertAlign w:val="baseline"/>
        </w:rPr>
      </w:pPr>
      <w:r w:rsidRPr="3002F638" w:rsidR="3002F638">
        <w:rPr>
          <w:rFonts w:ascii="Arial" w:hAnsi="Arial" w:eastAsia="Arial" w:cs="Arial"/>
          <w:b w:val="0"/>
          <w:bCs w:val="0"/>
          <w:sz w:val="24"/>
          <w:szCs w:val="24"/>
        </w:rPr>
        <w:t>Media will be handled according to the highest level of sensitivity of contained information.</w:t>
      </w:r>
    </w:p>
    <w:p xmlns:wp14="http://schemas.microsoft.com/office/word/2010/wordml" w:rsidP="3002F638" w14:paraId="326320F7" wp14:textId="7989217A">
      <w:pPr>
        <w:pStyle w:val="ListParagraph"/>
        <w:numPr>
          <w:ilvl w:val="0"/>
          <w:numId w:val="5"/>
        </w:numPr>
        <w:spacing w:line="276" w:lineRule="auto"/>
        <w:rPr>
          <w:rFonts w:ascii="Arial" w:hAnsi="Arial" w:eastAsia="Arial" w:cs="Arial"/>
          <w:b w:val="0"/>
          <w:bCs w:val="0"/>
          <w:i w:val="0"/>
          <w:iCs w:val="0"/>
          <w:color w:val="auto"/>
          <w:sz w:val="24"/>
          <w:szCs w:val="24"/>
          <w:u w:val="none"/>
          <w:vertAlign w:val="baseline"/>
        </w:rPr>
      </w:pPr>
      <w:r w:rsidRPr="3002F638" w:rsidR="3002F638">
        <w:rPr>
          <w:rFonts w:ascii="Arial" w:hAnsi="Arial" w:eastAsia="Arial" w:cs="Arial"/>
          <w:b w:val="0"/>
          <w:bCs w:val="0"/>
          <w:sz w:val="24"/>
          <w:szCs w:val="24"/>
        </w:rPr>
        <w:t>Media will be protected from theft or tampering.</w:t>
      </w:r>
    </w:p>
    <w:p xmlns:wp14="http://schemas.microsoft.com/office/word/2010/wordml" w:rsidP="3002F638" w14:paraId="320F7B13" wp14:textId="7019A59B">
      <w:pPr>
        <w:pStyle w:val="ListParagraph"/>
        <w:numPr>
          <w:ilvl w:val="0"/>
          <w:numId w:val="5"/>
        </w:numPr>
        <w:spacing w:line="276" w:lineRule="auto"/>
        <w:rPr>
          <w:rFonts w:ascii="Arial" w:hAnsi="Arial" w:eastAsia="Arial" w:cs="Arial"/>
          <w:b w:val="0"/>
          <w:bCs w:val="0"/>
          <w:i w:val="0"/>
          <w:iCs w:val="0"/>
          <w:color w:val="auto"/>
          <w:sz w:val="24"/>
          <w:szCs w:val="24"/>
          <w:u w:val="none"/>
          <w:vertAlign w:val="baseline"/>
        </w:rPr>
      </w:pPr>
      <w:r w:rsidRPr="3002F638" w:rsidR="3002F638">
        <w:rPr>
          <w:rFonts w:ascii="Arial" w:hAnsi="Arial" w:eastAsia="Arial" w:cs="Arial"/>
          <w:b w:val="0"/>
          <w:bCs w:val="0"/>
          <w:sz w:val="24"/>
          <w:szCs w:val="24"/>
        </w:rPr>
        <w:t>Where there’s re-assignment or destruction of hardware and media, inventory records shall be kept current.</w:t>
      </w:r>
    </w:p>
    <w:p xmlns:wp14="http://schemas.microsoft.com/office/word/2010/wordml" w:rsidP="3002F638" w14:paraId="1CFFE326" wp14:textId="3D1CF3E0">
      <w:pPr>
        <w:pStyle w:val="ListParagraph"/>
        <w:numPr>
          <w:ilvl w:val="0"/>
          <w:numId w:val="5"/>
        </w:numPr>
        <w:spacing w:line="276" w:lineRule="auto"/>
        <w:rPr>
          <w:rStyle w:val="DefaultParagraphFont"/>
          <w:rFonts w:ascii="Arial" w:hAnsi="Arial" w:eastAsia="Arial" w:cs="Arial"/>
          <w:b w:val="0"/>
          <w:bCs w:val="0"/>
          <w:i w:val="0"/>
          <w:iCs w:val="0"/>
          <w:color w:val="auto"/>
          <w:sz w:val="24"/>
          <w:szCs w:val="24"/>
          <w:u w:val="none"/>
          <w:vertAlign w:val="baseline"/>
        </w:rPr>
      </w:pPr>
      <w:r w:rsidRPr="3002F638" w:rsidR="3002F638">
        <w:rPr>
          <w:rStyle w:val="DefaultParagraphFont"/>
          <w:rFonts w:ascii="Arial" w:hAnsi="Arial" w:eastAsia="Arial" w:cs="Arial"/>
          <w:b w:val="0"/>
          <w:bCs w:val="0"/>
          <w:color w:val="000000" w:themeColor="accent6" w:themeTint="FF" w:themeShade="FF"/>
          <w:sz w:val="24"/>
          <w:szCs w:val="24"/>
        </w:rPr>
        <w:t>Media will be wiped when its content is no longer needed. Wiping</w:t>
      </w:r>
      <w:r w:rsidRPr="3002F638" w:rsidR="3002F638">
        <w:rPr>
          <w:rStyle w:val="DefaultParagraphFont"/>
          <w:rFonts w:ascii="Arial" w:hAnsi="Arial" w:eastAsia="Arial" w:cs="Arial"/>
          <w:b w:val="0"/>
          <w:bCs w:val="0"/>
          <w:color w:val="000000" w:themeColor="accent6" w:themeTint="FF" w:themeShade="FF"/>
          <w:sz w:val="24"/>
          <w:szCs w:val="24"/>
        </w:rPr>
        <w:t xml:space="preserve"> is the process of writing data over the hard drive, so that any data stored on the drive is overwritten by the new data and may not be retrieved. </w:t>
      </w:r>
    </w:p>
    <w:p xmlns:wp14="http://schemas.microsoft.com/office/word/2010/wordml" w:rsidP="3002F638" w14:paraId="6069CB29" wp14:textId="453D193F">
      <w:pPr>
        <w:pStyle w:val="ListParagraph"/>
        <w:numPr>
          <w:ilvl w:val="0"/>
          <w:numId w:val="5"/>
        </w:numPr>
        <w:spacing w:line="276" w:lineRule="auto"/>
        <w:rPr>
          <w:rStyle w:val="DefaultParagraphFont"/>
          <w:rFonts w:ascii="Arial" w:hAnsi="Arial" w:eastAsia="Arial" w:cs="Arial"/>
          <w:b w:val="0"/>
          <w:bCs w:val="0"/>
          <w:i w:val="0"/>
          <w:iCs w:val="0"/>
          <w:color w:val="auto" w:themeColor="accent6" w:themeTint="FF" w:themeShade="FF"/>
          <w:sz w:val="22"/>
          <w:szCs w:val="22"/>
          <w:vertAlign w:val="baseline"/>
        </w:rPr>
      </w:pPr>
      <w:r w:rsidRPr="3002F638" w:rsidR="3002F638">
        <w:rPr>
          <w:rStyle w:val="DefaultParagraphFont"/>
          <w:rFonts w:ascii="Arial" w:hAnsi="Arial" w:eastAsia="Arial" w:cs="Arial"/>
          <w:b w:val="0"/>
          <w:bCs w:val="0"/>
          <w:color w:val="000000" w:themeColor="accent6" w:themeTint="FF" w:themeShade="FF"/>
          <w:sz w:val="24"/>
          <w:szCs w:val="24"/>
        </w:rPr>
        <w:t>Media will be destroyed when it’s no longer usable. Destruction</w:t>
      </w:r>
      <w:r w:rsidRPr="3002F638" w:rsidR="3002F638">
        <w:rPr>
          <w:rStyle w:val="DefaultParagraphFont"/>
          <w:rFonts w:ascii="Arial" w:hAnsi="Arial" w:eastAsia="Arial" w:cs="Arial"/>
          <w:b w:val="0"/>
          <w:bCs w:val="0"/>
          <w:color w:val="000000" w:themeColor="accent6" w:themeTint="FF" w:themeShade="FF"/>
          <w:sz w:val="24"/>
          <w:szCs w:val="24"/>
        </w:rPr>
        <w:t xml:space="preserve"> is the physical demolition of the data storage media so it’s unusable. In this case, </w:t>
      </w:r>
      <w:r w:rsidRPr="3002F638" w:rsidR="3002F638">
        <w:rPr>
          <w:rStyle w:val="DefaultParagraphFont"/>
          <w:rFonts w:ascii="Arial" w:hAnsi="Arial" w:eastAsia="Arial" w:cs="Arial"/>
          <w:b w:val="0"/>
          <w:bCs w:val="0"/>
          <w:color w:val="000000" w:themeColor="accent6" w:themeTint="FF" w:themeShade="FF"/>
          <w:sz w:val="24"/>
          <w:szCs w:val="24"/>
        </w:rPr>
        <w:t xml:space="preserve">destroyed </w:t>
      </w:r>
      <w:r w:rsidRPr="3002F638" w:rsidR="3002F638">
        <w:rPr>
          <w:rStyle w:val="DefaultParagraphFont"/>
          <w:rFonts w:ascii="Arial" w:hAnsi="Arial" w:eastAsia="Arial" w:cs="Arial"/>
          <w:b w:val="0"/>
          <w:bCs w:val="0"/>
          <w:color w:val="000000" w:themeColor="accent6" w:themeTint="FF" w:themeShade="FF"/>
          <w:sz w:val="24"/>
          <w:szCs w:val="24"/>
        </w:rPr>
        <w:t xml:space="preserve">media </w:t>
      </w:r>
      <w:r w:rsidRPr="3002F638" w:rsidR="3002F638">
        <w:rPr>
          <w:rStyle w:val="DefaultParagraphFont"/>
          <w:rFonts w:ascii="Arial" w:hAnsi="Arial" w:eastAsia="Arial" w:cs="Arial"/>
          <w:b w:val="0"/>
          <w:bCs w:val="0"/>
          <w:color w:val="000000" w:themeColor="accent6" w:themeTint="FF" w:themeShade="FF"/>
          <w:sz w:val="24"/>
          <w:szCs w:val="24"/>
        </w:rPr>
        <w:t>equipment</w:t>
      </w:r>
      <w:r w:rsidRPr="3002F638" w:rsidR="3002F638">
        <w:rPr>
          <w:rStyle w:val="DefaultParagraphFont"/>
          <w:rFonts w:ascii="Arial" w:hAnsi="Arial" w:eastAsia="Arial" w:cs="Arial"/>
          <w:b w:val="0"/>
          <w:bCs w:val="0"/>
          <w:color w:val="000000" w:themeColor="accent6" w:themeTint="FF" w:themeShade="FF"/>
          <w:sz w:val="24"/>
          <w:szCs w:val="24"/>
        </w:rPr>
        <w:t xml:space="preserve"> </w:t>
      </w:r>
      <w:r w:rsidRPr="3002F638" w:rsidR="3002F638">
        <w:rPr>
          <w:rStyle w:val="DefaultParagraphFont"/>
          <w:rFonts w:ascii="Arial" w:hAnsi="Arial" w:eastAsia="Arial" w:cs="Arial"/>
          <w:b w:val="0"/>
          <w:bCs w:val="0"/>
          <w:color w:val="000000" w:themeColor="accent6" w:themeTint="FF" w:themeShade="FF"/>
          <w:sz w:val="24"/>
          <w:szCs w:val="24"/>
        </w:rPr>
        <w:t xml:space="preserve">will be: </w:t>
      </w:r>
    </w:p>
    <w:p xmlns:wp14="http://schemas.microsoft.com/office/word/2010/wordml" w:rsidP="3002F638" w14:paraId="6DF5F1F1" wp14:textId="38B3D83F">
      <w:pPr>
        <w:pStyle w:val="ListParagraph"/>
        <w:numPr>
          <w:ilvl w:val="0"/>
          <w:numId w:val="8"/>
        </w:numPr>
        <w:spacing w:after="0" w:afterAutospacing="off" w:line="276" w:lineRule="auto"/>
        <w:rPr>
          <w:rStyle w:val="DefaultParagraphFont"/>
          <w:rFonts w:ascii="Arial" w:hAnsi="Arial" w:eastAsia="Arial" w:cs="Arial"/>
          <w:b w:val="0"/>
          <w:bCs w:val="0"/>
          <w:i w:val="0"/>
          <w:iCs w:val="0"/>
          <w:color w:val="000000" w:themeColor="accent6" w:themeTint="FF" w:themeShade="FF"/>
          <w:sz w:val="24"/>
          <w:szCs w:val="24"/>
          <w:vertAlign w:val="baseline"/>
        </w:rPr>
      </w:pPr>
      <w:r w:rsidRPr="3002F638" w:rsidR="3002F638">
        <w:rPr>
          <w:rStyle w:val="DefaultParagraphFont"/>
          <w:rFonts w:ascii="Arial" w:hAnsi="Arial" w:eastAsia="Arial" w:cs="Arial"/>
          <w:b w:val="0"/>
          <w:bCs w:val="0"/>
          <w:color w:val="000000" w:themeColor="accent6" w:themeTint="FF" w:themeShade="FF"/>
          <w:sz w:val="24"/>
          <w:szCs w:val="24"/>
        </w:rPr>
        <w:t>disintegrated</w:t>
      </w:r>
    </w:p>
    <w:p xmlns:wp14="http://schemas.microsoft.com/office/word/2010/wordml" w:rsidP="3002F638" w14:paraId="4239DB4F" wp14:textId="6C91C463">
      <w:pPr>
        <w:pStyle w:val="ListParagraph"/>
        <w:numPr>
          <w:ilvl w:val="0"/>
          <w:numId w:val="8"/>
        </w:numPr>
        <w:spacing w:after="0" w:afterAutospacing="off" w:line="276" w:lineRule="auto"/>
        <w:rPr>
          <w:rStyle w:val="DefaultParagraphFont"/>
          <w:b w:val="0"/>
          <w:bCs w:val="0"/>
          <w:i w:val="0"/>
          <w:iCs w:val="0"/>
          <w:color w:val="000000" w:themeColor="accent6" w:themeTint="FF" w:themeShade="FF"/>
          <w:sz w:val="24"/>
          <w:szCs w:val="24"/>
          <w:vertAlign w:val="baseline"/>
        </w:rPr>
      </w:pPr>
      <w:r w:rsidRPr="3002F638" w:rsidR="3002F638">
        <w:rPr>
          <w:rStyle w:val="DefaultParagraphFont"/>
          <w:rFonts w:ascii="Arial" w:hAnsi="Arial" w:eastAsia="Arial" w:cs="Arial"/>
          <w:b w:val="0"/>
          <w:bCs w:val="0"/>
          <w:color w:val="000000" w:themeColor="accent6" w:themeTint="FF" w:themeShade="FF"/>
          <w:sz w:val="24"/>
          <w:szCs w:val="24"/>
        </w:rPr>
        <w:t>incinerated</w:t>
      </w:r>
    </w:p>
    <w:p xmlns:wp14="http://schemas.microsoft.com/office/word/2010/wordml" w:rsidP="3002F638" w14:paraId="2432FDD3" wp14:textId="2FC3D29C">
      <w:pPr>
        <w:pStyle w:val="ListParagraph"/>
        <w:numPr>
          <w:ilvl w:val="0"/>
          <w:numId w:val="8"/>
        </w:numPr>
        <w:spacing w:after="0" w:afterAutospacing="off" w:line="276" w:lineRule="auto"/>
        <w:rPr>
          <w:rStyle w:val="DefaultParagraphFont"/>
          <w:b w:val="0"/>
          <w:bCs w:val="0"/>
          <w:i w:val="0"/>
          <w:iCs w:val="0"/>
          <w:color w:val="000000" w:themeColor="accent6" w:themeTint="FF" w:themeShade="FF"/>
          <w:sz w:val="24"/>
          <w:szCs w:val="24"/>
          <w:vertAlign w:val="baseline"/>
        </w:rPr>
      </w:pPr>
      <w:r w:rsidRPr="3002F638" w:rsidR="3002F638">
        <w:rPr>
          <w:rStyle w:val="DefaultParagraphFont"/>
          <w:rFonts w:ascii="Arial" w:hAnsi="Arial" w:eastAsia="Arial" w:cs="Arial"/>
          <w:b w:val="0"/>
          <w:bCs w:val="0"/>
          <w:color w:val="000000" w:themeColor="accent6" w:themeTint="FF" w:themeShade="FF"/>
          <w:sz w:val="24"/>
          <w:szCs w:val="24"/>
        </w:rPr>
        <w:t>pulverized</w:t>
      </w:r>
    </w:p>
    <w:p xmlns:wp14="http://schemas.microsoft.com/office/word/2010/wordml" w:rsidP="3002F638" w14:paraId="0F3A8E65" wp14:textId="59069EB6">
      <w:pPr>
        <w:pStyle w:val="ListParagraph"/>
        <w:numPr>
          <w:ilvl w:val="0"/>
          <w:numId w:val="8"/>
        </w:numPr>
        <w:spacing w:after="0" w:afterAutospacing="off" w:line="276" w:lineRule="auto"/>
        <w:rPr>
          <w:rStyle w:val="DefaultParagraphFont"/>
          <w:b w:val="0"/>
          <w:bCs w:val="0"/>
          <w:i w:val="0"/>
          <w:iCs w:val="0"/>
          <w:color w:val="000000" w:themeColor="accent6" w:themeTint="FF" w:themeShade="FF"/>
          <w:sz w:val="24"/>
          <w:szCs w:val="24"/>
          <w:vertAlign w:val="baseline"/>
        </w:rPr>
      </w:pPr>
      <w:r w:rsidRPr="3002F638" w:rsidR="3002F638">
        <w:rPr>
          <w:rStyle w:val="DefaultParagraphFont"/>
          <w:rFonts w:ascii="Arial" w:hAnsi="Arial" w:eastAsia="Arial" w:cs="Arial"/>
          <w:b w:val="0"/>
          <w:bCs w:val="0"/>
          <w:color w:val="000000" w:themeColor="accent6" w:themeTint="FF" w:themeShade="FF"/>
          <w:sz w:val="24"/>
          <w:szCs w:val="24"/>
        </w:rPr>
        <w:t xml:space="preserve">shredded </w:t>
      </w:r>
    </w:p>
    <w:p xmlns:wp14="http://schemas.microsoft.com/office/word/2010/wordml" w:rsidP="3002F638" w14:paraId="782EE518" wp14:textId="689EE99C">
      <w:pPr>
        <w:pStyle w:val="ListParagraph"/>
        <w:numPr>
          <w:ilvl w:val="0"/>
          <w:numId w:val="8"/>
        </w:numPr>
        <w:spacing w:line="276" w:lineRule="auto"/>
        <w:rPr>
          <w:rStyle w:val="DefaultParagraphFont"/>
          <w:b w:val="0"/>
          <w:bCs w:val="0"/>
          <w:i w:val="0"/>
          <w:iCs w:val="0"/>
          <w:color w:val="000000" w:themeColor="accent6" w:themeTint="FF" w:themeShade="FF"/>
          <w:sz w:val="24"/>
          <w:szCs w:val="24"/>
          <w:u w:val="none"/>
          <w:vertAlign w:val="baseline"/>
        </w:rPr>
      </w:pPr>
      <w:r w:rsidRPr="3002F638" w:rsidR="3002F638">
        <w:rPr>
          <w:rStyle w:val="DefaultParagraphFont"/>
          <w:rFonts w:ascii="Arial" w:hAnsi="Arial" w:eastAsia="Arial" w:cs="Arial"/>
          <w:b w:val="0"/>
          <w:bCs w:val="0"/>
          <w:color w:val="000000" w:themeColor="accent6" w:themeTint="FF" w:themeShade="FF"/>
          <w:sz w:val="24"/>
          <w:szCs w:val="24"/>
        </w:rPr>
        <w:t>melted</w:t>
      </w:r>
    </w:p>
    <w:p xmlns:wp14="http://schemas.microsoft.com/office/word/2010/wordml" w:rsidP="3002F638" w14:paraId="5DF1E984" wp14:textId="78F33F33">
      <w:pPr>
        <w:pStyle w:val="Normal"/>
        <w:spacing w:after="240" w:afterAutospacing="off" w:line="276" w:lineRule="auto"/>
        <w:ind w:left="300" w:firstLine="420"/>
        <w:rPr>
          <w:rStyle w:val="DefaultParagraphFont"/>
          <w:rFonts w:ascii="Arial" w:hAnsi="Arial" w:eastAsia="Arial" w:cs="Arial"/>
          <w:b w:val="0"/>
          <w:bCs w:val="0"/>
          <w:i w:val="0"/>
          <w:iCs w:val="0"/>
          <w:strike w:val="0"/>
          <w:dstrike w:val="0"/>
          <w:color w:val="auto"/>
          <w:sz w:val="24"/>
          <w:szCs w:val="24"/>
          <w:u w:val="none"/>
          <w:vertAlign w:val="baseline"/>
        </w:rPr>
      </w:pPr>
      <w:r w:rsidRPr="3002F638" w:rsidR="3002F638">
        <w:rPr>
          <w:rStyle w:val="DefaultParagraphFont"/>
          <w:rFonts w:ascii="Arial" w:hAnsi="Arial" w:eastAsia="Arial" w:cs="Arial"/>
          <w:b w:val="0"/>
          <w:bCs w:val="0"/>
          <w:color w:val="000000" w:themeColor="accent6" w:themeTint="FF" w:themeShade="FF"/>
          <w:sz w:val="24"/>
          <w:szCs w:val="24"/>
        </w:rPr>
        <w:t>These are specific techniques required for specific media.</w:t>
      </w:r>
    </w:p>
    <w:p xmlns:wp14="http://schemas.microsoft.com/office/word/2010/wordml" w:rsidP="3002F638" w14:paraId="2857F559" wp14:textId="1A879B47">
      <w:pPr>
        <w:pStyle w:val="ListParagraph"/>
        <w:numPr>
          <w:ilvl w:val="0"/>
          <w:numId w:val="5"/>
        </w:numPr>
        <w:spacing w:line="276" w:lineRule="auto"/>
        <w:rPr>
          <w:rStyle w:val="DefaultParagraphFont"/>
          <w:rFonts w:ascii="Arial" w:hAnsi="Arial" w:eastAsia="Arial" w:cs="Arial"/>
          <w:b w:val="0"/>
          <w:bCs w:val="0"/>
          <w:i w:val="0"/>
          <w:iCs w:val="0"/>
          <w:color w:val="auto"/>
          <w:sz w:val="24"/>
          <w:szCs w:val="24"/>
          <w:u w:val="none"/>
          <w:vertAlign w:val="baseline"/>
        </w:rPr>
      </w:pPr>
      <w:r w:rsidRPr="3002F638" w:rsidR="3002F638">
        <w:rPr>
          <w:rStyle w:val="DefaultParagraphFont"/>
          <w:rFonts w:ascii="Arial" w:hAnsi="Arial" w:eastAsia="Arial" w:cs="Arial"/>
          <w:b w:val="0"/>
          <w:bCs w:val="0"/>
          <w:color w:val="000000" w:themeColor="accent6" w:themeTint="FF" w:themeShade="FF"/>
          <w:sz w:val="24"/>
          <w:szCs w:val="24"/>
        </w:rPr>
        <w:t>Hard disk drives, flash drives, memory cards should be struck with a heavy object until the drive is inoperable. Scraping away recording media with a sharp object on hard disk platters is not acceptable.</w:t>
      </w:r>
    </w:p>
    <w:p xmlns:wp14="http://schemas.microsoft.com/office/word/2010/wordml" w:rsidP="3002F638" w14:paraId="7F1B7534" wp14:textId="54581078">
      <w:pPr>
        <w:pStyle w:val="ListParagraph"/>
        <w:numPr>
          <w:ilvl w:val="0"/>
          <w:numId w:val="5"/>
        </w:numPr>
        <w:spacing w:line="276" w:lineRule="auto"/>
        <w:rPr>
          <w:rStyle w:val="DefaultParagraphFont"/>
          <w:rFonts w:ascii="Arial" w:hAnsi="Arial" w:eastAsia="Arial" w:cs="Arial"/>
          <w:b w:val="0"/>
          <w:bCs w:val="0"/>
          <w:i w:val="0"/>
          <w:iCs w:val="0"/>
          <w:color w:val="auto"/>
          <w:sz w:val="24"/>
          <w:szCs w:val="24"/>
          <w:u w:val="none"/>
          <w:vertAlign w:val="baseline"/>
        </w:rPr>
      </w:pPr>
      <w:r w:rsidRPr="3002F638" w:rsidR="3002F638">
        <w:rPr>
          <w:rStyle w:val="DefaultParagraphFont"/>
          <w:rFonts w:ascii="Arial" w:hAnsi="Arial" w:eastAsia="Arial" w:cs="Arial"/>
          <w:b w:val="0"/>
          <w:bCs w:val="0"/>
          <w:color w:val="000000" w:themeColor="accent6" w:themeTint="FF" w:themeShade="FF"/>
          <w:sz w:val="24"/>
          <w:szCs w:val="24"/>
        </w:rPr>
        <w:t>CDs, DVDs, data tapes should be shredded or broken into pieces.</w:t>
      </w:r>
    </w:p>
    <w:p xmlns:wp14="http://schemas.microsoft.com/office/word/2010/wordml" w14:paraId="3DEEC669" wp14:textId="77777777">
      <w:pPr>
        <w:pStyle w:val="ListParagraph"/>
        <w:numPr>
          <w:ilvl w:val="0"/>
          <w:numId w:val="0"/>
        </w:numPr>
        <w:ind w:left="720" w:right="0" w:hanging="0"/>
        <w:rPr>
          <w:rStyle w:val="DefaultParagraphFont"/>
          <w:rFonts w:ascii="Arial" w:hAnsi="Arial" w:eastAsia="Arial" w:cs="Arial"/>
          <w:b/>
          <w:b/>
          <w:bCs/>
          <w:color w:val="000000"/>
        </w:rPr>
      </w:pPr>
      <w:r>
        <w:rPr/>
      </w:r>
    </w:p>
    <w:p xmlns:wp14="http://schemas.microsoft.com/office/word/2010/wordml" w:rsidP="3002F638" w14:paraId="4B3AAE9D" wp14:textId="77777777">
      <w:pPr>
        <w:pStyle w:val="Heading2"/>
        <w:numPr>
          <w:ilvl w:val="1"/>
          <w:numId w:val="1"/>
        </w:numPr>
        <w:ind w:left="0" w:hanging="0"/>
        <w:rPr/>
      </w:pPr>
      <w:r w:rsidRPr="3002F638" w:rsidR="3002F638">
        <w:rPr>
          <w:sz w:val="32"/>
          <w:szCs w:val="32"/>
        </w:rPr>
        <w:t>Exceptions</w:t>
      </w:r>
    </w:p>
    <w:p xmlns:wp14="http://schemas.microsoft.com/office/word/2010/wordml" w:rsidP="3002F638" w14:paraId="655595DB" wp14:textId="3BC5D54C">
      <w:pPr>
        <w:jc w:val="left"/>
        <w:rPr>
          <w:rFonts w:ascii="Arial" w:hAnsi="Arial" w:eastAsia="Arial" w:cs="Arial"/>
          <w:b w:val="0"/>
          <w:bCs w:val="0"/>
          <w:i w:val="0"/>
          <w:iCs w:val="0"/>
          <w:caps w:val="0"/>
          <w:smallCaps w:val="0"/>
          <w:noProof w:val="0"/>
          <w:color w:val="000000" w:themeColor="accent6" w:themeTint="FF" w:themeShade="FF"/>
          <w:sz w:val="24"/>
          <w:szCs w:val="24"/>
          <w:lang w:val="en-GB"/>
        </w:rPr>
      </w:pPr>
      <w:r w:rsidRPr="3002F638" w:rsidR="3002F638">
        <w:rPr>
          <w:rFonts w:ascii="Arial" w:hAnsi="Arial" w:eastAsia="Arial" w:cs="Arial"/>
          <w:b w:val="0"/>
          <w:bCs w:val="0"/>
          <w:i w:val="0"/>
          <w:iCs w:val="0"/>
          <w:caps w:val="0"/>
          <w:smallCaps w:val="0"/>
          <w:noProof w:val="0"/>
          <w:color w:val="000000" w:themeColor="accent6" w:themeTint="FF" w:themeShade="FF"/>
          <w:sz w:val="24"/>
          <w:szCs w:val="24"/>
          <w:lang w:val="en-GB"/>
        </w:rPr>
        <w:t xml:space="preserve">Exceptions to the guiding principles in this policy must be documented and formally approved by the </w:t>
      </w:r>
      <w:r w:rsidRPr="3002F638" w:rsidR="3002F638">
        <w:rPr>
          <w:rFonts w:ascii="Arial" w:hAnsi="Arial" w:eastAsia="Arial" w:cs="Arial"/>
          <w:b w:val="0"/>
          <w:bCs w:val="0"/>
          <w:i w:val="0"/>
          <w:iCs w:val="0"/>
          <w:caps w:val="0"/>
          <w:smallCaps w:val="0"/>
          <w:noProof w:val="0"/>
          <w:color w:val="000000" w:themeColor="accent6" w:themeTint="FF" w:themeShade="FF"/>
          <w:sz w:val="24"/>
          <w:szCs w:val="24"/>
          <w:highlight w:val="yellow"/>
          <w:lang w:val="en-GB"/>
        </w:rPr>
        <w:t>&lt;role&gt;</w:t>
      </w:r>
      <w:r w:rsidRPr="3002F638" w:rsidR="3002F638">
        <w:rPr>
          <w:rFonts w:ascii="Arial" w:hAnsi="Arial" w:eastAsia="Arial" w:cs="Arial"/>
          <w:b w:val="0"/>
          <w:bCs w:val="0"/>
          <w:i w:val="0"/>
          <w:iCs w:val="0"/>
          <w:caps w:val="0"/>
          <w:smallCaps w:val="0"/>
          <w:noProof w:val="0"/>
          <w:color w:val="000000" w:themeColor="accent6" w:themeTint="FF" w:themeShade="FF"/>
          <w:sz w:val="24"/>
          <w:szCs w:val="24"/>
          <w:lang w:val="en-GB"/>
        </w:rPr>
        <w:t xml:space="preserve"> and </w:t>
      </w:r>
      <w:r w:rsidRPr="3002F638" w:rsidR="3002F638">
        <w:rPr>
          <w:rFonts w:ascii="Arial" w:hAnsi="Arial" w:eastAsia="Arial" w:cs="Arial"/>
          <w:b w:val="0"/>
          <w:bCs w:val="0"/>
          <w:i w:val="0"/>
          <w:iCs w:val="0"/>
          <w:caps w:val="0"/>
          <w:smallCaps w:val="0"/>
          <w:noProof w:val="0"/>
          <w:color w:val="000000" w:themeColor="accent6" w:themeTint="FF" w:themeShade="FF"/>
          <w:sz w:val="24"/>
          <w:szCs w:val="24"/>
          <w:highlight w:val="yellow"/>
          <w:lang w:val="en-GB"/>
        </w:rPr>
        <w:t>&lt;organisation&gt;</w:t>
      </w:r>
      <w:r w:rsidRPr="3002F638" w:rsidR="3002F638">
        <w:rPr>
          <w:rFonts w:ascii="Arial" w:hAnsi="Arial" w:eastAsia="Arial" w:cs="Arial"/>
          <w:b w:val="0"/>
          <w:bCs w:val="0"/>
          <w:i w:val="0"/>
          <w:iCs w:val="0"/>
          <w:caps w:val="0"/>
          <w:smallCaps w:val="0"/>
          <w:noProof w:val="0"/>
          <w:color w:val="000000" w:themeColor="accent6" w:themeTint="FF" w:themeShade="FF"/>
          <w:sz w:val="24"/>
          <w:szCs w:val="24"/>
          <w:lang w:val="en-GB"/>
        </w:rPr>
        <w:t xml:space="preserve">. </w:t>
      </w:r>
    </w:p>
    <w:p xmlns:wp14="http://schemas.microsoft.com/office/word/2010/wordml" w:rsidP="3002F638" w14:paraId="515CD63A" wp14:textId="7E37DC57">
      <w:pPr>
        <w:jc w:val="left"/>
        <w:rPr>
          <w:rFonts w:ascii="Arial" w:hAnsi="Arial" w:eastAsia="Arial" w:cs="Arial"/>
          <w:b w:val="0"/>
          <w:bCs w:val="0"/>
          <w:i w:val="0"/>
          <w:iCs w:val="0"/>
          <w:caps w:val="0"/>
          <w:smallCaps w:val="0"/>
          <w:noProof w:val="0"/>
          <w:color w:val="000000" w:themeColor="accent6" w:themeTint="FF" w:themeShade="FF"/>
          <w:sz w:val="24"/>
          <w:szCs w:val="24"/>
          <w:lang w:val="en-US"/>
        </w:rPr>
      </w:pPr>
    </w:p>
    <w:p xmlns:wp14="http://schemas.microsoft.com/office/word/2010/wordml" w:rsidP="3002F638" w14:paraId="56AC92BD" wp14:textId="7FDAA7A3">
      <w:pPr>
        <w:jc w:val="left"/>
        <w:rPr>
          <w:rFonts w:ascii="Arial" w:hAnsi="Arial" w:eastAsia="Arial" w:cs="Arial"/>
          <w:b w:val="0"/>
          <w:bCs w:val="0"/>
          <w:i w:val="0"/>
          <w:iCs w:val="0"/>
          <w:caps w:val="0"/>
          <w:smallCaps w:val="0"/>
          <w:noProof w:val="0"/>
          <w:color w:val="000000" w:themeColor="accent6" w:themeTint="FF" w:themeShade="FF"/>
          <w:sz w:val="24"/>
          <w:szCs w:val="24"/>
          <w:lang w:val="en-US"/>
        </w:rPr>
      </w:pPr>
      <w:r w:rsidRPr="3002F638" w:rsidR="3002F638">
        <w:rPr>
          <w:rFonts w:ascii="Arial" w:hAnsi="Arial" w:eastAsia="Arial" w:cs="Arial"/>
          <w:b w:val="0"/>
          <w:bCs w:val="0"/>
          <w:i w:val="0"/>
          <w:iCs w:val="0"/>
          <w:caps w:val="0"/>
          <w:smallCaps w:val="0"/>
          <w:noProof w:val="0"/>
          <w:color w:val="000000" w:themeColor="accent6" w:themeTint="FF" w:themeShade="FF"/>
          <w:sz w:val="24"/>
          <w:szCs w:val="24"/>
          <w:lang w:val="en-GB"/>
        </w:rPr>
        <w:t>Policy exceptions must describe:</w:t>
      </w:r>
    </w:p>
    <w:p xmlns:wp14="http://schemas.microsoft.com/office/word/2010/wordml" w:rsidP="3002F638" w14:paraId="77BA24A8" wp14:textId="6E70E495">
      <w:pPr>
        <w:jc w:val="left"/>
        <w:rPr>
          <w:rFonts w:ascii="Arial" w:hAnsi="Arial" w:eastAsia="Arial" w:cs="Arial"/>
          <w:b w:val="0"/>
          <w:bCs w:val="0"/>
          <w:i w:val="0"/>
          <w:iCs w:val="0"/>
          <w:caps w:val="0"/>
          <w:smallCaps w:val="0"/>
          <w:noProof w:val="0"/>
          <w:color w:val="000000" w:themeColor="accent6" w:themeTint="FF" w:themeShade="FF"/>
          <w:sz w:val="24"/>
          <w:szCs w:val="24"/>
          <w:lang w:val="en-US"/>
        </w:rPr>
      </w:pPr>
    </w:p>
    <w:p xmlns:wp14="http://schemas.microsoft.com/office/word/2010/wordml" w:rsidP="3002F638" w14:paraId="674FE09F" wp14:textId="382F7027">
      <w:pPr>
        <w:pStyle w:val="ListParagraph"/>
        <w:numPr>
          <w:ilvl w:val="0"/>
          <w:numId w:val="4"/>
        </w:numPr>
        <w:spacing w:after="0" w:afterAutospacing="off"/>
        <w:jc w:val="left"/>
        <w:rPr>
          <w:rFonts w:ascii="Arial" w:hAnsi="Arial" w:eastAsia="Arial" w:cs="Arial"/>
          <w:b w:val="0"/>
          <w:bCs w:val="0"/>
          <w:i w:val="0"/>
          <w:iCs w:val="0"/>
          <w:caps w:val="0"/>
          <w:smallCaps w:val="0"/>
          <w:noProof w:val="0"/>
          <w:color w:val="000000" w:themeColor="accent6" w:themeTint="FF" w:themeShade="FF"/>
          <w:sz w:val="24"/>
          <w:szCs w:val="24"/>
          <w:vertAlign w:val="baseline"/>
          <w:lang w:val="en-GB"/>
        </w:rPr>
      </w:pPr>
      <w:r w:rsidRPr="3002F638" w:rsidR="3002F638">
        <w:rPr>
          <w:rFonts w:ascii="Arial" w:hAnsi="Arial" w:eastAsia="Arial" w:cs="Arial"/>
          <w:b w:val="0"/>
          <w:bCs w:val="0"/>
          <w:i w:val="0"/>
          <w:iCs w:val="0"/>
          <w:caps w:val="0"/>
          <w:smallCaps w:val="0"/>
          <w:noProof w:val="0"/>
          <w:color w:val="000000" w:themeColor="accent6" w:themeTint="FF" w:themeShade="FF"/>
          <w:sz w:val="24"/>
          <w:szCs w:val="24"/>
          <w:lang w:val="en-GB"/>
        </w:rPr>
        <w:t>the nature of the exception</w:t>
      </w:r>
    </w:p>
    <w:p xmlns:wp14="http://schemas.microsoft.com/office/word/2010/wordml" w:rsidP="3002F638" w14:paraId="05175F48" wp14:textId="1E4A6C72">
      <w:pPr>
        <w:pStyle w:val="ListParagraph"/>
        <w:numPr>
          <w:ilvl w:val="0"/>
          <w:numId w:val="4"/>
        </w:numPr>
        <w:spacing w:after="0" w:afterAutospacing="off"/>
        <w:jc w:val="left"/>
        <w:rPr>
          <w:rFonts w:ascii="Arial" w:hAnsi="Arial" w:eastAsia="Arial" w:cs="Arial"/>
          <w:b w:val="0"/>
          <w:bCs w:val="0"/>
          <w:i w:val="0"/>
          <w:iCs w:val="0"/>
          <w:caps w:val="0"/>
          <w:smallCaps w:val="0"/>
          <w:noProof w:val="0"/>
          <w:color w:val="000000" w:themeColor="accent6" w:themeTint="FF" w:themeShade="FF"/>
          <w:sz w:val="24"/>
          <w:szCs w:val="24"/>
          <w:vertAlign w:val="baseline"/>
          <w:lang w:val="en-GB"/>
        </w:rPr>
      </w:pPr>
      <w:r w:rsidRPr="3002F638" w:rsidR="3002F638">
        <w:rPr>
          <w:rFonts w:ascii="Arial" w:hAnsi="Arial" w:eastAsia="Arial" w:cs="Arial"/>
          <w:b w:val="0"/>
          <w:bCs w:val="0"/>
          <w:i w:val="0"/>
          <w:iCs w:val="0"/>
          <w:caps w:val="0"/>
          <w:smallCaps w:val="0"/>
          <w:noProof w:val="0"/>
          <w:color w:val="000000" w:themeColor="accent6" w:themeTint="FF" w:themeShade="FF"/>
          <w:sz w:val="24"/>
          <w:szCs w:val="24"/>
          <w:lang w:val="en-GB"/>
        </w:rPr>
        <w:t>a reasonable explanation for why the policy exception is required</w:t>
      </w:r>
    </w:p>
    <w:p xmlns:wp14="http://schemas.microsoft.com/office/word/2010/wordml" w:rsidP="3002F638" w14:paraId="1B501648" wp14:textId="3C6359A5">
      <w:pPr>
        <w:pStyle w:val="ListParagraph"/>
        <w:numPr>
          <w:ilvl w:val="0"/>
          <w:numId w:val="4"/>
        </w:numPr>
        <w:spacing w:after="0" w:afterAutospacing="off"/>
        <w:jc w:val="left"/>
        <w:rPr>
          <w:rFonts w:ascii="Arial" w:hAnsi="Arial" w:eastAsia="Arial" w:cs="Arial"/>
          <w:b w:val="0"/>
          <w:bCs w:val="0"/>
          <w:i w:val="0"/>
          <w:iCs w:val="0"/>
          <w:caps w:val="0"/>
          <w:smallCaps w:val="0"/>
          <w:noProof w:val="0"/>
          <w:color w:val="000000" w:themeColor="accent6" w:themeTint="FF" w:themeShade="FF"/>
          <w:sz w:val="24"/>
          <w:szCs w:val="24"/>
          <w:vertAlign w:val="baseline"/>
          <w:lang w:val="en-GB"/>
        </w:rPr>
      </w:pPr>
      <w:r w:rsidRPr="3002F638" w:rsidR="3002F638">
        <w:rPr>
          <w:rFonts w:ascii="Arial" w:hAnsi="Arial" w:eastAsia="Arial" w:cs="Arial"/>
          <w:b w:val="0"/>
          <w:bCs w:val="0"/>
          <w:i w:val="0"/>
          <w:iCs w:val="0"/>
          <w:caps w:val="0"/>
          <w:smallCaps w:val="0"/>
          <w:noProof w:val="0"/>
          <w:color w:val="000000" w:themeColor="accent6" w:themeTint="FF" w:themeShade="FF"/>
          <w:sz w:val="24"/>
          <w:szCs w:val="24"/>
          <w:lang w:val="en-GB"/>
        </w:rPr>
        <w:t>any risks created by the policy exception</w:t>
      </w:r>
    </w:p>
    <w:p xmlns:wp14="http://schemas.microsoft.com/office/word/2010/wordml" w:rsidP="3002F638" w14:paraId="37C0E551" wp14:textId="4C8B226F">
      <w:pPr>
        <w:pStyle w:val="ListParagraph"/>
        <w:numPr>
          <w:ilvl w:val="0"/>
          <w:numId w:val="4"/>
        </w:numPr>
        <w:spacing w:after="140"/>
        <w:jc w:val="left"/>
        <w:rPr>
          <w:rFonts w:ascii="Arial" w:hAnsi="Arial" w:eastAsia="Arial" w:cs="Arial"/>
          <w:b w:val="0"/>
          <w:bCs w:val="0"/>
          <w:i w:val="0"/>
          <w:iCs w:val="0"/>
          <w:caps w:val="0"/>
          <w:smallCaps w:val="0"/>
          <w:noProof w:val="0"/>
          <w:color w:val="000000" w:themeColor="accent6" w:themeTint="FF" w:themeShade="FF"/>
          <w:sz w:val="24"/>
          <w:szCs w:val="24"/>
          <w:vertAlign w:val="baseline"/>
          <w:lang w:val="en-GB"/>
        </w:rPr>
      </w:pPr>
      <w:r w:rsidRPr="3002F638" w:rsidR="3002F638">
        <w:rPr>
          <w:rFonts w:ascii="Arial" w:hAnsi="Arial" w:eastAsia="Arial" w:cs="Arial"/>
          <w:b w:val="0"/>
          <w:bCs w:val="0"/>
          <w:i w:val="0"/>
          <w:iCs w:val="0"/>
          <w:caps w:val="0"/>
          <w:smallCaps w:val="0"/>
          <w:noProof w:val="0"/>
          <w:color w:val="000000" w:themeColor="accent6" w:themeTint="FF" w:themeShade="FF"/>
          <w:sz w:val="24"/>
          <w:szCs w:val="24"/>
          <w:lang w:val="en-GB"/>
        </w:rPr>
        <w:t>evidence of approval by all appropriate parties</w:t>
      </w:r>
    </w:p>
    <w:p xmlns:wp14="http://schemas.microsoft.com/office/word/2010/wordml" w:rsidP="3002F638" w14:paraId="691FE8D7" wp14:textId="6E21EA88">
      <w:pPr>
        <w:pStyle w:val="Normal"/>
        <w:ind w:left="0"/>
        <w:rPr>
          <w:rStyle w:val="DefaultParagraphFont"/>
          <w:rFonts w:ascii="Arial" w:hAnsi="Arial" w:eastAsia="Times" w:cs="Times"/>
          <w:b w:val="0"/>
          <w:bCs w:val="0"/>
          <w:i w:val="0"/>
          <w:iCs w:val="0"/>
          <w:strike w:val="0"/>
          <w:dstrike w:val="0"/>
          <w:color w:val="auto"/>
          <w:sz w:val="24"/>
          <w:szCs w:val="24"/>
          <w:u w:val="none"/>
          <w:vertAlign w:val="baseline"/>
          <w:lang w:val="en-GB"/>
        </w:rPr>
      </w:pPr>
    </w:p>
    <w:p xmlns:wp14="http://schemas.microsoft.com/office/word/2010/wordml" w14:paraId="3656B9AB" wp14:textId="77777777">
      <w:pPr>
        <w:pStyle w:val="Normal"/>
        <w:rPr>
          <w:rStyle w:val="DefaultParagraphFont"/>
          <w:rFonts w:ascii="Arial" w:hAnsi="Arial" w:eastAsia="Times" w:cs="Times"/>
          <w:sz w:val="21"/>
          <w:szCs w:val="21"/>
          <w:lang w:val="en-GB"/>
        </w:rPr>
      </w:pPr>
      <w:r>
        <w:rPr/>
      </w:r>
    </w:p>
    <w:p xmlns:wp14="http://schemas.microsoft.com/office/word/2010/wordml" w:rsidP="3002F638" w14:paraId="19760777" wp14:textId="77777777">
      <w:pPr>
        <w:pStyle w:val="Heading2"/>
        <w:numPr>
          <w:ilvl w:val="1"/>
          <w:numId w:val="1"/>
        </w:numPr>
        <w:ind w:left="0" w:hanging="0"/>
        <w:rPr/>
      </w:pPr>
      <w:r w:rsidRPr="3002F638" w:rsidR="3002F638">
        <w:rPr>
          <w:rStyle w:val="DefaultParagraphFont"/>
          <w:sz w:val="32"/>
          <w:szCs w:val="32"/>
        </w:rPr>
        <w:t>Compliance</w:t>
      </w:r>
    </w:p>
    <w:p xmlns:wp14="http://schemas.microsoft.com/office/word/2010/wordml" w:rsidP="3002F638" w14:paraId="76667491" wp14:textId="417664E6">
      <w:pPr>
        <w:pStyle w:val="ListParagraph"/>
        <w:ind w:left="0" w:right="0" w:hanging="0"/>
        <w:rPr>
          <w:rStyle w:val="DefaultParagraphFont"/>
          <w:rFonts w:ascii="Arial" w:hAnsi="Arial" w:eastAsia="Arial" w:cs="Arial"/>
          <w:color w:val="000000" w:themeColor="accent6" w:themeTint="FF" w:themeShade="FF"/>
          <w:sz w:val="24"/>
          <w:szCs w:val="24"/>
        </w:rPr>
      </w:pPr>
      <w:r w:rsidRPr="3002F638" w:rsidR="3002F638">
        <w:rPr>
          <w:rStyle w:val="DefaultParagraphFont"/>
          <w:rFonts w:ascii="Arial" w:hAnsi="Arial" w:eastAsia="Arial" w:cs="Arial"/>
          <w:color w:val="000000" w:themeColor="accent6" w:themeTint="FF" w:themeShade="FF"/>
          <w:sz w:val="24"/>
          <w:szCs w:val="24"/>
        </w:rPr>
        <w:t xml:space="preserve">Compliance with this policy is the responsibility of the </w:t>
      </w:r>
      <w:r w:rsidRPr="3002F638" w:rsidR="3002F638">
        <w:rPr>
          <w:rStyle w:val="DefaultParagraphFont"/>
          <w:rFonts w:ascii="Arial" w:hAnsi="Arial" w:eastAsia="Arial" w:cs="Arial"/>
          <w:color w:val="000000" w:themeColor="accent6" w:themeTint="FF" w:themeShade="FF"/>
          <w:sz w:val="24"/>
          <w:szCs w:val="24"/>
          <w:highlight w:val="yellow"/>
        </w:rPr>
        <w:t>&lt;role&gt;</w:t>
      </w:r>
      <w:r w:rsidRPr="3002F638" w:rsidR="3002F638">
        <w:rPr>
          <w:rStyle w:val="DefaultParagraphFont"/>
          <w:rFonts w:ascii="Arial" w:hAnsi="Arial" w:eastAsia="Arial" w:cs="Arial"/>
          <w:color w:val="000000" w:themeColor="accent6" w:themeTint="FF" w:themeShade="FF"/>
          <w:sz w:val="24"/>
          <w:szCs w:val="24"/>
        </w:rPr>
        <w:t>.</w:t>
      </w:r>
    </w:p>
    <w:p w:rsidR="3002F638" w:rsidP="3002F638" w:rsidRDefault="3002F638" w14:paraId="3414CE41" w14:textId="49BEA7D1">
      <w:pPr>
        <w:pStyle w:val="ListParagraph"/>
        <w:ind w:left="0" w:right="0" w:hanging="0"/>
        <w:rPr>
          <w:rStyle w:val="DefaultParagraphFont"/>
          <w:rFonts w:ascii="Calibri" w:hAnsi="Calibri" w:eastAsia="Calibri" w:cs="F"/>
          <w:b w:val="0"/>
          <w:bCs w:val="0"/>
          <w:i w:val="0"/>
          <w:iCs w:val="0"/>
          <w:strike w:val="0"/>
          <w:dstrike w:val="0"/>
          <w:color w:val="auto"/>
          <w:sz w:val="22"/>
          <w:szCs w:val="22"/>
          <w:highlight w:val="yellow"/>
          <w:u w:val="none"/>
          <w:vertAlign w:val="baseline"/>
        </w:rPr>
      </w:pPr>
    </w:p>
    <w:p xmlns:wp14="http://schemas.microsoft.com/office/word/2010/wordml" w:rsidP="3002F638" w14:paraId="283DB2FC" wp14:textId="77777777">
      <w:pPr>
        <w:pStyle w:val="Heading2"/>
        <w:numPr>
          <w:ilvl w:val="1"/>
          <w:numId w:val="1"/>
        </w:numPr>
        <w:ind w:left="0" w:hanging="0"/>
        <w:rPr/>
      </w:pPr>
      <w:r w:rsidRPr="3002F638" w:rsidR="3002F638">
        <w:rPr>
          <w:sz w:val="32"/>
          <w:szCs w:val="32"/>
        </w:rPr>
        <w:t>Enforcement</w:t>
      </w:r>
    </w:p>
    <w:p xmlns:wp14="http://schemas.microsoft.com/office/word/2010/wordml" w:rsidP="3002F638" w14:paraId="55A2F832" wp14:textId="77777777">
      <w:pPr>
        <w:pStyle w:val="Normal1"/>
        <w:spacing w:line="276" w:lineRule="auto"/>
        <w:rPr>
          <w:rFonts w:ascii="Arial" w:hAnsi="Arial"/>
        </w:rPr>
      </w:pPr>
      <w:r w:rsidRPr="3002F638" w:rsidR="3002F638">
        <w:rPr>
          <w:rFonts w:ascii="Arial" w:hAnsi="Arial"/>
        </w:rPr>
        <w:t>Any employee found to have violated this policy may be subjected to disciplinary action in line with the HR Policy.</w:t>
      </w:r>
    </w:p>
    <w:p xmlns:wp14="http://schemas.microsoft.com/office/word/2010/wordml" w14:paraId="45FB0818" wp14:textId="77777777">
      <w:pPr>
        <w:pStyle w:val="Textbody1"/>
        <w:rPr>
          <w:rFonts w:ascii="Arial" w:hAnsi="Arial"/>
        </w:rPr>
      </w:pPr>
    </w:p>
    <w:p xmlns:wp14="http://schemas.microsoft.com/office/word/2010/wordml" w:rsidP="3002F638" w14:paraId="4756686D" wp14:textId="6F2991B9">
      <w:pPr>
        <w:pStyle w:val="Textbody1"/>
        <w:spacing w:before="0" w:after="140" w:line="276" w:lineRule="auto"/>
        <w:jc w:val="left"/>
        <w:rPr>
          <w:rFonts w:ascii="Arial" w:hAnsi="Arial" w:eastAsia="Arial" w:cs="Arial"/>
          <w:b w:val="0"/>
          <w:bCs w:val="0"/>
          <w:i w:val="0"/>
          <w:iCs w:val="0"/>
          <w:caps w:val="0"/>
          <w:smallCaps w:val="0"/>
          <w:noProof w:val="0"/>
          <w:color w:val="000000" w:themeColor="accent6" w:themeTint="FF" w:themeShade="FF"/>
          <w:sz w:val="24"/>
          <w:szCs w:val="24"/>
          <w:lang w:val="en-GB"/>
        </w:rPr>
      </w:pPr>
      <w:r w:rsidRPr="3002F638" w:rsidR="3002F638">
        <w:rPr>
          <w:rFonts w:ascii="Arial" w:hAnsi="Arial" w:eastAsia="Arial" w:cs="Arial"/>
          <w:b w:val="0"/>
          <w:bCs w:val="0"/>
          <w:i w:val="0"/>
          <w:iCs w:val="0"/>
          <w:caps w:val="0"/>
          <w:smallCaps w:val="0"/>
          <w:noProof w:val="0"/>
          <w:color w:val="000000" w:themeColor="accent6" w:themeTint="FF" w:themeShade="FF"/>
          <w:sz w:val="24"/>
          <w:szCs w:val="24"/>
          <w:lang w:val="en-GB"/>
        </w:rPr>
        <w:t xml:space="preserve">Review of this document: annually by the </w:t>
      </w:r>
      <w:r w:rsidRPr="3002F638" w:rsidR="3002F638">
        <w:rPr>
          <w:rFonts w:ascii="Arial" w:hAnsi="Arial" w:eastAsia="Arial" w:cs="Arial"/>
          <w:b w:val="0"/>
          <w:bCs w:val="0"/>
          <w:i w:val="0"/>
          <w:iCs w:val="0"/>
          <w:caps w:val="0"/>
          <w:smallCaps w:val="0"/>
          <w:noProof w:val="0"/>
          <w:color w:val="000000" w:themeColor="accent6" w:themeTint="FF" w:themeShade="FF"/>
          <w:sz w:val="24"/>
          <w:szCs w:val="24"/>
          <w:highlight w:val="yellow"/>
          <w:lang w:val="en-GB"/>
        </w:rPr>
        <w:t>&lt;role&gt;</w:t>
      </w:r>
      <w:r w:rsidRPr="3002F638" w:rsidR="3002F638">
        <w:rPr>
          <w:rFonts w:ascii="Arial" w:hAnsi="Arial" w:eastAsia="Arial" w:cs="Arial"/>
          <w:b w:val="0"/>
          <w:bCs w:val="0"/>
          <w:i w:val="0"/>
          <w:iCs w:val="0"/>
          <w:caps w:val="0"/>
          <w:smallCaps w:val="0"/>
          <w:noProof w:val="0"/>
          <w:color w:val="000000" w:themeColor="accent6" w:themeTint="FF" w:themeShade="FF"/>
          <w:sz w:val="24"/>
          <w:szCs w:val="24"/>
          <w:lang w:val="en-GB"/>
        </w:rPr>
        <w:t>.</w:t>
      </w:r>
    </w:p>
    <w:p xmlns:wp14="http://schemas.microsoft.com/office/word/2010/wordml" w:rsidP="3002F638" w14:paraId="52DD9DB3" wp14:textId="1D1C7CFC">
      <w:pPr>
        <w:pStyle w:val="Textbody1"/>
        <w:spacing w:before="0" w:after="140" w:line="276" w:lineRule="auto"/>
        <w:jc w:val="left"/>
        <w:rPr>
          <w:rFonts w:ascii="Arial" w:hAnsi="Arial" w:eastAsia="Arial" w:cs="Arial"/>
          <w:b w:val="0"/>
          <w:bCs w:val="0"/>
          <w:i w:val="0"/>
          <w:iCs w:val="0"/>
          <w:caps w:val="0"/>
          <w:smallCaps w:val="0"/>
          <w:noProof w:val="0"/>
          <w:color w:val="000000" w:themeColor="accent6" w:themeTint="FF" w:themeShade="FF"/>
          <w:sz w:val="24"/>
          <w:szCs w:val="24"/>
          <w:lang w:val="en-GB"/>
        </w:rPr>
      </w:pPr>
      <w:r w:rsidRPr="3002F638" w:rsidR="3002F638">
        <w:rPr>
          <w:rFonts w:ascii="Arial" w:hAnsi="Arial" w:eastAsia="Arial" w:cs="Arial"/>
          <w:b w:val="0"/>
          <w:bCs w:val="0"/>
          <w:i w:val="0"/>
          <w:iCs w:val="0"/>
          <w:caps w:val="0"/>
          <w:smallCaps w:val="0"/>
          <w:noProof w:val="0"/>
          <w:color w:val="000000" w:themeColor="accent6" w:themeTint="FF" w:themeShade="FF"/>
          <w:sz w:val="24"/>
          <w:szCs w:val="24"/>
          <w:lang w:val="en-GB"/>
        </w:rPr>
        <w:t xml:space="preserve">Next review date: </w:t>
      </w:r>
      <w:r w:rsidRPr="3002F638" w:rsidR="3002F638">
        <w:rPr>
          <w:rFonts w:ascii="Arial" w:hAnsi="Arial" w:eastAsia="Arial" w:cs="Arial"/>
          <w:b w:val="0"/>
          <w:bCs w:val="0"/>
          <w:i w:val="0"/>
          <w:iCs w:val="0"/>
          <w:caps w:val="0"/>
          <w:smallCaps w:val="0"/>
          <w:noProof w:val="0"/>
          <w:color w:val="000000" w:themeColor="accent6" w:themeTint="FF" w:themeShade="FF"/>
          <w:sz w:val="24"/>
          <w:szCs w:val="24"/>
          <w:highlight w:val="yellow"/>
          <w:lang w:val="en-GB"/>
        </w:rPr>
        <w:t>&lt;date month year&gt;</w:t>
      </w:r>
      <w:r w:rsidRPr="3002F638" w:rsidR="3002F638">
        <w:rPr>
          <w:rFonts w:ascii="Arial" w:hAnsi="Arial" w:eastAsia="Arial" w:cs="Arial"/>
          <w:b w:val="0"/>
          <w:bCs w:val="0"/>
          <w:i w:val="0"/>
          <w:iCs w:val="0"/>
          <w:caps w:val="0"/>
          <w:smallCaps w:val="0"/>
          <w:noProof w:val="0"/>
          <w:color w:val="000000" w:themeColor="accent6" w:themeTint="FF" w:themeShade="FF"/>
          <w:sz w:val="24"/>
          <w:szCs w:val="24"/>
          <w:lang w:val="en-GB"/>
        </w:rPr>
        <w:t>.</w:t>
      </w:r>
    </w:p>
    <w:p xmlns:wp14="http://schemas.microsoft.com/office/word/2010/wordml" w:rsidP="3002F638" w14:paraId="049F31CB" wp14:textId="77777777">
      <w:pPr>
        <w:pStyle w:val="Textbody1"/>
        <w:rPr>
          <w:rFonts w:ascii="Arial" w:hAnsi="Arial"/>
          <w:b w:val="0"/>
          <w:bCs w:val="0"/>
          <w:i w:val="0"/>
          <w:iCs w:val="0"/>
          <w:strike w:val="0"/>
          <w:dstrike w:val="0"/>
          <w:color w:val="auto"/>
          <w:sz w:val="24"/>
          <w:szCs w:val="24"/>
          <w:u w:val="none"/>
          <w:vertAlign w:val="baseline"/>
        </w:rPr>
      </w:pPr>
    </w:p>
    <w:p xmlns:wp14="http://schemas.microsoft.com/office/word/2010/wordml" w14:paraId="53128261" wp14:textId="77777777">
      <w:pPr>
        <w:pStyle w:val="Textbody1"/>
        <w:rPr>
          <w:rFonts w:ascii="Arial" w:hAnsi="Arial"/>
        </w:rPr>
      </w:pPr>
    </w:p>
    <w:p xmlns:wp14="http://schemas.microsoft.com/office/word/2010/wordml" w:rsidP="3002F638" w14:paraId="74060AF8" wp14:textId="0635F34B">
      <w:pPr>
        <w:pStyle w:val="Textbody1"/>
        <w:suppressAutoHyphens w:val="true"/>
        <w:spacing w:before="0" w:after="140" w:line="276" w:lineRule="auto"/>
        <w:rPr>
          <w:rStyle w:val="DefaultParagraphFont"/>
          <w:rFonts w:ascii="Arial" w:hAnsi="Arial"/>
          <w:highlight w:val="yellow"/>
        </w:rPr>
      </w:pPr>
    </w:p>
    <w:sectPr>
      <w:footerReference w:type="default" r:id="rId2"/>
      <w:type w:val="nextPage"/>
      <w:pgSz w:w="11906" w:h="16838" w:orient="portrait"/>
      <w:pgMar w:top="720" w:right="1134" w:bottom="1134" w:left="1134" w:header="0" w:footer="72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auto"/>
    <w:pitch w:val="variable"/>
  </w:font>
  <w:font w:name="Segoe UI">
    <w:charset w:val="01"/>
    <w:family w:val="swiss"/>
    <w:pitch w:val="variable"/>
  </w:font>
  <w:font w:name="Georgia">
    <w:charset w:val="01"/>
    <w:family w:val="roman"/>
    <w:pitch w:val="variable"/>
  </w:font>
  <w:font w:name="Times New Roman">
    <w:charset w:val="01"/>
    <w:family w:val="roman"/>
    <w:pitch w:val="variable"/>
  </w:font>
  <w:font w:name="Courier New">
    <w:charset w:val="01"/>
    <w:family w:val="modern"/>
    <w:pitch w:val="fixed"/>
  </w:font>
  <w:font w:name="Arial">
    <w:charset w:val="01"/>
    <w:family w:val="roman"/>
    <w:pitch w:val="variable"/>
  </w:font>
  <w:font w:name="Liberation Sans">
    <w:altName w:val="Arial"/>
    <w:charset w:val="01"/>
    <w:family w:val="roman"/>
    <w:pitch w:val="variable"/>
  </w:font>
  <w:font w:name="Calibri">
    <w:charset w:val="01"/>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625863BB" wp14:textId="77777777">
    <w:pPr>
      <w:pStyle w:val="Footer"/>
      <w:jc w:val="right"/>
      <w:rPr/>
    </w:pPr>
    <w:r>
      <w:rPr>
        <w:rStyle w:val="DefaultParagraphFont"/>
        <w:rFonts w:ascii="Georgia" w:hAnsi="Georgia"/>
        <w:sz w:val="18"/>
        <w:szCs w:val="18"/>
      </w:rPr>
      <w:t>DATE:                                 ……….</w:t>
    </w:r>
  </w:p>
  <w:p xmlns:wp14="http://schemas.microsoft.com/office/word/2010/wordml" w14:paraId="4101652C" wp14:textId="77777777">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1560" w:hanging="360"/>
      </w:pPr>
      <w:rPr>
        <w:rFonts w:hint="default" w:ascii="Symbol" w:hAnsi="Symbol"/>
      </w:rPr>
    </w:lvl>
    <w:lvl xmlns:w="http://schemas.openxmlformats.org/wordprocessingml/2006/main" w:ilvl="1">
      <w:start w:val="1"/>
      <w:numFmt w:val="bullet"/>
      <w:lvlText w:val="o"/>
      <w:lvlJc w:val="left"/>
      <w:pPr>
        <w:ind w:left="2280" w:hanging="360"/>
      </w:pPr>
      <w:rPr>
        <w:rFonts w:hint="default" w:ascii="Courier New" w:hAnsi="Courier New"/>
      </w:rPr>
    </w:lvl>
    <w:lvl xmlns:w="http://schemas.openxmlformats.org/wordprocessingml/2006/main" w:ilvl="2">
      <w:start w:val="1"/>
      <w:numFmt w:val="bullet"/>
      <w:lvlText w:val=""/>
      <w:lvlJc w:val="left"/>
      <w:pPr>
        <w:ind w:left="3000" w:hanging="360"/>
      </w:pPr>
      <w:rPr>
        <w:rFonts w:hint="default" w:ascii="Wingdings" w:hAnsi="Wingdings"/>
      </w:rPr>
    </w:lvl>
    <w:lvl xmlns:w="http://schemas.openxmlformats.org/wordprocessingml/2006/main" w:ilvl="3">
      <w:start w:val="1"/>
      <w:numFmt w:val="bullet"/>
      <w:lvlText w:val=""/>
      <w:lvlJc w:val="left"/>
      <w:pPr>
        <w:ind w:left="3720" w:hanging="360"/>
      </w:pPr>
      <w:rPr>
        <w:rFonts w:hint="default" w:ascii="Symbol" w:hAnsi="Symbol"/>
      </w:rPr>
    </w:lvl>
    <w:lvl xmlns:w="http://schemas.openxmlformats.org/wordprocessingml/2006/main" w:ilvl="4">
      <w:start w:val="1"/>
      <w:numFmt w:val="bullet"/>
      <w:lvlText w:val="o"/>
      <w:lvlJc w:val="left"/>
      <w:pPr>
        <w:ind w:left="4440" w:hanging="360"/>
      </w:pPr>
      <w:rPr>
        <w:rFonts w:hint="default" w:ascii="Courier New" w:hAnsi="Courier New"/>
      </w:rPr>
    </w:lvl>
    <w:lvl xmlns:w="http://schemas.openxmlformats.org/wordprocessingml/2006/main" w:ilvl="5">
      <w:start w:val="1"/>
      <w:numFmt w:val="bullet"/>
      <w:lvlText w:val=""/>
      <w:lvlJc w:val="left"/>
      <w:pPr>
        <w:ind w:left="5160" w:hanging="360"/>
      </w:pPr>
      <w:rPr>
        <w:rFonts w:hint="default" w:ascii="Wingdings" w:hAnsi="Wingdings"/>
      </w:rPr>
    </w:lvl>
    <w:lvl xmlns:w="http://schemas.openxmlformats.org/wordprocessingml/2006/main" w:ilvl="6">
      <w:start w:val="1"/>
      <w:numFmt w:val="bullet"/>
      <w:lvlText w:val=""/>
      <w:lvlJc w:val="left"/>
      <w:pPr>
        <w:ind w:left="5880" w:hanging="360"/>
      </w:pPr>
      <w:rPr>
        <w:rFonts w:hint="default" w:ascii="Symbol" w:hAnsi="Symbol"/>
      </w:rPr>
    </w:lvl>
    <w:lvl xmlns:w="http://schemas.openxmlformats.org/wordprocessingml/2006/main" w:ilvl="7">
      <w:start w:val="1"/>
      <w:numFmt w:val="bullet"/>
      <w:lvlText w:val="o"/>
      <w:lvlJc w:val="left"/>
      <w:pPr>
        <w:ind w:left="6600" w:hanging="360"/>
      </w:pPr>
      <w:rPr>
        <w:rFonts w:hint="default" w:ascii="Courier New" w:hAnsi="Courier New"/>
      </w:rPr>
    </w:lvl>
    <w:lvl xmlns:w="http://schemas.openxmlformats.org/wordprocessingml/2006/main" w:ilvl="8">
      <w:start w:val="1"/>
      <w:numFmt w:val="bullet"/>
      <w:lvlText w:val=""/>
      <w:lvlJc w:val="left"/>
      <w:pPr>
        <w:ind w:left="732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3">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num w:numId="8">
    <w:abstractNumId w:val="8"/>
  </w:num>
  <w:num w:numId="7">
    <w:abstractNumId w:val="7"/>
  </w:num>
  <w:num w:numId="6">
    <w:abstractNumId w:val="6"/>
  </w:num>
  <w:num w:numId="5">
    <w:abstractNumId w:val="5"/>
  </w:num>
  <w:num w:numId="4">
    <w:abstractNumId w:val="4"/>
  </w: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10"/>
  <w:trackRevisions w:val="false"/>
  <w:defaultTabStop w:val="420"/>
  <w:autoHyphenation w:val="false"/>
  <w14:docId w14:val="5C1C173E"/>
  <w15:docId w15:val="{5B39A5A7-15E9-4AF8-AF03-0BAC4631D8E0}"/>
  <w:rsids>
    <w:rsidRoot w:val="00A7DA12"/>
    <w:rsid w:val="00A7DA12"/>
    <w:rsid w:val="01A7ADD8"/>
    <w:rsid w:val="06F10229"/>
    <w:rsid w:val="0978A7F7"/>
    <w:rsid w:val="0A9E952A"/>
    <w:rsid w:val="127F43DB"/>
    <w:rsid w:val="1ACE1DBF"/>
    <w:rsid w:val="2123FA78"/>
    <w:rsid w:val="2188A2CF"/>
    <w:rsid w:val="26AC8ED4"/>
    <w:rsid w:val="27820125"/>
    <w:rsid w:val="282A0E93"/>
    <w:rsid w:val="286DD692"/>
    <w:rsid w:val="2B7AD7B2"/>
    <w:rsid w:val="2E6725D7"/>
    <w:rsid w:val="3002F638"/>
    <w:rsid w:val="3117A894"/>
    <w:rsid w:val="3460842D"/>
    <w:rsid w:val="374CD252"/>
    <w:rsid w:val="379824EF"/>
    <w:rsid w:val="3C204375"/>
    <w:rsid w:val="3F91FBFD"/>
    <w:rsid w:val="410D4EEE"/>
    <w:rsid w:val="410D4EEE"/>
    <w:rsid w:val="43057738"/>
    <w:rsid w:val="438FFACF"/>
    <w:rsid w:val="46ED12EE"/>
    <w:rsid w:val="47AE48B9"/>
    <w:rsid w:val="4877A878"/>
    <w:rsid w:val="4B1876A3"/>
    <w:rsid w:val="4ECDC19F"/>
    <w:rsid w:val="50699200"/>
    <w:rsid w:val="5082BA5D"/>
    <w:rsid w:val="527B7B1A"/>
    <w:rsid w:val="52DFC089"/>
    <w:rsid w:val="56B7E41B"/>
    <w:rsid w:val="5AE6AF21"/>
    <w:rsid w:val="5D481508"/>
    <w:rsid w:val="5E279B75"/>
    <w:rsid w:val="5FD7A85C"/>
    <w:rsid w:val="62787687"/>
    <w:rsid w:val="656C4F4A"/>
    <w:rsid w:val="67E2BA41"/>
    <w:rsid w:val="6B2B95DA"/>
    <w:rsid w:val="6B79D956"/>
    <w:rsid w:val="6E51FBC5"/>
    <w:rsid w:val="7246AF05"/>
    <w:rsid w:val="72A7C2AE"/>
    <w:rsid w:val="73256CE8"/>
    <w:rsid w:val="73E6A2B3"/>
    <w:rsid w:val="74192FDB"/>
    <w:rsid w:val="7437B253"/>
    <w:rsid w:val="75827314"/>
    <w:rsid w:val="77F8DE0B"/>
    <w:rsid w:val="786EC139"/>
    <w:rsid w:val="7B307ECD"/>
    <w:rsid w:val="7BF1B498"/>
    <w:rsid w:val="7CB34D4B"/>
    <w:rsid w:val="7D42325C"/>
    <w:rsid w:val="7DA6E9C4"/>
    <w:rsid w:val="7EDE02BD"/>
    <w:rsid w:val="7F29555A"/>
    <w:rsid w:val="7F6D1D59"/>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ans CJK SC" w:cs="Lohit Devanagari"/>
        <w:kern w:val="2"/>
        <w:sz w:val="24"/>
        <w:szCs w:val="24"/>
        <w:lang w:val="en-GB" w:eastAsia="zh-CN" w:bidi="hi-IN"/>
      </w:rPr>
    </w:rPrDefault>
    <w:pPrDefault>
      <w:pPr>
        <w:suppressAutoHyphens w:val="false"/>
        <w:textAlignment w:val="baseline"/>
      </w:pPr>
    </w:pPrDefault>
  </w:docDefaults>
  <w:style w:type="paragraph" w:styleId="Normal">
    <w:name w:val="Normal"/>
    <w:qFormat/>
    <w:pPr>
      <w:keepNext w:val="false"/>
      <w:keepLines w:val="false"/>
      <w:pageBreakBefore w:val="false"/>
      <w:widowControl/>
      <w:pBdr/>
      <w:shd w:val="clear" w:fill="auto"/>
      <w:suppressAutoHyphens w:val="true"/>
      <w:kinsoku w:val="true"/>
      <w:overflowPunct w:val="false"/>
      <w:autoSpaceDE w:val="true"/>
      <w:bidi w:val="0"/>
      <w:snapToGrid w:val="true"/>
      <w:spacing w:line="240" w:lineRule="auto"/>
      <w:jc w:val="left"/>
      <w:textAlignment w:val="baseline"/>
    </w:pPr>
    <w:rPr>
      <w:rFonts w:ascii="Liberation Serif" w:hAnsi="Liberation Serif" w:eastAsia="Noto Sans CJK SC" w:cs="Lohit Devanagari"/>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vertAlign w:val="baseline"/>
      <w:em w:val="none"/>
      <w:lang w:val="en-GB" w:eastAsia="zh-CN" w:bidi="hi-IN"/>
    </w:rPr>
  </w:style>
  <w:style w:type="paragraph" w:styleId="Heading1">
    <w:name w:val="heading 1"/>
    <w:basedOn w:val="Heading"/>
    <w:qFormat/>
    <w:pPr>
      <w:numPr>
        <w:ilvl w:val="0"/>
        <w:numId w:val="1"/>
      </w:numPr>
      <w:suppressAutoHyphens w:val="true"/>
      <w:outlineLvl w:val="0"/>
    </w:pPr>
    <w:rPr>
      <w:b/>
      <w:bCs/>
    </w:rPr>
  </w:style>
  <w:style w:type="paragraph" w:styleId="Heading2">
    <w:name w:val="heading 2"/>
    <w:basedOn w:val="Heading"/>
    <w:qFormat/>
    <w:pPr>
      <w:numPr>
        <w:ilvl w:val="1"/>
        <w:numId w:val="1"/>
      </w:numPr>
      <w:suppressAutoHyphens w:val="true"/>
      <w:spacing w:before="200" w:after="0"/>
      <w:outlineLvl w:val="1"/>
    </w:pPr>
    <w:rPr>
      <w:b/>
      <w:bCs/>
    </w:rPr>
  </w:style>
  <w:style w:type="paragraph" w:styleId="Heading3">
    <w:name w:val="heading 3"/>
    <w:basedOn w:val="Heading"/>
    <w:qFormat/>
    <w:pPr>
      <w:numPr>
        <w:ilvl w:val="2"/>
        <w:numId w:val="1"/>
      </w:numPr>
      <w:suppressAutoHyphens w:val="true"/>
      <w:spacing w:before="140" w:after="0"/>
      <w:outlineLvl w:val="2"/>
    </w:pPr>
    <w:rPr>
      <w:b/>
      <w:bCs/>
    </w:rPr>
  </w:style>
  <w:style w:type="paragraph" w:styleId="Heading4">
    <w:name w:val="heading 4"/>
    <w:basedOn w:val="Normal"/>
    <w:next w:val="Normal"/>
    <w:qFormat/>
    <w:pPr>
      <w:keepNext w:val="true"/>
      <w:keepLines/>
      <w:numPr>
        <w:ilvl w:val="3"/>
        <w:numId w:val="1"/>
      </w:numPr>
      <w:suppressAutoHyphens w:val="true"/>
      <w:spacing w:before="200" w:after="0"/>
      <w:outlineLvl w:val="3"/>
    </w:pPr>
    <w:rPr>
      <w:rFonts w:ascii="Cambria" w:hAnsi="Cambria"/>
      <w:b/>
      <w:bCs/>
      <w:i/>
      <w:iCs/>
      <w:color w:val="4F81BD"/>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HeaderChar">
    <w:name w:val="Header Char"/>
    <w:basedOn w:val="DefaultParagraphFont"/>
    <w:qFormat/>
    <w:rPr>
      <w:rFonts w:cs="Mangal"/>
      <w:szCs w:val="21"/>
    </w:rPr>
  </w:style>
  <w:style w:type="character" w:styleId="FooterChar">
    <w:name w:val="Footer Char"/>
    <w:basedOn w:val="DefaultParagraphFont"/>
    <w:qFormat/>
    <w:rPr>
      <w:rFonts w:cs="Mangal"/>
      <w:szCs w:val="21"/>
    </w:rPr>
  </w:style>
  <w:style w:type="character" w:styleId="BalloonTextChar">
    <w:name w:val="Balloon Text Char"/>
    <w:basedOn w:val="DefaultParagraphFont"/>
    <w:qFormat/>
    <w:rPr>
      <w:rFonts w:ascii="Segoe UI" w:hAnsi="Segoe UI" w:eastAsia="Segoe UI" w:cs="Mangal"/>
      <w:sz w:val="18"/>
      <w:szCs w:val="16"/>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eastAsia="OpenSymbol" w:cs="OpenSymbol"/>
    </w:rPr>
  </w:style>
  <w:style w:type="character" w:styleId="ListLabel38">
    <w:name w:val="ListLabel 38"/>
    <w:qFormat/>
    <w:rPr>
      <w:rFonts w:eastAsia="OpenSymbol" w:cs="OpenSymbol"/>
    </w:rPr>
  </w:style>
  <w:style w:type="character" w:styleId="ListLabel39">
    <w:name w:val="ListLabel 39"/>
    <w:qFormat/>
    <w:rPr>
      <w:rFonts w:eastAsia="OpenSymbol" w:cs="OpenSymbol"/>
    </w:rPr>
  </w:style>
  <w:style w:type="character" w:styleId="ListLabel40">
    <w:name w:val="ListLabel 40"/>
    <w:qFormat/>
    <w:rPr>
      <w:rFonts w:eastAsia="OpenSymbol" w:cs="OpenSymbol"/>
    </w:rPr>
  </w:style>
  <w:style w:type="character" w:styleId="ListLabel41">
    <w:name w:val="ListLabel 41"/>
    <w:qFormat/>
    <w:rPr>
      <w:rFonts w:eastAsia="OpenSymbol" w:cs="OpenSymbol"/>
    </w:rPr>
  </w:style>
  <w:style w:type="character" w:styleId="ListLabel42">
    <w:name w:val="ListLabel 42"/>
    <w:qFormat/>
    <w:rPr>
      <w:rFonts w:eastAsia="OpenSymbol" w:cs="OpenSymbol"/>
    </w:rPr>
  </w:style>
  <w:style w:type="character" w:styleId="ListLabel43">
    <w:name w:val="ListLabel 43"/>
    <w:qFormat/>
    <w:rPr>
      <w:rFonts w:eastAsia="OpenSymbol" w:cs="OpenSymbol"/>
    </w:rPr>
  </w:style>
  <w:style w:type="character" w:styleId="ListLabel44">
    <w:name w:val="ListLabel 44"/>
    <w:qFormat/>
    <w:rPr>
      <w:rFonts w:eastAsia="OpenSymbol" w:cs="OpenSymbol"/>
    </w:rPr>
  </w:style>
  <w:style w:type="character" w:styleId="ListLabel45">
    <w:name w:val="ListLabel 45"/>
    <w:qFormat/>
    <w:rPr>
      <w:rFonts w:eastAsia="OpenSymbol" w:cs="OpenSymbol"/>
    </w:rPr>
  </w:style>
  <w:style w:type="character" w:styleId="ListLabel46">
    <w:name w:val="ListLabel 46"/>
    <w:qFormat/>
    <w:rPr>
      <w:rFonts w:eastAsia="OpenSymbol" w:cs="OpenSymbol"/>
    </w:rPr>
  </w:style>
  <w:style w:type="character" w:styleId="ListLabel47">
    <w:name w:val="ListLabel 47"/>
    <w:qFormat/>
    <w:rPr>
      <w:rFonts w:eastAsia="OpenSymbol" w:cs="OpenSymbol"/>
    </w:rPr>
  </w:style>
  <w:style w:type="character" w:styleId="ListLabel48">
    <w:name w:val="ListLabel 48"/>
    <w:qFormat/>
    <w:rPr>
      <w:rFonts w:eastAsia="OpenSymbol" w:cs="OpenSymbol"/>
    </w:rPr>
  </w:style>
  <w:style w:type="character" w:styleId="ListLabel49">
    <w:name w:val="ListLabel 49"/>
    <w:qFormat/>
    <w:rPr>
      <w:rFonts w:eastAsia="OpenSymbol" w:cs="OpenSymbol"/>
    </w:rPr>
  </w:style>
  <w:style w:type="character" w:styleId="ListLabel50">
    <w:name w:val="ListLabel 50"/>
    <w:qFormat/>
    <w:rPr>
      <w:rFonts w:eastAsia="OpenSymbol" w:cs="OpenSymbol"/>
    </w:rPr>
  </w:style>
  <w:style w:type="character" w:styleId="ListLabel51">
    <w:name w:val="ListLabel 51"/>
    <w:qFormat/>
    <w:rPr>
      <w:rFonts w:eastAsia="OpenSymbol" w:cs="OpenSymbol"/>
    </w:rPr>
  </w:style>
  <w:style w:type="character" w:styleId="ListLabel52">
    <w:name w:val="ListLabel 52"/>
    <w:qFormat/>
    <w:rPr>
      <w:rFonts w:eastAsia="OpenSymbol" w:cs="OpenSymbol"/>
    </w:rPr>
  </w:style>
  <w:style w:type="character" w:styleId="ListLabel53">
    <w:name w:val="ListLabel 53"/>
    <w:qFormat/>
    <w:rPr>
      <w:rFonts w:eastAsia="OpenSymbol" w:cs="OpenSymbol"/>
    </w:rPr>
  </w:style>
  <w:style w:type="character" w:styleId="ListLabel54">
    <w:name w:val="ListLabel 54"/>
    <w:qFormat/>
    <w:rPr>
      <w:rFonts w:eastAsia="OpenSymbol" w:cs="OpenSymbol"/>
    </w:rPr>
  </w:style>
  <w:style w:type="character" w:styleId="ListLabel55">
    <w:name w:val="ListLabel 55"/>
    <w:qFormat/>
    <w:rPr>
      <w:rFonts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eastAsia="OpenSymbol" w:cs="OpenSymbol"/>
    </w:rPr>
  </w:style>
  <w:style w:type="character" w:styleId="ListLabel61">
    <w:name w:val="ListLabel 61"/>
    <w:qFormat/>
    <w:rPr>
      <w:rFonts w:eastAsia="OpenSymbol" w:cs="OpenSymbol"/>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character" w:styleId="ListLabel64">
    <w:name w:val="ListLabel 64"/>
    <w:qFormat/>
    <w:rPr>
      <w:rFonts w:ascii="Georgia" w:hAnsi="Georgia" w:eastAsia="Georgia"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ascii="Georgia" w:hAnsi="Georgia" w:eastAsia="Georgia" w:cs="Symbol"/>
      <w:sz w:val="24"/>
    </w:rPr>
  </w:style>
  <w:style w:type="character" w:styleId="ListLabel71">
    <w:name w:val="ListLabel 71"/>
    <w:qFormat/>
    <w:rPr>
      <w:rFonts w:ascii="Georgia" w:hAnsi="Georgia" w:eastAsia="Georgia"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NormalIndentChar">
    <w:name w:val="Normal Indent Char"/>
    <w:qFormat/>
    <w:rPr>
      <w:rFonts w:ascii="Times New Roman" w:hAnsi="Times New Roman" w:eastAsia="Times New Roman" w:cs="Times New Roman"/>
      <w:sz w:val="24"/>
      <w:szCs w:val="24"/>
    </w:rPr>
  </w:style>
  <w:style w:type="character" w:styleId="Heading4Char">
    <w:name w:val="Heading 4 Char"/>
    <w:basedOn w:val="DefaultParagraphFont"/>
    <w:qFormat/>
    <w:rPr>
      <w:rFonts w:ascii="Cambria" w:hAnsi="Cambria" w:eastAsia="Noto Sans CJK SC" w:cs="Lohit Devanagari"/>
      <w:b/>
      <w:bCs/>
      <w:i/>
      <w:iCs/>
      <w:color w:val="4F81BD"/>
      <w:sz w:val="24"/>
    </w:rPr>
  </w:style>
  <w:style w:type="character" w:styleId="Heading3Char">
    <w:name w:val="Heading 3 Char"/>
    <w:basedOn w:val="DefaultParagraphFont"/>
    <w:qFormat/>
    <w:rPr>
      <w:rFonts w:ascii="Cambria" w:hAnsi="Cambria" w:eastAsia="Noto Sans CJK SC" w:cs="Lohit Devanagari"/>
      <w:b/>
      <w:bCs/>
      <w:color w:val="4F81BD"/>
      <w:sz w:val="24"/>
    </w:rPr>
  </w:style>
  <w:style w:type="character" w:styleId="PlainTextChar">
    <w:name w:val="Plain Text Char"/>
    <w:basedOn w:val="DefaultParagraphFont"/>
    <w:qFormat/>
    <w:rPr>
      <w:rFonts w:ascii="Courier New" w:hAnsi="Courier New" w:eastAsia="Times New Roman" w:cs="Times New Roman"/>
      <w:sz w:val="20"/>
      <w:szCs w:val="20"/>
    </w:rPr>
  </w:style>
  <w:style w:type="character" w:styleId="Heading1Char">
    <w:name w:val="Heading 1 Char"/>
    <w:basedOn w:val="DefaultParagraphFont"/>
    <w:qFormat/>
    <w:rPr>
      <w:rFonts w:ascii="Cambria" w:hAnsi="Cambria" w:eastAsia="Noto Sans CJK SC" w:cs="Lohit Devanagari"/>
      <w:b/>
      <w:bCs/>
      <w:color w:val="365F91"/>
      <w:sz w:val="28"/>
      <w:szCs w:val="28"/>
    </w:rPr>
  </w:style>
  <w:style w:type="character" w:styleId="InternetLink">
    <w:name w:val="Internet Link"/>
    <w:basedOn w:val="DefaultParagraphFont"/>
    <w:rPr>
      <w:color w:val="0000FF"/>
      <w:u w:val="single"/>
    </w:rPr>
  </w:style>
  <w:style w:type="character" w:styleId="ListLabel79">
    <w:name w:val="ListLabel 79"/>
    <w:qFormat/>
    <w:rPr>
      <w:rFonts w:ascii="Georgia" w:hAnsi="Georgia" w:eastAsia="Georgia" w:cs="Symbol"/>
      <w:sz w:val="24"/>
    </w:rPr>
  </w:style>
  <w:style w:type="character" w:styleId="ListLabel80">
    <w:name w:val="ListLabel 80"/>
    <w:qFormat/>
    <w:rPr>
      <w:rFonts w:ascii="Georgia" w:hAnsi="Georgia" w:eastAsia="Georgia"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WWCharLFO4LVL1">
    <w:name w:val="WW_CharLFO4LVL1"/>
    <w:qFormat/>
    <w:rPr>
      <w:rFonts w:ascii="Georgia" w:hAnsi="Georgia" w:cs="Symbol"/>
      <w:sz w:val="24"/>
    </w:rPr>
  </w:style>
  <w:style w:type="character" w:styleId="WWCharLFO4LVL2">
    <w:name w:val="WW_CharLFO4LVL2"/>
    <w:qFormat/>
    <w:rPr>
      <w:rFonts w:ascii="Georgia" w:hAnsi="Georgia" w:cs="Courier New"/>
    </w:rPr>
  </w:style>
  <w:style w:type="character" w:styleId="WWCharLFO4LVL3">
    <w:name w:val="WW_CharLFO4LVL3"/>
    <w:qFormat/>
    <w:rPr>
      <w:rFonts w:ascii="Times New Roman" w:hAnsi="Times New Roman" w:cs="Wingdings"/>
    </w:rPr>
  </w:style>
  <w:style w:type="character" w:styleId="WWCharLFO4LVL4">
    <w:name w:val="WW_CharLFO4LVL4"/>
    <w:qFormat/>
    <w:rPr>
      <w:rFonts w:ascii="Times New Roman" w:hAnsi="Times New Roman" w:cs="Symbol"/>
    </w:rPr>
  </w:style>
  <w:style w:type="character" w:styleId="WWCharLFO4LVL5">
    <w:name w:val="WW_CharLFO4LVL5"/>
    <w:qFormat/>
    <w:rPr>
      <w:rFonts w:ascii="Times New Roman" w:hAnsi="Times New Roman" w:cs="Courier New"/>
    </w:rPr>
  </w:style>
  <w:style w:type="character" w:styleId="WWCharLFO4LVL6">
    <w:name w:val="WW_CharLFO4LVL6"/>
    <w:qFormat/>
    <w:rPr>
      <w:rFonts w:ascii="Times New Roman" w:hAnsi="Times New Roman" w:cs="Wingdings"/>
    </w:rPr>
  </w:style>
  <w:style w:type="character" w:styleId="WWCharLFO4LVL7">
    <w:name w:val="WW_CharLFO4LVL7"/>
    <w:qFormat/>
    <w:rPr>
      <w:rFonts w:ascii="Times New Roman" w:hAnsi="Times New Roman" w:cs="Symbol"/>
    </w:rPr>
  </w:style>
  <w:style w:type="character" w:styleId="WWCharLFO4LVL8">
    <w:name w:val="WW_CharLFO4LVL8"/>
    <w:qFormat/>
    <w:rPr>
      <w:rFonts w:ascii="Times New Roman" w:hAnsi="Times New Roman" w:cs="Courier New"/>
    </w:rPr>
  </w:style>
  <w:style w:type="character" w:styleId="WWCharLFO4LVL9">
    <w:name w:val="WW_CharLFO4LVL9"/>
    <w:qFormat/>
    <w:rPr>
      <w:rFonts w:ascii="Times New Roman" w:hAnsi="Times New Roman" w:cs="Wingdings"/>
    </w:rPr>
  </w:style>
  <w:style w:type="character" w:styleId="WWCharLFO5LVL1">
    <w:name w:val="WW_CharLFO5LVL1"/>
    <w:qFormat/>
    <w:rPr>
      <w:rFonts w:ascii="OpenSymbol" w:hAnsi="OpenSymbol" w:eastAsia="OpenSymbol" w:cs="OpenSymbol"/>
    </w:rPr>
  </w:style>
  <w:style w:type="character" w:styleId="WWCharLFO5LVL2">
    <w:name w:val="WW_CharLFO5LVL2"/>
    <w:qFormat/>
    <w:rPr>
      <w:rFonts w:ascii="OpenSymbol" w:hAnsi="OpenSymbol" w:eastAsia="OpenSymbol" w:cs="OpenSymbol"/>
    </w:rPr>
  </w:style>
  <w:style w:type="character" w:styleId="WWCharLFO5LVL3">
    <w:name w:val="WW_CharLFO5LVL3"/>
    <w:qFormat/>
    <w:rPr>
      <w:rFonts w:ascii="OpenSymbol" w:hAnsi="OpenSymbol" w:eastAsia="OpenSymbol" w:cs="OpenSymbol"/>
    </w:rPr>
  </w:style>
  <w:style w:type="character" w:styleId="WWCharLFO5LVL4">
    <w:name w:val="WW_CharLFO5LVL4"/>
    <w:qFormat/>
    <w:rPr>
      <w:rFonts w:ascii="OpenSymbol" w:hAnsi="OpenSymbol" w:eastAsia="OpenSymbol" w:cs="OpenSymbol"/>
    </w:rPr>
  </w:style>
  <w:style w:type="character" w:styleId="WWCharLFO5LVL5">
    <w:name w:val="WW_CharLFO5LVL5"/>
    <w:qFormat/>
    <w:rPr>
      <w:rFonts w:ascii="OpenSymbol" w:hAnsi="OpenSymbol" w:eastAsia="OpenSymbol" w:cs="OpenSymbol"/>
    </w:rPr>
  </w:style>
  <w:style w:type="character" w:styleId="WWCharLFO5LVL6">
    <w:name w:val="WW_CharLFO5LVL6"/>
    <w:qFormat/>
    <w:rPr>
      <w:rFonts w:ascii="OpenSymbol" w:hAnsi="OpenSymbol" w:eastAsia="OpenSymbol" w:cs="OpenSymbol"/>
    </w:rPr>
  </w:style>
  <w:style w:type="character" w:styleId="WWCharLFO5LVL7">
    <w:name w:val="WW_CharLFO5LVL7"/>
    <w:qFormat/>
    <w:rPr>
      <w:rFonts w:ascii="OpenSymbol" w:hAnsi="OpenSymbol" w:eastAsia="OpenSymbol" w:cs="OpenSymbol"/>
    </w:rPr>
  </w:style>
  <w:style w:type="character" w:styleId="WWCharLFO5LVL8">
    <w:name w:val="WW_CharLFO5LVL8"/>
    <w:qFormat/>
    <w:rPr>
      <w:rFonts w:ascii="OpenSymbol" w:hAnsi="OpenSymbol" w:eastAsia="OpenSymbol" w:cs="OpenSymbol"/>
    </w:rPr>
  </w:style>
  <w:style w:type="character" w:styleId="WWCharLFO5LVL9">
    <w:name w:val="WW_CharLFO5LVL9"/>
    <w:qFormat/>
    <w:rPr>
      <w:rFonts w:ascii="OpenSymbol" w:hAnsi="OpenSymbol" w:eastAsia="OpenSymbol" w:cs="OpenSymbol"/>
    </w:rPr>
  </w:style>
  <w:style w:type="character" w:styleId="WWCharLFO6LVL1">
    <w:name w:val="WW_CharLFO6LVL1"/>
    <w:qFormat/>
    <w:rPr>
      <w:rFonts w:ascii="OpenSymbol" w:hAnsi="OpenSymbol" w:eastAsia="OpenSymbol" w:cs="OpenSymbol"/>
    </w:rPr>
  </w:style>
  <w:style w:type="character" w:styleId="WWCharLFO6LVL2">
    <w:name w:val="WW_CharLFO6LVL2"/>
    <w:qFormat/>
    <w:rPr>
      <w:rFonts w:ascii="OpenSymbol" w:hAnsi="OpenSymbol" w:eastAsia="OpenSymbol" w:cs="OpenSymbol"/>
    </w:rPr>
  </w:style>
  <w:style w:type="character" w:styleId="WWCharLFO6LVL3">
    <w:name w:val="WW_CharLFO6LVL3"/>
    <w:qFormat/>
    <w:rPr>
      <w:rFonts w:ascii="OpenSymbol" w:hAnsi="OpenSymbol" w:eastAsia="OpenSymbol" w:cs="OpenSymbol"/>
    </w:rPr>
  </w:style>
  <w:style w:type="character" w:styleId="WWCharLFO6LVL4">
    <w:name w:val="WW_CharLFO6LVL4"/>
    <w:qFormat/>
    <w:rPr>
      <w:rFonts w:ascii="OpenSymbol" w:hAnsi="OpenSymbol" w:eastAsia="OpenSymbol" w:cs="OpenSymbol"/>
    </w:rPr>
  </w:style>
  <w:style w:type="character" w:styleId="WWCharLFO6LVL5">
    <w:name w:val="WW_CharLFO6LVL5"/>
    <w:qFormat/>
    <w:rPr>
      <w:rFonts w:ascii="OpenSymbol" w:hAnsi="OpenSymbol" w:eastAsia="OpenSymbol" w:cs="OpenSymbol"/>
    </w:rPr>
  </w:style>
  <w:style w:type="character" w:styleId="WWCharLFO6LVL6">
    <w:name w:val="WW_CharLFO6LVL6"/>
    <w:qFormat/>
    <w:rPr>
      <w:rFonts w:ascii="OpenSymbol" w:hAnsi="OpenSymbol" w:eastAsia="OpenSymbol" w:cs="OpenSymbol"/>
    </w:rPr>
  </w:style>
  <w:style w:type="character" w:styleId="WWCharLFO6LVL7">
    <w:name w:val="WW_CharLFO6LVL7"/>
    <w:qFormat/>
    <w:rPr>
      <w:rFonts w:ascii="OpenSymbol" w:hAnsi="OpenSymbol" w:eastAsia="OpenSymbol" w:cs="OpenSymbol"/>
    </w:rPr>
  </w:style>
  <w:style w:type="character" w:styleId="WWCharLFO6LVL8">
    <w:name w:val="WW_CharLFO6LVL8"/>
    <w:qFormat/>
    <w:rPr>
      <w:rFonts w:ascii="OpenSymbol" w:hAnsi="OpenSymbol" w:eastAsia="OpenSymbol" w:cs="OpenSymbol"/>
    </w:rPr>
  </w:style>
  <w:style w:type="character" w:styleId="WWCharLFO6LVL9">
    <w:name w:val="WW_CharLFO6LVL9"/>
    <w:qFormat/>
    <w:rPr>
      <w:rFonts w:ascii="OpenSymbol" w:hAnsi="OpenSymbol" w:eastAsia="OpenSymbol" w:cs="OpenSymbol"/>
    </w:rPr>
  </w:style>
  <w:style w:type="character" w:styleId="ListLabel475">
    <w:name w:val="ListLabel 475"/>
    <w:qFormat/>
    <w:rPr>
      <w:rFonts w:ascii="Arial" w:hAnsi="Arial"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paragraph" w:styleId="Heading">
    <w:name w:val="Heading"/>
    <w:basedOn w:val="Normal"/>
    <w:next w:val="TextBody"/>
    <w:qFormat/>
    <w:pPr>
      <w:keepNext w:val="true"/>
      <w:suppressAutoHyphens w:val="true"/>
      <w:spacing w:before="240" w:after="120"/>
    </w:pPr>
    <w:rPr>
      <w:rFonts w:ascii="Liberation Sans" w:hAnsi="Liberation Sans"/>
      <w:sz w:val="28"/>
      <w:szCs w:val="28"/>
    </w:rPr>
  </w:style>
  <w:style w:type="paragraph" w:styleId="TextBody">
    <w:name w:val="Body Text"/>
    <w:basedOn w:val="Normal"/>
    <w:pPr>
      <w:suppressAutoHyphens w:val="true"/>
      <w:spacing w:before="0" w:after="140" w:line="276" w:lineRule="auto"/>
    </w:pPr>
    <w:rPr/>
  </w:style>
  <w:style w:type="paragraph" w:styleId="Normal1">
    <w:name w:val="LO-Normal"/>
    <w:qFormat/>
    <w:pPr>
      <w:keepNext w:val="false"/>
      <w:keepLines w:val="false"/>
      <w:pageBreakBefore w:val="false"/>
      <w:widowControl w:val="false"/>
      <w:pBdr/>
      <w:shd w:val="clear" w:fill="auto"/>
      <w:suppressAutoHyphens w:val="true"/>
      <w:kinsoku w:val="true"/>
      <w:overflowPunct w:val="true"/>
      <w:autoSpaceDE w:val="true"/>
      <w:bidi w:val="0"/>
      <w:snapToGrid w:val="true"/>
      <w:spacing w:line="240" w:lineRule="auto"/>
      <w:jc w:val="left"/>
      <w:textAlignment w:val="baseline"/>
    </w:pPr>
    <w:rPr>
      <w:rFonts w:ascii="Liberation Serif" w:hAnsi="Liberation Serif" w:eastAsia="Noto Sans CJK SC" w:cs="Lohit Devanagari"/>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vertAlign w:val="baseline"/>
      <w:em w:val="none"/>
      <w:lang w:val="en-GB" w:eastAsia="zh-CN" w:bidi="hi-IN"/>
    </w:rPr>
  </w:style>
  <w:style w:type="paragraph" w:styleId="List">
    <w:name w:val="List"/>
    <w:basedOn w:val="Normal"/>
    <w:pPr>
      <w:suppressAutoHyphens w:val="true"/>
    </w:pPr>
    <w:rPr/>
  </w:style>
  <w:style w:type="paragraph" w:styleId="Caption">
    <w:name w:val="Caption"/>
    <w:basedOn w:val="Standard"/>
    <w:qFormat/>
    <w:pPr>
      <w:suppressLineNumbers/>
      <w:suppressAutoHyphens w:val="true"/>
      <w:spacing w:before="120" w:after="120"/>
    </w:pPr>
    <w:rPr>
      <w:i/>
      <w:iCs/>
    </w:rPr>
  </w:style>
  <w:style w:type="paragraph" w:styleId="Index">
    <w:name w:val="Index"/>
    <w:basedOn w:val="Normal"/>
    <w:qFormat/>
    <w:pPr>
      <w:suppressLineNumbers/>
      <w:suppressAutoHyphens w:val="true"/>
    </w:pPr>
    <w:rPr/>
  </w:style>
  <w:style w:type="paragraph" w:styleId="Standard">
    <w:name w:val="Standard"/>
    <w:qFormat/>
    <w:pPr>
      <w:keepNext w:val="false"/>
      <w:keepLines w:val="false"/>
      <w:pageBreakBefore w:val="false"/>
      <w:widowControl/>
      <w:pBdr/>
      <w:shd w:val="clear" w:fill="auto"/>
      <w:suppressAutoHyphens w:val="true"/>
      <w:kinsoku w:val="true"/>
      <w:overflowPunct w:val="false"/>
      <w:autoSpaceDE w:val="true"/>
      <w:bidi w:val="0"/>
      <w:snapToGrid w:val="true"/>
      <w:spacing w:line="240" w:lineRule="auto"/>
      <w:jc w:val="left"/>
      <w:textAlignment w:val="baseline"/>
    </w:pPr>
    <w:rPr>
      <w:rFonts w:ascii="Liberation Serif" w:hAnsi="Liberation Serif" w:eastAsia="Noto Sans CJK SC" w:cs="Lohit Devanagari"/>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vertAlign w:val="baseline"/>
      <w:em w:val="none"/>
      <w:lang w:val="en-GB" w:eastAsia="zh-CN" w:bidi="hi-IN"/>
    </w:rPr>
  </w:style>
  <w:style w:type="paragraph" w:styleId="Textbody1">
    <w:name w:val="Text body"/>
    <w:basedOn w:val="Standard"/>
    <w:qFormat/>
    <w:pPr>
      <w:suppressAutoHyphens w:val="true"/>
      <w:spacing w:before="0" w:after="140" w:line="276" w:lineRule="auto"/>
    </w:pPr>
    <w:rPr/>
  </w:style>
  <w:style w:type="paragraph" w:styleId="Title">
    <w:name w:val="Title"/>
    <w:basedOn w:val="Heading"/>
    <w:qFormat/>
    <w:pPr>
      <w:suppressAutoHyphens w:val="true"/>
      <w:jc w:val="center"/>
    </w:pPr>
    <w:rPr>
      <w:b/>
      <w:bCs/>
      <w:sz w:val="56"/>
      <w:szCs w:val="56"/>
    </w:rPr>
  </w:style>
  <w:style w:type="paragraph" w:styleId="Header">
    <w:name w:val="header"/>
    <w:basedOn w:val="Normal"/>
    <w:pPr>
      <w:tabs>
        <w:tab w:val="center" w:leader="none" w:pos="4513"/>
        <w:tab w:val="right" w:leader="none" w:pos="9026"/>
      </w:tabs>
      <w:suppressAutoHyphens w:val="true"/>
    </w:pPr>
    <w:rPr>
      <w:rFonts w:cs="Mangal"/>
      <w:szCs w:val="21"/>
    </w:rPr>
  </w:style>
  <w:style w:type="paragraph" w:styleId="Footer">
    <w:name w:val="footer"/>
    <w:basedOn w:val="Normal"/>
    <w:pPr>
      <w:tabs>
        <w:tab w:val="center" w:leader="none" w:pos="4513"/>
        <w:tab w:val="right" w:leader="none" w:pos="9026"/>
      </w:tabs>
      <w:suppressAutoHyphens w:val="true"/>
    </w:pPr>
    <w:rPr>
      <w:rFonts w:cs="Mangal"/>
      <w:szCs w:val="21"/>
    </w:rPr>
  </w:style>
  <w:style w:type="paragraph" w:styleId="BalloonText">
    <w:name w:val="Balloon Text"/>
    <w:basedOn w:val="Normal"/>
    <w:qFormat/>
    <w:pPr>
      <w:suppressAutoHyphens w:val="true"/>
    </w:pPr>
    <w:rPr>
      <w:rFonts w:ascii="Segoe UI" w:hAnsi="Segoe UI" w:eastAsia="Segoe UI" w:cs="Mangal"/>
      <w:sz w:val="18"/>
      <w:szCs w:val="16"/>
    </w:rPr>
  </w:style>
  <w:style w:type="paragraph" w:styleId="ListParagraph">
    <w:name w:val="List Paragraph"/>
    <w:basedOn w:val="Normal"/>
    <w:qFormat/>
    <w:pPr>
      <w:suppressAutoHyphens w:val="false"/>
      <w:spacing w:before="0" w:after="160" w:line="254" w:lineRule="auto"/>
      <w:ind w:left="720" w:right="0" w:hanging="0"/>
      <w:textAlignment w:val="auto"/>
    </w:pPr>
    <w:rPr>
      <w:rFonts w:ascii="Calibri" w:hAnsi="Calibri" w:eastAsia="Calibri" w:cs="F"/>
      <w:kern w:val="0"/>
      <w:sz w:val="22"/>
      <w:szCs w:val="22"/>
      <w:lang w:eastAsia="en-US" w:bidi="ar-SA"/>
    </w:rPr>
  </w:style>
  <w:style w:type="paragraph" w:styleId="FrameContents">
    <w:name w:val="Frame Contents"/>
    <w:basedOn w:val="Normal"/>
    <w:qFormat/>
    <w:pPr>
      <w:suppressAutoHyphens w:val="true"/>
    </w:pPr>
    <w:rPr/>
  </w:style>
  <w:style w:type="paragraph" w:styleId="NormalIndent">
    <w:name w:val="Normal Indent"/>
    <w:basedOn w:val="Normal"/>
    <w:qFormat/>
    <w:pPr>
      <w:tabs>
        <w:tab w:val="left" w:leader="none" w:pos="432"/>
      </w:tabs>
      <w:suppressAutoHyphens w:val="true"/>
      <w:ind w:left="432" w:right="0" w:hanging="0"/>
    </w:pPr>
    <w:rPr>
      <w:rFonts w:eastAsia="Times New Roman" w:cs="Times New Roman"/>
    </w:rPr>
  </w:style>
  <w:style w:type="paragraph" w:styleId="PlainText">
    <w:name w:val="Plain Text"/>
    <w:basedOn w:val="Normal"/>
    <w:qFormat/>
    <w:pPr>
      <w:suppressAutoHyphens w:val="true"/>
    </w:pPr>
    <w:rPr>
      <w:rFonts w:ascii="Courier New" w:hAnsi="Courier New" w:eastAsia="Times New Roman" w:cs="Times New Roman"/>
      <w:sz w:val="20"/>
      <w:szCs w:val="20"/>
    </w:rPr>
  </w:style>
  <w:style w:type="numbering" w:styleId="NoList1">
    <w:name w:val="No List_1"/>
    <w:qFormat/>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numbering" Target="numbering.xml" Id="rId3" /><Relationship Type="http://schemas.openxmlformats.org/officeDocument/2006/relationships/customXml" Target="../customXml/item2.xml" Id="rId7" /><Relationship Type="http://schemas.openxmlformats.org/officeDocument/2006/relationships/footer" Target="footer1.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settings" Target="settings.xml" Id="rId5" /><Relationship Type="http://schemas.openxmlformats.org/officeDocument/2006/relationships/fontTable" Target="fontTable.xml" Id="rId4"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F497D1AE5066469DDD17F4C4DE4B8C" ma:contentTypeVersion="4" ma:contentTypeDescription="Create a new document." ma:contentTypeScope="" ma:versionID="ecd8b7f5857d1155a920b156a105b6c6">
  <xsd:schema xmlns:xsd="http://www.w3.org/2001/XMLSchema" xmlns:xs="http://www.w3.org/2001/XMLSchema" xmlns:p="http://schemas.microsoft.com/office/2006/metadata/properties" xmlns:ns2="e85cf235-9003-4f5a-a3b9-a5718ecdcfd1" targetNamespace="http://schemas.microsoft.com/office/2006/metadata/properties" ma:root="true" ma:fieldsID="49bfb2e14db1fc2d0b45bc3f3969cc32" ns2:_="">
    <xsd:import namespace="e85cf235-9003-4f5a-a3b9-a5718ecdcf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cf235-9003-4f5a-a3b9-a5718ecdc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3A9B2D-E4CA-4C11-BEFA-C61ABE440A3F}"/>
</file>

<file path=customXml/itemProps2.xml><?xml version="1.0" encoding="utf-8"?>
<ds:datastoreItem xmlns:ds="http://schemas.openxmlformats.org/officeDocument/2006/customXml" ds:itemID="{35282F9F-02C3-4804-B4B6-35351B57C4D5}"/>
</file>

<file path=customXml/itemProps3.xml><?xml version="1.0" encoding="utf-8"?>
<ds:datastoreItem xmlns:ds="http://schemas.openxmlformats.org/officeDocument/2006/customXml" ds:itemID="{96420A65-F0F9-4CB1-84DD-DBB4288F1F2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Moore</dc:creator>
  <dc:description/>
  <cp:lastModifiedBy>Justine Young</cp:lastModifiedBy>
  <cp:revision>18</cp:revision>
  <dcterms:created xsi:type="dcterms:W3CDTF">2021-08-31T11:39:00Z</dcterms:created>
  <dcterms:modified xsi:type="dcterms:W3CDTF">2022-03-24T12:27:37Z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0x01010001F497D1AE5066469DDD17F4C4DE4B8C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Order">
    <vt:r8>67400</vt:r8>
  </property>
  <property fmtid="{D5CDD505-2E9C-101B-9397-08002B2CF9AE}" pid="10" name="xd_Signature">
    <vt:bool>false</vt:bool>
  </property>
  <property fmtid="{D5CDD505-2E9C-101B-9397-08002B2CF9AE}" pid="11" name="xd_ProgID">
    <vt:lpwstr/>
  </property>
  <property fmtid="{D5CDD505-2E9C-101B-9397-08002B2CF9AE}" pid="12" name="_ExtendedDescription">
    <vt:lpwstr/>
  </property>
  <property fmtid="{D5CDD505-2E9C-101B-9397-08002B2CF9AE}" pid="13" name="TriggerFlowInfo">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ReviewdbyJon">
    <vt:bool>false</vt:bool>
  </property>
</Properties>
</file>