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protecting-social-media-accounts"/>
    <w:p>
      <w:pPr>
        <w:pStyle w:val="Heading1"/>
      </w:pPr>
      <w:r>
        <w:t xml:space="preserve">Protecting social media accounts</w:t>
      </w:r>
    </w:p>
    <w:p>
      <w:pPr>
        <w:pStyle w:val="FirstParagraph"/>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bookmarkStart w:id="20" w:name="X6bd74df07f199fdfac7db38c24ebc18199e12d5"/>
    <w:p>
      <w:pPr>
        <w:pStyle w:val="Heading2"/>
      </w:pPr>
      <w:r>
        <w:t xml:space="preserve">Steps we can all take to protect ourselves</w:t>
      </w:r>
    </w:p>
    <w:bookmarkEnd w:id="20"/>
    <w:bookmarkStart w:id="22" w:name="ensure-our-passwords-are-secure"/>
    <w:p>
      <w:pPr>
        <w:pStyle w:val="Heading2"/>
      </w:pPr>
      <w:r>
        <w:t xml:space="preserve">Ensure our passwords are secure</w:t>
      </w:r>
    </w:p>
    <w:p>
      <w:pPr>
        <w:pStyle w:val="FirstParagraph"/>
      </w:pPr>
      <w:r>
        <w:t xml:space="preserve">Passwords are the main protection on our accounts, hence ensuring they are secure is vital. The NCSC has produced</w:t>
      </w:r>
      <w:r>
        <w:t xml:space="preserve"> </w:t>
      </w:r>
      <w:hyperlink r:id="rId21">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bookmarkEnd w:id="22"/>
    <w:bookmarkStart w:id="23" w:name="check-your-email-details-are-up-to-date"/>
    <w:p>
      <w:pPr>
        <w:pStyle w:val="Heading2"/>
      </w:pPr>
      <w:r>
        <w:t xml:space="preserve">Check your email details are up-to-date</w:t>
      </w:r>
    </w:p>
    <w:p>
      <w:pPr>
        <w:pStyle w:val="FirstParagraph"/>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bookmarkEnd w:id="23"/>
    <w:bookmarkStart w:id="28" w:name="enable-two-factor-authentication"/>
    <w:p>
      <w:pPr>
        <w:pStyle w:val="Heading2"/>
      </w:pPr>
      <w:r>
        <w:t xml:space="preserve">Enable Two Factor Authentication</w:t>
      </w:r>
    </w:p>
    <w:p>
      <w:pPr>
        <w:pStyle w:val="FirstParagraph"/>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4">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5">
        <w:r>
          <w:rPr>
            <w:rStyle w:val="Hyperlink"/>
          </w:rPr>
          <w:t xml:space="preserve">Facebook</w:t>
        </w:r>
      </w:hyperlink>
      <w:r>
        <w:t xml:space="preserve">,</w:t>
      </w:r>
      <w:r>
        <w:t xml:space="preserve"> </w:t>
      </w:r>
      <w:hyperlink r:id="rId26">
        <w:r>
          <w:rPr>
            <w:rStyle w:val="Hyperlink"/>
          </w:rPr>
          <w:t xml:space="preserve">Twitter</w:t>
        </w:r>
      </w:hyperlink>
      <w:r>
        <w:t xml:space="preserve"> </w:t>
      </w:r>
      <w:r>
        <w:t xml:space="preserve">and</w:t>
      </w:r>
      <w:r>
        <w:t xml:space="preserve"> </w:t>
      </w:r>
      <w:hyperlink r:id="rId27">
        <w:r>
          <w:rPr>
            <w:rStyle w:val="Hyperlink"/>
          </w:rPr>
          <w:t xml:space="preserve">Instagram</w:t>
        </w:r>
      </w:hyperlink>
      <w:r>
        <w:t xml:space="preserve">.</w:t>
      </w:r>
    </w:p>
    <w:bookmarkEnd w:id="28"/>
    <w:bookmarkStart w:id="29" w:name="Xca5534b885394d8ecc27de388b7ad740c31b734"/>
    <w:p>
      <w:pPr>
        <w:pStyle w:val="Heading2"/>
      </w:pPr>
      <w:r>
        <w:t xml:space="preserve">Only use trusted third-party applications</w:t>
      </w:r>
    </w:p>
    <w:p>
      <w:pPr>
        <w:pStyle w:val="FirstParagraph"/>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bookmarkEnd w:id="29"/>
    <w:bookmarkStart w:id="30" w:name="remove-unused-applications"/>
    <w:p>
      <w:pPr>
        <w:pStyle w:val="Heading2"/>
      </w:pPr>
      <w:r>
        <w:t xml:space="preserve">Remove</w:t>
      </w:r>
      <w:r>
        <w:t xml:space="preserve"> </w:t>
      </w:r>
      <w:r>
        <w:t xml:space="preserve">‘</w:t>
      </w:r>
      <w:r>
        <w:t xml:space="preserve">unused</w:t>
      </w:r>
      <w:r>
        <w:t xml:space="preserve">’</w:t>
      </w:r>
      <w:r>
        <w:t xml:space="preserve"> </w:t>
      </w:r>
      <w:r>
        <w:t xml:space="preserve">applications</w:t>
      </w:r>
    </w:p>
    <w:p>
      <w:pPr>
        <w:pStyle w:val="FirstParagraph"/>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bookmarkEnd w:id="30"/>
    <w:bookmarkStart w:id="35" w:name="check-your-privacy-settings"/>
    <w:p>
      <w:pPr>
        <w:pStyle w:val="Heading2"/>
      </w:pPr>
      <w:r>
        <w:t xml:space="preserve">Check your privacy settings</w:t>
      </w:r>
    </w:p>
    <w:p>
      <w:pPr>
        <w:pStyle w:val="FirstParagraph"/>
      </w:pPr>
      <w:r>
        <w:t xml:space="preserve">The whole point of a social media account is to share information. But that doesn’t mean you want to share</w:t>
      </w:r>
      <w:r>
        <w:t xml:space="preserve"> </w:t>
      </w:r>
      <w:r>
        <w:rPr>
          <w:iCs/>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31">
        <w:r>
          <w:rPr>
            <w:rStyle w:val="Hyperlink"/>
          </w:rPr>
          <w:t xml:space="preserve">Facebook</w:t>
        </w:r>
      </w:hyperlink>
    </w:p>
    <w:p>
      <w:pPr>
        <w:numPr>
          <w:ilvl w:val="0"/>
          <w:numId w:val="1005"/>
        </w:numPr>
        <w:pStyle w:val="Compact"/>
      </w:pPr>
      <w:hyperlink r:id="rId32">
        <w:r>
          <w:rPr>
            <w:rStyle w:val="Hyperlink"/>
          </w:rPr>
          <w:t xml:space="preserve">Instagram</w:t>
        </w:r>
      </w:hyperlink>
    </w:p>
    <w:p>
      <w:pPr>
        <w:numPr>
          <w:ilvl w:val="0"/>
          <w:numId w:val="1005"/>
        </w:numPr>
        <w:pStyle w:val="Compact"/>
      </w:pPr>
      <w:hyperlink r:id="rId33">
        <w:r>
          <w:rPr>
            <w:rStyle w:val="Hyperlink"/>
          </w:rPr>
          <w:t xml:space="preserve">Twitter</w:t>
        </w:r>
      </w:hyperlink>
    </w:p>
    <w:p>
      <w:pPr>
        <w:numPr>
          <w:ilvl w:val="0"/>
          <w:numId w:val="1005"/>
        </w:numPr>
        <w:pStyle w:val="Compact"/>
      </w:pPr>
      <w:hyperlink r:id="rId34">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Cs/>
          <w:b/>
        </w:rPr>
        <w:t xml:space="preserve">Settings</w:t>
      </w:r>
      <w:r>
        <w:t xml:space="preserve"> </w:t>
      </w:r>
      <w:r>
        <w:t xml:space="preserve">&gt;</w:t>
      </w:r>
      <w:r>
        <w:t xml:space="preserve"> </w:t>
      </w:r>
      <w:r>
        <w:rPr>
          <w:bCs/>
          <w:b/>
        </w:rPr>
        <w:t xml:space="preserve">Account</w:t>
      </w:r>
      <w:r>
        <w:t xml:space="preserve"> </w:t>
      </w:r>
      <w:r>
        <w:t xml:space="preserve">&gt;</w:t>
      </w:r>
      <w:r>
        <w:t xml:space="preserve"> </w:t>
      </w:r>
      <w:r>
        <w:rPr>
          <w:bCs/>
          <w:b/>
        </w:rPr>
        <w:t xml:space="preserve">Privacy</w:t>
      </w:r>
      <w:r>
        <w:t xml:space="preserve"> </w:t>
      </w:r>
      <w:r>
        <w:t xml:space="preserve">&gt;</w:t>
      </w:r>
      <w:r>
        <w:t xml:space="preserve"> </w:t>
      </w:r>
      <w:r>
        <w:rPr>
          <w:bCs/>
          <w:b/>
        </w:rPr>
        <w:t xml:space="preserve">Groups</w:t>
      </w:r>
      <w:r>
        <w:t xml:space="preserve"> </w:t>
      </w:r>
      <w:r>
        <w:t xml:space="preserve">&gt;</w:t>
      </w:r>
      <w:r>
        <w:t xml:space="preserve"> </w:t>
      </w:r>
      <w:r>
        <w:rPr>
          <w:bCs/>
          <w:b/>
        </w:rPr>
        <w:t xml:space="preserve">My Contacts</w:t>
      </w:r>
      <w:r>
        <w:t xml:space="preserve">. This change means that only people you know (your contacts) can add you to a group.</w:t>
      </w:r>
    </w:p>
    <w:bookmarkEnd w:id="35"/>
    <w:bookmarkStart w:id="36" w:name="limit-access-to-your-accounts"/>
    <w:p>
      <w:pPr>
        <w:pStyle w:val="Heading2"/>
      </w:pPr>
      <w:r>
        <w:t xml:space="preserve">Limit access to your accounts</w:t>
      </w:r>
    </w:p>
    <w:p>
      <w:pPr>
        <w:pStyle w:val="FirstParagraph"/>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bookmarkEnd w:id="36"/>
    <w:bookmarkStart w:id="38" w:name="dont-click-on-suspicious-links"/>
    <w:p>
      <w:pPr>
        <w:pStyle w:val="Heading2"/>
      </w:pPr>
      <w:r>
        <w:t xml:space="preserve">Don’t click on suspicious links</w:t>
      </w:r>
    </w:p>
    <w:p>
      <w:pPr>
        <w:pStyle w:val="FirstParagraph"/>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37">
        <w:r>
          <w:rPr>
            <w:rStyle w:val="Hyperlink"/>
          </w:rPr>
          <w:t xml:space="preserve">this article</w:t>
        </w:r>
      </w:hyperlink>
      <w:r>
        <w:t xml:space="preserve"> </w:t>
      </w:r>
      <w:r>
        <w:t xml:space="preserve">on the MoJ Intranet.</w:t>
      </w:r>
    </w:p>
    <w:bookmarkEnd w:id="38"/>
    <w:bookmarkStart w:id="39" w:name="what-to-do-if-your-account-is-bombarded"/>
    <w:p>
      <w:pPr>
        <w:pStyle w:val="Heading2"/>
      </w:pPr>
      <w:r>
        <w:t xml:space="preserve">What to do if your account is bombarded</w:t>
      </w:r>
    </w:p>
    <w:bookmarkEnd w:id="39"/>
    <w:bookmarkStart w:id="40" w:name="X08f5e90b40de8dde25a47a33ecc8b48c9924aed"/>
    <w:p>
      <w:pPr>
        <w:pStyle w:val="Heading2"/>
      </w:pPr>
      <w:r>
        <w:t xml:space="preserve">Remember that these attacks are short lived</w:t>
      </w:r>
    </w:p>
    <w:p>
      <w:pPr>
        <w:pStyle w:val="FirstParagraph"/>
      </w:pPr>
      <w:r>
        <w:t xml:space="preserve">Due to the amount of organisation and effort required to coordinate such an attack, they do not last long, and like an intense inferno, will soon burn themselves out.</w:t>
      </w:r>
    </w:p>
    <w:bookmarkEnd w:id="40"/>
    <w:bookmarkStart w:id="41" w:name="do-not-respond-to-the-attack"/>
    <w:p>
      <w:pPr>
        <w:pStyle w:val="Heading2"/>
      </w:pPr>
      <w:r>
        <w:t xml:space="preserve">Do not respond to the attack</w:t>
      </w:r>
    </w:p>
    <w:p>
      <w:pPr>
        <w:pStyle w:val="FirstParagraph"/>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bookmarkEnd w:id="41"/>
    <w:bookmarkStart w:id="42" w:name="feel-free-to-walk-away"/>
    <w:p>
      <w:pPr>
        <w:pStyle w:val="Heading2"/>
      </w:pPr>
      <w:r>
        <w:t xml:space="preserve">Feel free to walk away</w:t>
      </w:r>
    </w:p>
    <w:p>
      <w:pPr>
        <w:pStyle w:val="FirstParagraph"/>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bookmarkEnd w:id="42"/>
    <w:bookmarkStart w:id="44" w:name="cyber-security-advice"/>
    <w:p>
      <w:pPr>
        <w:pStyle w:val="Heading2"/>
      </w:pPr>
      <w:r>
        <w:t xml:space="preserve">Cyber Security Advice</w:t>
      </w:r>
    </w:p>
    <w:p>
      <w:pPr>
        <w:pStyle w:val="FirstParagraph"/>
      </w:pPr>
      <w:r>
        <w:rPr>
          <w:bCs/>
          <w:b/>
        </w:rPr>
        <w:t xml:space="preserve">Cyber Consultants &amp; Risk Advisors</w:t>
      </w:r>
    </w:p>
    <w:p>
      <w:pPr>
        <w:numPr>
          <w:ilvl w:val="0"/>
          <w:numId w:val="1006"/>
        </w:numPr>
        <w:pStyle w:val="Compact"/>
      </w:pPr>
      <w:r>
        <w:t xml:space="preserve">Email:</w:t>
      </w:r>
      <w:r>
        <w:t xml:space="preserve"> </w:t>
      </w:r>
      <w:hyperlink r:id="rId43">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r>
        <w:pict>
          <v:rect style="width:0;height:1.5pt" o:hralign="center" o:hrstd="t" o:hr="t"/>
        </w:pict>
      </w:r>
    </w:p>
    <w:bookmarkEnd w:id="44"/>
    <w:bookmarkStart w:id="46"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5">
        <w:r>
          <w:rPr>
            <w:rStyle w:val="Hyperlink"/>
          </w:rPr>
          <w:t xml:space="preserve">IT policy content</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news/dont-be-caught-out-by-fraudsters/" TargetMode="External" /><Relationship Type="http://schemas.openxmlformats.org/officeDocument/2006/relationships/hyperlink" Id="rId34" Target="https://faq.whatsapp.com/general/security-and-privacy/how-to-change-your-privacy-settings/?lang=en" TargetMode="External" /><Relationship Type="http://schemas.openxmlformats.org/officeDocument/2006/relationships/hyperlink" Id="rId32" Target="https://help.instagram.com/196883487377501/?hel-" TargetMode="External" /><Relationship Type="http://schemas.openxmlformats.org/officeDocument/2006/relationships/hyperlink" Id="rId27" Target="https://help.instagram.com/566810106808145" TargetMode="External" /><Relationship Type="http://schemas.openxmlformats.org/officeDocument/2006/relationships/hyperlink" Id="rId26" Target="https://help.twitter.com/en/managing-your-account/two-factor-authentication" TargetMode="External" /><Relationship Type="http://schemas.openxmlformats.org/officeDocument/2006/relationships/hyperlink" Id="rId33" Target="https://help.twitter.com/en/safety-and-security/how-to-make-twitter-private-and-public" TargetMode="External" /><Relationship Type="http://schemas.openxmlformats.org/officeDocument/2006/relationships/hyperlink" Id="rId31" Target="https://www.facebook.com/help/1297502253597210" TargetMode="External" /><Relationship Type="http://schemas.openxmlformats.org/officeDocument/2006/relationships/hyperlink" Id="rId25" Target="https://www.facebook.com/help/148233965247823" TargetMode="External" /><Relationship Type="http://schemas.openxmlformats.org/officeDocument/2006/relationships/hyperlink" Id="rId21" Target="https://www.ncsc.gov.uk/blog-post/three-random-words-or-thinkrandom-0" TargetMode="External" /><Relationship Type="http://schemas.openxmlformats.org/officeDocument/2006/relationships/hyperlink" Id="rId24" Target="https://www.youtube.com/watch?v=hGRii5f_uSc"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7" Target="/news/dont-be-caught-out-by-fraudsters/" TargetMode="External" /><Relationship Type="http://schemas.openxmlformats.org/officeDocument/2006/relationships/hyperlink" Id="rId34" Target="https://faq.whatsapp.com/general/security-and-privacy/how-to-change-your-privacy-settings/?lang=en" TargetMode="External" /><Relationship Type="http://schemas.openxmlformats.org/officeDocument/2006/relationships/hyperlink" Id="rId32" Target="https://help.instagram.com/196883487377501/?hel-" TargetMode="External" /><Relationship Type="http://schemas.openxmlformats.org/officeDocument/2006/relationships/hyperlink" Id="rId27" Target="https://help.instagram.com/566810106808145" TargetMode="External" /><Relationship Type="http://schemas.openxmlformats.org/officeDocument/2006/relationships/hyperlink" Id="rId26" Target="https://help.twitter.com/en/managing-your-account/two-factor-authentication" TargetMode="External" /><Relationship Type="http://schemas.openxmlformats.org/officeDocument/2006/relationships/hyperlink" Id="rId33" Target="https://help.twitter.com/en/safety-and-security/how-to-make-twitter-private-and-public" TargetMode="External" /><Relationship Type="http://schemas.openxmlformats.org/officeDocument/2006/relationships/hyperlink" Id="rId31" Target="https://www.facebook.com/help/1297502253597210" TargetMode="External" /><Relationship Type="http://schemas.openxmlformats.org/officeDocument/2006/relationships/hyperlink" Id="rId25" Target="https://www.facebook.com/help/148233965247823" TargetMode="External" /><Relationship Type="http://schemas.openxmlformats.org/officeDocument/2006/relationships/hyperlink" Id="rId21" Target="https://www.ncsc.gov.uk/blog-post/three-random-words-or-thinkrandom-0" TargetMode="External" /><Relationship Type="http://schemas.openxmlformats.org/officeDocument/2006/relationships/hyperlink" Id="rId24" Target="https://www.youtube.com/watch?v=hGRii5f_uSc"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2021-06-22T11:47:19Z</dcterms:created>
  <dcterms:modified xsi:type="dcterms:W3CDTF">2021-06-22T11:47:19Z</dcterms:modified>
</cp:coreProperties>
</file>

<file path=docProps/custom.xml><?xml version="1.0" encoding="utf-8"?>
<Properties xmlns="http://schemas.openxmlformats.org/officeDocument/2006/custom-properties" xmlns:vt="http://schemas.openxmlformats.org/officeDocument/2006/docPropsVTypes"/>
</file>