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removable-media"/>
    <w:p>
      <w:pPr>
        <w:pStyle w:val="Heading1"/>
      </w:pPr>
      <w:r>
        <w:t xml:space="preserve">Removable media</w:t>
      </w:r>
    </w:p>
    <w:p>
      <w:pPr>
        <w:pStyle w:val="FirstParagraph"/>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bookmarkStart w:id="20" w:name="what-is-removable-media"/>
    <w:p>
      <w:pPr>
        <w:pStyle w:val="Heading2"/>
      </w:pPr>
      <w:r>
        <w:t xml:space="preserve">What is</w:t>
      </w:r>
      <w:r>
        <w:t xml:space="preserve"> </w:t>
      </w:r>
      <w:r>
        <w:t xml:space="preserve">‘</w:t>
      </w:r>
      <w:r>
        <w:t xml:space="preserve">removable</w:t>
      </w:r>
      <w:r>
        <w:t xml:space="preserve">’</w:t>
      </w:r>
      <w:r>
        <w:t xml:space="preserve"> </w:t>
      </w:r>
      <w:r>
        <w:t xml:space="preserve">media?</w:t>
      </w:r>
    </w:p>
    <w:p>
      <w:pPr>
        <w:pStyle w:val="FirstParagraph"/>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bookmarkEnd w:id="20"/>
    <w:bookmarkStart w:id="25" w:name="usb-memory-sticks"/>
    <w:p>
      <w:pPr>
        <w:pStyle w:val="Heading2"/>
      </w:pPr>
      <w:r>
        <w:t xml:space="preserve">USB memory sticks</w:t>
      </w:r>
    </w:p>
    <w:p>
      <w:pPr>
        <w:pStyle w:val="FirstParagraph"/>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1">
        <w:r>
          <w:rPr>
            <w:rStyle w:val="Hyperlink"/>
          </w:rPr>
          <w:t xml:space="preserve">Removable media business case form</w:t>
        </w:r>
      </w:hyperlink>
    </w:p>
    <w:p>
      <w:pPr>
        <w:numPr>
          <w:ilvl w:val="1"/>
          <w:numId w:val="1002"/>
        </w:numPr>
        <w:pStyle w:val="Compact"/>
      </w:pPr>
      <w:hyperlink r:id="rId22">
        <w:r>
          <w:rPr>
            <w:rStyle w:val="Hyperlink"/>
          </w:rPr>
          <w:t xml:space="preserve">Data Movement form</w:t>
        </w:r>
      </w:hyperlink>
      <w:r>
        <w:t xml:space="preserve"> </w:t>
      </w:r>
      <w:r>
        <w:t xml:space="preserve">Additional guidance information is available about the</w:t>
      </w:r>
      <w:r>
        <w:t xml:space="preserve"> </w:t>
      </w:r>
      <w:hyperlink r:id="rId23">
        <w:r>
          <w:rPr>
            <w:rStyle w:val="Hyperlink"/>
          </w:rPr>
          <w:t xml:space="preserve">Data Movement form</w:t>
        </w:r>
      </w:hyperlink>
      <w:r>
        <w:t xml:space="preserve">. When the form is ready, send it to:</w:t>
      </w:r>
      <w:r>
        <w:t xml:space="preserve"> </w:t>
      </w:r>
      <w:hyperlink r:id="rId24">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bookmarkEnd w:id="25"/>
    <w:bookmarkStart w:id="26" w:name="X015a50d9d0ac389a44b9ffea0912ba37acfea4d"/>
    <w:p>
      <w:pPr>
        <w:pStyle w:val="Heading2"/>
      </w:pPr>
      <w:r>
        <w:t xml:space="preserve">How do I know if my laptop, or USB stick, is encrypted?</w:t>
      </w:r>
    </w:p>
    <w:p>
      <w:pPr>
        <w:pStyle w:val="FirstParagraph"/>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bookmarkEnd w:id="26"/>
    <w:bookmarkStart w:id="27" w:name="whats-expected-of-you"/>
    <w:p>
      <w:pPr>
        <w:pStyle w:val="Heading2"/>
      </w:pPr>
      <w:r>
        <w:t xml:space="preserve">What’s expected of you</w:t>
      </w:r>
    </w:p>
    <w:p>
      <w:pPr>
        <w:pStyle w:val="FirstParagraph"/>
      </w:pPr>
      <w:r>
        <w:t xml:space="preserve">Keeping MoJ information safe is everyone’s responsibility. Anyone using portable computing equipment must take particular care to safeguard the equipment and the information stored on it. Failure to do so may result in disciplinary procedures.</w:t>
      </w:r>
    </w:p>
    <w:bookmarkEnd w:id="27"/>
    <w:bookmarkStart w:id="30" w:name="contacts"/>
    <w:p>
      <w:pPr>
        <w:pStyle w:val="Heading2"/>
      </w:pPr>
      <w:r>
        <w:t xml:space="preserve">Contacts</w:t>
      </w:r>
    </w:p>
    <w:p>
      <w:pPr>
        <w:pStyle w:val="FirstParagraph"/>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bookmarkEnd w:id="30"/>
    <w:bookmarkStart w:id="3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cuments/2015/04/data-movement-form-guide.doc" TargetMode="External" /><Relationship Type="http://schemas.openxmlformats.org/officeDocument/2006/relationships/hyperlink" Id="rId22" Target="/documents/2015/04/data-movement-form.doc" TargetMode="External" /><Relationship Type="http://schemas.openxmlformats.org/officeDocument/2006/relationships/hyperlink" Id="rId21" Target="/documents/2015/04/removable-media-business-case-form-for-usb-sticks.doc" TargetMode="External" /><Relationship Type="http://schemas.openxmlformats.org/officeDocument/2006/relationships/hyperlink" Id="rId29"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documents/2015/04/data-movement-form-guide.doc" TargetMode="External" /><Relationship Type="http://schemas.openxmlformats.org/officeDocument/2006/relationships/hyperlink" Id="rId22" Target="/documents/2015/04/data-movement-form.doc" TargetMode="External" /><Relationship Type="http://schemas.openxmlformats.org/officeDocument/2006/relationships/hyperlink" Id="rId21" Target="/documents/2015/04/removable-media-business-case-form-for-usb-sticks.doc" TargetMode="External" /><Relationship Type="http://schemas.openxmlformats.org/officeDocument/2006/relationships/hyperlink" Id="rId29"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2021-06-15T13:42:12Z</dcterms:created>
  <dcterms:modified xsi:type="dcterms:W3CDTF">2021-06-15T13:42:12Z</dcterms:modified>
</cp:coreProperties>
</file>

<file path=docProps/custom.xml><?xml version="1.0" encoding="utf-8"?>
<Properties xmlns="http://schemas.openxmlformats.org/officeDocument/2006/custom-properties" xmlns:vt="http://schemas.openxmlformats.org/officeDocument/2006/docPropsVTypes"/>
</file>