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9389" w14:textId="77777777" w:rsidR="00184110" w:rsidRDefault="00347161">
      <w:pPr>
        <w:pStyle w:val="Title"/>
      </w:pPr>
      <w:r>
        <w:t>Cyber Security Guidance</w:t>
      </w:r>
    </w:p>
    <w:p w14:paraId="7639D1D2" w14:textId="77777777" w:rsidR="00184110" w:rsidRDefault="00347161">
      <w:pPr>
        <w:pStyle w:val="Subtitle"/>
      </w:pPr>
      <w:r>
        <w:t>Group Security</w:t>
      </w:r>
      <w:r>
        <w:t xml:space="preserve"> Edition</w:t>
      </w:r>
    </w:p>
    <w:p w14:paraId="23336A70" w14:textId="77777777" w:rsidR="00184110" w:rsidRDefault="00184110">
      <w:pPr>
        <w:pStyle w:val="Covertext"/>
        <w:rPr>
          <w:color w:val="1D609D" w:themeColor="accent1"/>
        </w:rPr>
      </w:pPr>
    </w:p>
    <w:p w14:paraId="06871BFD" w14:textId="77777777" w:rsidR="00184110" w:rsidRDefault="00184110">
      <w:pPr>
        <w:pStyle w:val="Covertext"/>
        <w:rPr>
          <w:color w:val="1D609D" w:themeColor="accent1"/>
        </w:rPr>
      </w:pPr>
    </w:p>
    <w:p w14:paraId="08496F76" w14:textId="77777777" w:rsidR="00184110" w:rsidRDefault="00184110">
      <w:pPr>
        <w:pStyle w:val="Covertext"/>
        <w:rPr>
          <w:color w:val="1D609D" w:themeColor="accent1"/>
        </w:rPr>
      </w:pPr>
    </w:p>
    <w:p w14:paraId="0445BE57" w14:textId="77777777" w:rsidR="00184110" w:rsidRDefault="00184110">
      <w:pPr>
        <w:pStyle w:val="Covertext"/>
        <w:rPr>
          <w:color w:val="1D609D" w:themeColor="accent1"/>
        </w:rPr>
      </w:pPr>
    </w:p>
    <w:p w14:paraId="02A3B320" w14:textId="77777777" w:rsidR="00184110" w:rsidRDefault="00184110">
      <w:pPr>
        <w:pStyle w:val="Covertext"/>
        <w:rPr>
          <w:color w:val="1D609D" w:themeColor="accent1"/>
        </w:rPr>
      </w:pPr>
    </w:p>
    <w:p w14:paraId="5D1B89D9" w14:textId="77777777" w:rsidR="00184110" w:rsidRDefault="00184110">
      <w:pPr>
        <w:pStyle w:val="Covertext"/>
        <w:rPr>
          <w:color w:val="1D609D" w:themeColor="accent1"/>
        </w:rPr>
      </w:pPr>
    </w:p>
    <w:p w14:paraId="04841EA8" w14:textId="77777777" w:rsidR="00184110" w:rsidRDefault="00184110">
      <w:pPr>
        <w:pStyle w:val="Covertext"/>
        <w:rPr>
          <w:color w:val="1D609D" w:themeColor="accent1"/>
        </w:rPr>
      </w:pPr>
    </w:p>
    <w:p w14:paraId="5B98CED3" w14:textId="77777777" w:rsidR="00184110" w:rsidRDefault="00184110">
      <w:pPr>
        <w:pStyle w:val="Covertext"/>
        <w:rPr>
          <w:color w:val="1D609D" w:themeColor="accent1"/>
        </w:rPr>
      </w:pPr>
    </w:p>
    <w:p w14:paraId="10434C8C" w14:textId="77777777" w:rsidR="00184110" w:rsidRDefault="00184110">
      <w:pPr>
        <w:pStyle w:val="Covertext"/>
        <w:rPr>
          <w:color w:val="1D609D" w:themeColor="accent1"/>
        </w:rPr>
      </w:pPr>
    </w:p>
    <w:p w14:paraId="00DC4CD0" w14:textId="77777777" w:rsidR="00184110" w:rsidRDefault="00184110">
      <w:pPr>
        <w:pStyle w:val="Covertext"/>
        <w:rPr>
          <w:color w:val="1D609D" w:themeColor="accent1"/>
        </w:rPr>
      </w:pPr>
    </w:p>
    <w:p w14:paraId="1E7B72A6" w14:textId="77777777" w:rsidR="00184110" w:rsidRDefault="00184110">
      <w:pPr>
        <w:pStyle w:val="Covertext"/>
        <w:rPr>
          <w:color w:val="1D609D" w:themeColor="accent1"/>
        </w:rPr>
      </w:pPr>
    </w:p>
    <w:p w14:paraId="00EA0ECB" w14:textId="77777777" w:rsidR="00184110" w:rsidRDefault="00184110">
      <w:pPr>
        <w:pStyle w:val="Covertext"/>
        <w:rPr>
          <w:color w:val="1D609D" w:themeColor="accent1"/>
        </w:rPr>
      </w:pPr>
    </w:p>
    <w:p w14:paraId="2E464179" w14:textId="77777777" w:rsidR="00184110" w:rsidRDefault="00184110">
      <w:pPr>
        <w:pStyle w:val="Covertext"/>
        <w:rPr>
          <w:color w:val="1D609D" w:themeColor="accent1"/>
        </w:rPr>
      </w:pPr>
    </w:p>
    <w:p w14:paraId="584A983C" w14:textId="77777777" w:rsidR="00184110" w:rsidRDefault="00184110">
      <w:pPr>
        <w:pStyle w:val="Covertext"/>
        <w:rPr>
          <w:color w:val="1D609D" w:themeColor="accent1"/>
        </w:rPr>
      </w:pPr>
    </w:p>
    <w:p w14:paraId="40BF1841" w14:textId="77777777" w:rsidR="00184110" w:rsidRDefault="00184110">
      <w:pPr>
        <w:pStyle w:val="Covertext"/>
        <w:rPr>
          <w:color w:val="1D609D" w:themeColor="accent1"/>
        </w:rPr>
      </w:pPr>
    </w:p>
    <w:p w14:paraId="7E124303" w14:textId="77777777" w:rsidR="00184110" w:rsidRDefault="00184110">
      <w:pPr>
        <w:pStyle w:val="Covertext"/>
        <w:rPr>
          <w:color w:val="1D609D" w:themeColor="accent1"/>
        </w:rPr>
      </w:pPr>
    </w:p>
    <w:p w14:paraId="1DA1BC48" w14:textId="77777777" w:rsidR="00184110" w:rsidRDefault="00184110">
      <w:pPr>
        <w:pStyle w:val="Covertext"/>
        <w:rPr>
          <w:color w:val="1D609D" w:themeColor="accent1"/>
        </w:rPr>
      </w:pPr>
    </w:p>
    <w:p w14:paraId="60C0E91A" w14:textId="77777777" w:rsidR="00184110" w:rsidRDefault="00184110">
      <w:pPr>
        <w:pStyle w:val="Covertext"/>
        <w:rPr>
          <w:color w:val="1D609D" w:themeColor="accent1"/>
        </w:rPr>
      </w:pPr>
    </w:p>
    <w:p w14:paraId="63BB6734" w14:textId="77777777" w:rsidR="00184110" w:rsidRDefault="00184110">
      <w:pPr>
        <w:pStyle w:val="Covertext"/>
        <w:rPr>
          <w:color w:val="1D609D" w:themeColor="accent1"/>
        </w:rPr>
      </w:pPr>
    </w:p>
    <w:p w14:paraId="27733126" w14:textId="77777777" w:rsidR="00184110" w:rsidRDefault="00184110">
      <w:pPr>
        <w:pStyle w:val="Covertext"/>
        <w:rPr>
          <w:color w:val="1D609D" w:themeColor="accent1"/>
        </w:rPr>
      </w:pPr>
    </w:p>
    <w:p w14:paraId="093150EE" w14:textId="77777777" w:rsidR="00184110" w:rsidRDefault="00184110">
      <w:pPr>
        <w:pStyle w:val="Covertext"/>
        <w:rPr>
          <w:color w:val="1D609D" w:themeColor="accent1"/>
        </w:rPr>
      </w:pPr>
    </w:p>
    <w:p w14:paraId="43FA70EF" w14:textId="77777777" w:rsidR="00184110" w:rsidRDefault="00184110">
      <w:pPr>
        <w:pStyle w:val="Covertext"/>
        <w:rPr>
          <w:color w:val="1D609D" w:themeColor="accent1"/>
        </w:rPr>
        <w:sectPr w:rsidR="00184110">
          <w:headerReference w:type="default" r:id="rId10"/>
          <w:pgSz w:w="11906" w:h="16838"/>
          <w:pgMar w:top="4082" w:right="1134" w:bottom="1134" w:left="1134" w:header="567" w:footer="0" w:gutter="0"/>
          <w:cols w:space="720"/>
          <w:formProt w:val="0"/>
          <w:docGrid w:linePitch="360"/>
        </w:sectPr>
      </w:pPr>
    </w:p>
    <w:p w14:paraId="79CB5CAF" w14:textId="77777777" w:rsidR="00184110" w:rsidRDefault="00184110">
      <w:pPr>
        <w:pStyle w:val="BodyText"/>
        <w:sectPr w:rsidR="00184110">
          <w:headerReference w:type="default" r:id="rId11"/>
          <w:footerReference w:type="default" r:id="rId12"/>
          <w:pgSz w:w="11906" w:h="16838"/>
          <w:pgMar w:top="2169" w:right="1134" w:bottom="1134" w:left="1134" w:header="567" w:footer="567" w:gutter="0"/>
          <w:pgNumType w:start="1"/>
          <w:cols w:space="720"/>
          <w:formProt w:val="0"/>
          <w:docGrid w:linePitch="360"/>
        </w:sectPr>
      </w:pPr>
    </w:p>
    <w:p w14:paraId="09AF99F1" w14:textId="77777777" w:rsidR="00184110" w:rsidRDefault="00184110">
      <w:pPr>
        <w:pStyle w:val="Covertext"/>
        <w:rPr>
          <w:color w:val="000000" w:themeColor="text1"/>
        </w:rPr>
      </w:pPr>
    </w:p>
    <w:p w14:paraId="30B16979" w14:textId="77777777" w:rsidR="00184110" w:rsidRDefault="00184110">
      <w:pPr>
        <w:pStyle w:val="Covertext"/>
        <w:rPr>
          <w:color w:val="000000" w:themeColor="text1"/>
        </w:rPr>
      </w:pPr>
    </w:p>
    <w:p w14:paraId="21282645" w14:textId="77777777" w:rsidR="00184110" w:rsidRDefault="00184110">
      <w:pPr>
        <w:pStyle w:val="Covertext"/>
        <w:rPr>
          <w:color w:val="000000" w:themeColor="text1"/>
        </w:rPr>
      </w:pPr>
    </w:p>
    <w:p w14:paraId="1C50DA58" w14:textId="77777777" w:rsidR="00184110" w:rsidRDefault="00184110">
      <w:pPr>
        <w:pStyle w:val="Covertext"/>
        <w:rPr>
          <w:color w:val="000000" w:themeColor="text1"/>
        </w:rPr>
      </w:pPr>
    </w:p>
    <w:p w14:paraId="64D51B10" w14:textId="77777777" w:rsidR="00184110" w:rsidRDefault="00184110">
      <w:pPr>
        <w:pStyle w:val="Covertext"/>
        <w:rPr>
          <w:color w:val="000000" w:themeColor="text1"/>
        </w:rPr>
      </w:pPr>
    </w:p>
    <w:p w14:paraId="5E7C1E63" w14:textId="77777777" w:rsidR="00184110" w:rsidRDefault="00184110">
      <w:pPr>
        <w:pStyle w:val="Covertext"/>
        <w:rPr>
          <w:color w:val="000000" w:themeColor="text1"/>
        </w:rPr>
      </w:pPr>
    </w:p>
    <w:p w14:paraId="5AA6932E" w14:textId="77777777" w:rsidR="00184110" w:rsidRDefault="00184110">
      <w:pPr>
        <w:pStyle w:val="Covertext"/>
        <w:rPr>
          <w:color w:val="000000" w:themeColor="text1"/>
        </w:rPr>
      </w:pPr>
    </w:p>
    <w:p w14:paraId="43693609" w14:textId="77777777" w:rsidR="00184110" w:rsidRDefault="00184110">
      <w:pPr>
        <w:pStyle w:val="Covertext"/>
        <w:rPr>
          <w:color w:val="000000" w:themeColor="text1"/>
        </w:rPr>
      </w:pPr>
    </w:p>
    <w:p w14:paraId="364AC772" w14:textId="77777777" w:rsidR="00184110" w:rsidRDefault="00184110">
      <w:pPr>
        <w:pStyle w:val="Covertext"/>
        <w:rPr>
          <w:color w:val="000000" w:themeColor="text1"/>
        </w:rPr>
      </w:pPr>
    </w:p>
    <w:p w14:paraId="6DD22186" w14:textId="77777777" w:rsidR="00184110" w:rsidRDefault="00184110">
      <w:pPr>
        <w:pStyle w:val="Covertext"/>
        <w:rPr>
          <w:color w:val="000000" w:themeColor="text1"/>
        </w:rPr>
      </w:pPr>
    </w:p>
    <w:p w14:paraId="315D0BF7" w14:textId="77777777" w:rsidR="00184110" w:rsidRDefault="00184110">
      <w:pPr>
        <w:pStyle w:val="Covertext"/>
        <w:rPr>
          <w:color w:val="000000" w:themeColor="text1"/>
        </w:rPr>
      </w:pPr>
    </w:p>
    <w:p w14:paraId="59A0C6FD" w14:textId="77777777" w:rsidR="00184110" w:rsidRDefault="00184110">
      <w:pPr>
        <w:pStyle w:val="Covertext"/>
        <w:rPr>
          <w:color w:val="000000" w:themeColor="text1"/>
        </w:rPr>
      </w:pPr>
    </w:p>
    <w:p w14:paraId="07FEC3F6" w14:textId="77777777" w:rsidR="00184110" w:rsidRDefault="00184110">
      <w:pPr>
        <w:pStyle w:val="Covertext"/>
        <w:rPr>
          <w:color w:val="000000" w:themeColor="text1"/>
        </w:rPr>
      </w:pPr>
    </w:p>
    <w:p w14:paraId="53B064FF" w14:textId="77777777" w:rsidR="00184110" w:rsidRDefault="00184110">
      <w:pPr>
        <w:pStyle w:val="Covertext"/>
        <w:rPr>
          <w:color w:val="000000" w:themeColor="text1"/>
        </w:rPr>
      </w:pPr>
    </w:p>
    <w:p w14:paraId="311F600E" w14:textId="77777777" w:rsidR="00184110" w:rsidRDefault="00184110">
      <w:pPr>
        <w:pStyle w:val="Covertext"/>
        <w:rPr>
          <w:color w:val="000000" w:themeColor="text1"/>
        </w:rPr>
      </w:pPr>
    </w:p>
    <w:p w14:paraId="1BB4D5A0" w14:textId="77777777" w:rsidR="00184110" w:rsidRDefault="00184110">
      <w:pPr>
        <w:pStyle w:val="Covertext"/>
        <w:rPr>
          <w:color w:val="000000" w:themeColor="text1"/>
        </w:rPr>
      </w:pPr>
    </w:p>
    <w:p w14:paraId="03741B1E" w14:textId="77777777" w:rsidR="00184110" w:rsidRDefault="00184110">
      <w:pPr>
        <w:pStyle w:val="Covertext"/>
        <w:rPr>
          <w:color w:val="000000" w:themeColor="text1"/>
        </w:rPr>
      </w:pPr>
    </w:p>
    <w:p w14:paraId="18410606" w14:textId="77777777" w:rsidR="00184110" w:rsidRDefault="00184110">
      <w:pPr>
        <w:pStyle w:val="Covertext"/>
        <w:rPr>
          <w:color w:val="000000" w:themeColor="text1"/>
        </w:rPr>
      </w:pPr>
    </w:p>
    <w:p w14:paraId="1190C988" w14:textId="77777777" w:rsidR="00184110" w:rsidRDefault="00184110">
      <w:pPr>
        <w:pStyle w:val="Covertext"/>
        <w:rPr>
          <w:color w:val="000000" w:themeColor="text1"/>
        </w:rPr>
      </w:pPr>
    </w:p>
    <w:p w14:paraId="7A902677" w14:textId="77777777" w:rsidR="00184110" w:rsidRDefault="00184110">
      <w:pPr>
        <w:pStyle w:val="Covertext"/>
        <w:rPr>
          <w:color w:val="000000" w:themeColor="text1"/>
        </w:rPr>
      </w:pPr>
    </w:p>
    <w:p w14:paraId="0720AF0D" w14:textId="77777777" w:rsidR="00184110" w:rsidRDefault="00184110">
      <w:pPr>
        <w:pStyle w:val="Covertext"/>
        <w:rPr>
          <w:color w:val="000000" w:themeColor="text1"/>
        </w:rPr>
      </w:pPr>
    </w:p>
    <w:p w14:paraId="0BE8371B" w14:textId="77777777" w:rsidR="00184110" w:rsidRDefault="00184110">
      <w:pPr>
        <w:pStyle w:val="Covertext"/>
        <w:rPr>
          <w:color w:val="000000" w:themeColor="text1"/>
        </w:rPr>
      </w:pPr>
    </w:p>
    <w:p w14:paraId="6696AED1" w14:textId="77777777" w:rsidR="00184110" w:rsidRDefault="00184110">
      <w:pPr>
        <w:pStyle w:val="Covertext"/>
        <w:rPr>
          <w:color w:val="000000" w:themeColor="text1"/>
        </w:rPr>
      </w:pPr>
    </w:p>
    <w:p w14:paraId="3DBD87FB" w14:textId="77777777" w:rsidR="00184110" w:rsidRDefault="00184110">
      <w:pPr>
        <w:pStyle w:val="Covertext"/>
        <w:rPr>
          <w:color w:val="000000" w:themeColor="text1"/>
        </w:rPr>
      </w:pPr>
    </w:p>
    <w:p w14:paraId="2B166BEC" w14:textId="77777777" w:rsidR="00184110" w:rsidRDefault="00184110">
      <w:pPr>
        <w:pStyle w:val="Covertext"/>
        <w:rPr>
          <w:color w:val="000000" w:themeColor="text1"/>
        </w:rPr>
      </w:pPr>
    </w:p>
    <w:p w14:paraId="1636F801" w14:textId="77777777" w:rsidR="00184110" w:rsidRDefault="00184110">
      <w:pPr>
        <w:pStyle w:val="Covertext"/>
        <w:rPr>
          <w:color w:val="000000" w:themeColor="text1"/>
        </w:rPr>
      </w:pPr>
    </w:p>
    <w:p w14:paraId="55D50BD7" w14:textId="77777777" w:rsidR="00184110" w:rsidRDefault="00184110">
      <w:pPr>
        <w:pStyle w:val="Covertext"/>
        <w:rPr>
          <w:color w:val="000000" w:themeColor="text1"/>
        </w:rPr>
      </w:pPr>
    </w:p>
    <w:p w14:paraId="693409E6" w14:textId="77777777" w:rsidR="00184110" w:rsidRDefault="00184110">
      <w:pPr>
        <w:pStyle w:val="Covertext"/>
        <w:rPr>
          <w:color w:val="000000" w:themeColor="text1"/>
        </w:rPr>
      </w:pPr>
    </w:p>
    <w:p w14:paraId="0C6CB1BF" w14:textId="77777777" w:rsidR="00184110" w:rsidRDefault="00184110">
      <w:pPr>
        <w:pStyle w:val="Covertext"/>
        <w:rPr>
          <w:color w:val="000000" w:themeColor="text1"/>
        </w:rPr>
      </w:pPr>
    </w:p>
    <w:p w14:paraId="40EBA329" w14:textId="77777777" w:rsidR="00184110" w:rsidRDefault="00184110">
      <w:pPr>
        <w:pStyle w:val="Covertext"/>
        <w:rPr>
          <w:color w:val="000000" w:themeColor="text1"/>
        </w:rPr>
      </w:pPr>
    </w:p>
    <w:p w14:paraId="2ADF2D45" w14:textId="77777777" w:rsidR="00184110" w:rsidRDefault="00184110">
      <w:pPr>
        <w:pStyle w:val="Covertext"/>
        <w:rPr>
          <w:color w:val="000000" w:themeColor="text1"/>
        </w:rPr>
      </w:pPr>
    </w:p>
    <w:p w14:paraId="4ED86D95" w14:textId="77777777" w:rsidR="00184110" w:rsidRDefault="00184110">
      <w:pPr>
        <w:pStyle w:val="Covertext"/>
        <w:rPr>
          <w:color w:val="000000" w:themeColor="text1"/>
        </w:rPr>
      </w:pPr>
    </w:p>
    <w:p w14:paraId="5FF0CBD6" w14:textId="77777777" w:rsidR="00184110" w:rsidRDefault="00184110">
      <w:pPr>
        <w:pStyle w:val="Covertext"/>
        <w:rPr>
          <w:color w:val="000000" w:themeColor="text1"/>
        </w:rPr>
      </w:pPr>
    </w:p>
    <w:p w14:paraId="33C8C15C" w14:textId="77777777" w:rsidR="00184110" w:rsidRDefault="00184110">
      <w:pPr>
        <w:pStyle w:val="Covertext"/>
        <w:rPr>
          <w:color w:val="000000" w:themeColor="text1"/>
        </w:rPr>
      </w:pPr>
    </w:p>
    <w:p w14:paraId="37AEC07D" w14:textId="77777777" w:rsidR="00184110" w:rsidRDefault="00347161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6F9AB304" wp14:editId="1CD2A1B5">
            <wp:extent cx="663575" cy="269875"/>
            <wp:effectExtent l="0" t="0" r="0" b="0"/>
            <wp:docPr id="3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OGL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3BA0" w14:textId="77777777" w:rsidR="00184110" w:rsidRDefault="00184110">
      <w:pPr>
        <w:pStyle w:val="Covertext"/>
        <w:rPr>
          <w:color w:val="000000" w:themeColor="text1"/>
        </w:rPr>
      </w:pPr>
    </w:p>
    <w:p w14:paraId="1DCB3627" w14:textId="0D0F5A88" w:rsidR="00184110" w:rsidRDefault="00347161">
      <w:pPr>
        <w:pStyle w:val="Covertext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© Crown copyright 202</w:t>
      </w:r>
      <w:r w:rsidR="001163C8">
        <w:rPr>
          <w:b/>
          <w:color w:val="000000" w:themeColor="text1"/>
          <w:sz w:val="22"/>
        </w:rPr>
        <w:t>2</w:t>
      </w:r>
    </w:p>
    <w:p w14:paraId="17E94585" w14:textId="77777777" w:rsidR="00184110" w:rsidRDefault="00184110">
      <w:pPr>
        <w:pStyle w:val="Covertext"/>
        <w:rPr>
          <w:color w:val="000000" w:themeColor="text1"/>
          <w:sz w:val="22"/>
        </w:rPr>
      </w:pPr>
    </w:p>
    <w:p w14:paraId="6B1CC080" w14:textId="77777777" w:rsidR="00184110" w:rsidRDefault="00347161">
      <w:pPr>
        <w:pStyle w:val="Covertext"/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This publication is licensed under the terms of </w:t>
      </w:r>
      <w:r>
        <w:rPr>
          <w:color w:val="000000" w:themeColor="text1"/>
          <w:sz w:val="22"/>
        </w:rPr>
        <w:t>the Open Government</w:t>
      </w:r>
      <w:r>
        <w:rPr>
          <w:color w:val="000000" w:themeColor="text1"/>
          <w:sz w:val="22"/>
        </w:rPr>
        <w:br/>
        <w:t>Licence v3.0 except where otherwise stated. To view this licence,</w:t>
      </w:r>
      <w:r>
        <w:rPr>
          <w:color w:val="000000" w:themeColor="text1"/>
          <w:sz w:val="22"/>
        </w:rPr>
        <w:br/>
        <w:t xml:space="preserve">visit </w:t>
      </w:r>
      <w:hyperlink r:id="rId14">
        <w:r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4911EFC0" w14:textId="77777777" w:rsidR="00184110" w:rsidRDefault="00184110">
      <w:pPr>
        <w:pStyle w:val="Covertext"/>
        <w:rPr>
          <w:color w:val="000000" w:themeColor="text1"/>
          <w:sz w:val="22"/>
        </w:rPr>
      </w:pPr>
    </w:p>
    <w:p w14:paraId="50277F53" w14:textId="77777777" w:rsidR="00184110" w:rsidRDefault="00347161">
      <w:pPr>
        <w:pStyle w:val="Covertext"/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Where we </w:t>
      </w:r>
      <w:r>
        <w:rPr>
          <w:color w:val="000000" w:themeColor="text1"/>
          <w:sz w:val="22"/>
        </w:rPr>
        <w:t xml:space="preserve">have identified any </w:t>
      </w:r>
      <w:proofErr w:type="gramStart"/>
      <w:r>
        <w:rPr>
          <w:color w:val="000000" w:themeColor="text1"/>
          <w:sz w:val="22"/>
        </w:rPr>
        <w:t>third party</w:t>
      </w:r>
      <w:proofErr w:type="gramEnd"/>
      <w:r>
        <w:rPr>
          <w:color w:val="000000" w:themeColor="text1"/>
          <w:sz w:val="22"/>
        </w:rPr>
        <w:t xml:space="preserve"> copyright information you</w:t>
      </w:r>
      <w:r>
        <w:rPr>
          <w:color w:val="000000" w:themeColor="text1"/>
          <w:sz w:val="22"/>
        </w:rPr>
        <w:br/>
        <w:t>will need to obtain permission from the copyright holders concerned.</w:t>
      </w:r>
    </w:p>
    <w:p w14:paraId="164C868B" w14:textId="77777777" w:rsidR="00184110" w:rsidRDefault="00347161">
      <w:pPr>
        <w:spacing w:after="160" w:line="259" w:lineRule="auto"/>
        <w:rPr>
          <w:color w:val="000000" w:themeColor="text1"/>
          <w:sz w:val="22"/>
        </w:rPr>
      </w:pPr>
      <w:r>
        <w:br w:type="page"/>
      </w:r>
    </w:p>
    <w:p w14:paraId="10D251D9" w14:textId="77777777" w:rsidR="00184110" w:rsidRDefault="00184110">
      <w:pPr>
        <w:pStyle w:val="Covertext"/>
        <w:spacing w:line="240" w:lineRule="auto"/>
        <w:rPr>
          <w:color w:val="000000" w:themeColor="text1"/>
          <w:sz w:val="22"/>
        </w:rPr>
      </w:pPr>
    </w:p>
    <w:sectPr w:rsidR="00184110">
      <w:headerReference w:type="default" r:id="rId15"/>
      <w:footerReference w:type="default" r:id="rId16"/>
      <w:pgSz w:w="11906" w:h="16838"/>
      <w:pgMar w:top="1134" w:right="1134" w:bottom="1134" w:left="1134" w:header="567" w:footer="567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E878" w14:textId="77777777" w:rsidR="00347161" w:rsidRDefault="00347161">
      <w:pPr>
        <w:spacing w:after="0" w:line="240" w:lineRule="auto"/>
      </w:pPr>
      <w:r>
        <w:separator/>
      </w:r>
    </w:p>
  </w:endnote>
  <w:endnote w:type="continuationSeparator" w:id="0">
    <w:p w14:paraId="4FD1A3CB" w14:textId="77777777" w:rsidR="00347161" w:rsidRDefault="00347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16991" w14:textId="77777777" w:rsidR="00184110" w:rsidRDefault="00184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5775" w14:textId="77777777" w:rsidR="00184110" w:rsidRDefault="00184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84F8" w14:textId="77777777" w:rsidR="00347161" w:rsidRDefault="00347161">
      <w:pPr>
        <w:spacing w:after="0" w:line="240" w:lineRule="auto"/>
      </w:pPr>
      <w:r>
        <w:separator/>
      </w:r>
    </w:p>
  </w:footnote>
  <w:footnote w:type="continuationSeparator" w:id="0">
    <w:p w14:paraId="5E474ADF" w14:textId="77777777" w:rsidR="00347161" w:rsidRDefault="00347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0EB5D" w14:textId="77777777" w:rsidR="00184110" w:rsidRDefault="00347161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 wp14:anchorId="7D818653" wp14:editId="6D0B255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1" locked="0" layoutInCell="1" allowOverlap="1" wp14:anchorId="5FA3AEB4" wp14:editId="2572093B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595" cy="1033780"/>
          <wp:effectExtent l="0" t="0" r="0" b="0"/>
          <wp:wrapNone/>
          <wp:docPr id="2" name="Picture 26" descr="Ministry of Just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" descr="Ministry of Justice 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103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91FC" w14:textId="77777777" w:rsidR="00184110" w:rsidRDefault="001841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B9D2" w14:textId="77777777" w:rsidR="00184110" w:rsidRDefault="00347161">
    <w:pPr>
      <w:pStyle w:val="Header"/>
    </w:pPr>
    <w:r>
      <w:rPr>
        <w:noProof/>
      </w:rPr>
      <w:drawing>
        <wp:anchor distT="0" distB="0" distL="0" distR="0" simplePos="0" relativeHeight="5" behindDoc="1" locked="0" layoutInCell="1" allowOverlap="1" wp14:anchorId="22D8EE1C" wp14:editId="77335B3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4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10"/>
    <w:rsid w:val="001163C8"/>
    <w:rsid w:val="00184110"/>
    <w:rsid w:val="0034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494DD"/>
  <w15:docId w15:val="{8B763667-473C-D744-BAE1-0D4A4FAA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3"/>
    <w:qFormat/>
    <w:rsid w:val="00916276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3"/>
    <w:semiHidden/>
    <w:qFormat/>
    <w:rsid w:val="00B9131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itleChar">
    <w:name w:val="Title Char"/>
    <w:basedOn w:val="DefaultParagraphFont"/>
    <w:link w:val="Title"/>
    <w:uiPriority w:val="8"/>
    <w:semiHidden/>
    <w:qFormat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SubtitleChar">
    <w:name w:val="Subtitle Char"/>
    <w:basedOn w:val="DefaultParagraphFont"/>
    <w:link w:val="Subtitle"/>
    <w:uiPriority w:val="8"/>
    <w:semiHidden/>
    <w:qFormat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2F075A"/>
    <w:rPr>
      <w:rFonts w:asciiTheme="majorHAnsi" w:eastAsiaTheme="majorEastAsia" w:hAnsiTheme="majorHAnsi" w:cstheme="majorBidi"/>
      <w:i/>
      <w:iCs/>
      <w:sz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F075A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1"/>
    <w:qFormat/>
    <w:rsid w:val="002F075A"/>
    <w:rPr>
      <w:sz w:val="24"/>
    </w:rPr>
  </w:style>
  <w:style w:type="character" w:customStyle="1" w:styleId="HeaderChar">
    <w:name w:val="Header Char"/>
    <w:basedOn w:val="DefaultParagraphFont"/>
    <w:link w:val="Header"/>
    <w:uiPriority w:val="8"/>
    <w:semiHidden/>
    <w:qFormat/>
    <w:rsid w:val="00BC4DBC"/>
    <w:rPr>
      <w:sz w:val="18"/>
    </w:rPr>
  </w:style>
  <w:style w:type="character" w:customStyle="1" w:styleId="FooterChar">
    <w:name w:val="Footer Char"/>
    <w:basedOn w:val="DefaultParagraphFont"/>
    <w:link w:val="Footer"/>
    <w:uiPriority w:val="8"/>
    <w:semiHidden/>
    <w:qFormat/>
    <w:rsid w:val="00BC4DBC"/>
    <w:rPr>
      <w:b/>
      <w:sz w:val="24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AD52C7"/>
    <w:rPr>
      <w:color w:val="808080"/>
      <w:shd w:val="clear" w:color="auto" w:fill="E6E6E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0132"/>
    <w:rPr>
      <w:rFonts w:ascii="Times New Roman" w:hAnsi="Times New Roman" w:cs="Times New Roman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qFormat/>
    <w:rsid w:val="0023710E"/>
    <w:pPr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paragraph" w:styleId="TOCHeading">
    <w:name w:val="TOC Heading"/>
    <w:basedOn w:val="Heading1"/>
    <w:next w:val="BodyText"/>
    <w:uiPriority w:val="8"/>
    <w:semiHidden/>
    <w:qFormat/>
    <w:rsid w:val="00AD05F3"/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paragraph" w:styleId="ListBullet">
    <w:name w:val="List Bullet"/>
    <w:basedOn w:val="BodyText"/>
    <w:uiPriority w:val="2"/>
    <w:qFormat/>
    <w:rsid w:val="00446DDB"/>
    <w:pPr>
      <w:contextualSpacing/>
    </w:pPr>
  </w:style>
  <w:style w:type="paragraph" w:styleId="ListBullet2">
    <w:name w:val="List Bullet 2"/>
    <w:uiPriority w:val="2"/>
    <w:qFormat/>
    <w:rsid w:val="00446DDB"/>
    <w:p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4123E"/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nationalarchives.gov.uk/doc/open-government-licence/version/3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</Words>
  <Characters>479</Characters>
  <Application>Microsoft Office Word</Application>
  <DocSecurity>0</DocSecurity>
  <Lines>3</Lines>
  <Paragraphs>1</Paragraphs>
  <ScaleCrop>false</ScaleCrop>
  <Company>Ministry of Justice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 separated by commas]</cp:keywords>
  <dc:description/>
  <cp:lastModifiedBy>Warman, Adrian</cp:lastModifiedBy>
  <cp:revision>4</cp:revision>
  <cp:lastPrinted>2021-03-22T16:31:00Z</cp:lastPrinted>
  <dcterms:created xsi:type="dcterms:W3CDTF">2021-08-13T14:29:00Z</dcterms:created>
  <dcterms:modified xsi:type="dcterms:W3CDTF">2021-12-22T16:00:00Z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Ministry of Justice</vt:lpwstr>
  </property>
  <property fmtid="{D5CDD505-2E9C-101B-9397-08002B2CF9AE}" pid="4" name="ContentTypeId">
    <vt:lpwstr>0x010100CC6D5B9B7727A94FB6010044B7E661E1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anager">
    <vt:lpwstr>Ministry of Justice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