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Intranet</w:t>
      </w:r>
      <w:r>
        <w:t xml:space="preserve"> </w:t>
      </w:r>
      <w:r>
        <w:t xml:space="preserve">landing</w:t>
      </w:r>
      <w:r>
        <w:t xml:space="preserve"> </w:t>
      </w:r>
      <w:r>
        <w:t xml:space="preserve">page</w:t>
      </w:r>
    </w:p>
    <w:bookmarkStart w:id="21" w:name="ariaid-title1"/>
    <w:p>
      <w:pPr>
        <w:pStyle w:val="Heading1"/>
      </w:pPr>
      <w:r>
        <w:t xml:space="preserve">Intranet landing page</w:t>
      </w:r>
    </w:p>
    <w:p>
      <w:pPr>
        <w:pStyle w:val="FirstParagraph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</w:t>
      </w:r>
      <w:r>
        <w:t xml:space="preserve"> </w:t>
      </w:r>
      <w:r>
        <w:t xml:space="preserve">8 January 2021</w:t>
      </w:r>
      <w:r>
        <w:t xml:space="preserve">.</w:t>
      </w:r>
    </w:p>
    <w:p>
      <w:pPr>
        <w:pStyle w:val="BodyText"/>
      </w:pPr>
      <w:r>
        <w:t xml:space="preserve">It is time-limited, and is</w:t>
      </w:r>
      <w:r>
        <w:t xml:space="preserve"> </w:t>
      </w:r>
      <w:r>
        <w:rPr>
          <w:u w:val="single"/>
        </w:rPr>
        <w:t xml:space="preserve">not</w:t>
      </w:r>
      <w:r>
        <w:t xml:space="preserve"> </w:t>
      </w:r>
      <w:r>
        <w:t xml:space="preserve">valid after</w:t>
      </w:r>
      <w:r>
        <w:t xml:space="preserve"> </w:t>
      </w:r>
      <w:r>
        <w:t xml:space="preserve">8 February 2021</w:t>
      </w:r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Intranet landing page</dc:title>
  <dc:creator/>
  <dc:language>en</dc:language>
  <cp:keywords/>
  <dcterms:created xsi:type="dcterms:W3CDTF">2021-01-08T11:29:57Z</dcterms:created>
  <dcterms:modified xsi:type="dcterms:W3CDTF">2021-01-08T11:29:57Z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