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porting-an-incident"/>
    <w:p>
      <w:pPr>
        <w:pStyle w:val="Heading1"/>
      </w:pPr>
      <w:r>
        <w:t xml:space="preserve">Reporting an incident</w:t>
      </w:r>
    </w:p>
    <w:p>
      <w:pPr>
        <w:pStyle w:val="FirstParagraph"/>
      </w:pPr>
      <w:r>
        <w:t xml:space="preserve">Ministry of Justice (MoJ) colleagues should visit</w:t>
      </w:r>
      <w:r>
        <w:t xml:space="preserve"> </w:t>
      </w:r>
      <w:hyperlink r:id="rId20">
        <w:r>
          <w:rPr>
            <w:rStyle w:val="Hyperlink"/>
          </w:rPr>
          <w:t xml:space="preserve">/guidance/security/report-a-security-incident/</w:t>
        </w:r>
      </w:hyperlink>
      <w:r>
        <w:t xml:space="preserve"> </w:t>
      </w:r>
      <w:r>
        <w:t xml:space="preserve">on the MoJ Intranet. Alternatively, if the incident is of a cybersecurity nature then use</w:t>
      </w:r>
      <w:r>
        <w:t xml:space="preserve"> </w:t>
      </w:r>
      <w:hyperlink r:id="rId21">
        <w:r>
          <w:rPr>
            <w:rStyle w:val="Hyperlink"/>
          </w:rPr>
          <w:t xml:space="preserve">Report a cyber security incident</w:t>
        </w:r>
      </w:hyperlink>
      <w:r>
        <w:t xml:space="preserve">.</w:t>
      </w:r>
    </w:p>
    <w:p>
      <w:pPr>
        <w:pStyle w:val="BodyText"/>
      </w:pPr>
    </w:p>
    <w:bookmarkStart w:id="23" w:name="feedback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guidance/security/report-a-security-incident/" TargetMode="External" /><Relationship Type="http://schemas.openxmlformats.org/officeDocument/2006/relationships/hyperlink" Id="rId21" Target="https://goo.gl/forms/frsB1h8AGv3Zefwq2" TargetMode="Externa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guidance/security/report-a-security-incident/" TargetMode="External" /><Relationship Type="http://schemas.openxmlformats.org/officeDocument/2006/relationships/hyperlink" Id="rId21" Target="https://goo.gl/forms/frsB1h8AGv3Zefwq2" TargetMode="External" /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2021-06-14T09:31:40Z</dcterms:created>
  <dcterms:modified xsi:type="dcterms:W3CDTF">2021-06-14T09:31:40Z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