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9DEC" w14:textId="6AC5DDE5" w:rsidR="00404BEE" w:rsidRDefault="00404BEE">
      <w:r>
        <w:t>Crowdfunding Goal Analysis</w:t>
      </w:r>
    </w:p>
    <w:p w14:paraId="4D13F8A6" w14:textId="6317E551" w:rsidR="00404BEE" w:rsidRDefault="00404BEE">
      <w:r>
        <w:t>After analyzing the data, I can conclude that:</w:t>
      </w:r>
    </w:p>
    <w:p w14:paraId="26C52FFD" w14:textId="7D3F2E47" w:rsidR="00404BEE" w:rsidRDefault="00404BEE" w:rsidP="00404BEE">
      <w:pPr>
        <w:pStyle w:val="ListParagraph"/>
        <w:numPr>
          <w:ilvl w:val="0"/>
          <w:numId w:val="1"/>
        </w:numPr>
      </w:pPr>
      <w:r>
        <w:t>Film and video, music, and theater (Entertainment) is 69.7% or a little over one standard deviation of the total number of crowd funding platforms and have a 56% success rate but all other platforms are more successful at a 58% success rate.</w:t>
      </w:r>
    </w:p>
    <w:p w14:paraId="0606FE24" w14:textId="0452198F" w:rsidR="00404BEE" w:rsidRDefault="00F24096" w:rsidP="00404BEE">
      <w:pPr>
        <w:pStyle w:val="ListParagraph"/>
        <w:numPr>
          <w:ilvl w:val="0"/>
          <w:numId w:val="1"/>
        </w:numPr>
      </w:pPr>
      <w:r>
        <w:t>The Food and Games platforms are the least successful and have the highest failure rates of 43% and 48% respectively – the total average is 36.4%.</w:t>
      </w:r>
      <w:r w:rsidR="00523FD0">
        <w:t xml:space="preserve"> but the only outlier is Journalism at 0%</w:t>
      </w:r>
    </w:p>
    <w:p w14:paraId="5CAB27AA" w14:textId="17573AC3" w:rsidR="00523FD0" w:rsidRDefault="00523FD0" w:rsidP="00404BEE">
      <w:pPr>
        <w:pStyle w:val="ListParagraph"/>
        <w:numPr>
          <w:ilvl w:val="0"/>
          <w:numId w:val="1"/>
        </w:numPr>
      </w:pPr>
      <w:r>
        <w:t>Of the 1000, plays are 34</w:t>
      </w:r>
      <w:r w:rsidR="000F7540">
        <w:t>.4</w:t>
      </w:r>
      <w:r>
        <w:t>% of the crowdfunding platforms</w:t>
      </w:r>
      <w:r w:rsidR="000F7540">
        <w:t xml:space="preserve"> and the parent category Theater could use another </w:t>
      </w:r>
      <w:proofErr w:type="gramStart"/>
      <w:r w:rsidR="000F7540">
        <w:t>sub category</w:t>
      </w:r>
      <w:proofErr w:type="gramEnd"/>
      <w:r w:rsidR="000F7540">
        <w:t xml:space="preserve"> for better data distribution.</w:t>
      </w:r>
    </w:p>
    <w:p w14:paraId="0875FCF8" w14:textId="629A2B60" w:rsidR="000F7540" w:rsidRDefault="000F7540" w:rsidP="000F7540"/>
    <w:p w14:paraId="4F7EE06F" w14:textId="336D7F31" w:rsidR="000F7540" w:rsidRDefault="000F7540" w:rsidP="000F7540">
      <w:r>
        <w:t xml:space="preserve">Some of the data limitations are </w:t>
      </w:r>
      <w:proofErr w:type="gramStart"/>
      <w:r>
        <w:t>the some</w:t>
      </w:r>
      <w:proofErr w:type="gramEnd"/>
      <w:r>
        <w:t xml:space="preserve"> parent categories don’t have multiple sub categories. Also, there is almost no information gained by separating it out by month on the third graph, it looks consistent. </w:t>
      </w:r>
    </w:p>
    <w:p w14:paraId="51913F46" w14:textId="67C5CBB0" w:rsidR="000F7540" w:rsidRDefault="000F7540" w:rsidP="000F7540">
      <w:r>
        <w:t xml:space="preserve">I believe the Box and Whisker graph would be beneficial. On that graph you will easily be able to tell outliers whether good or bad to help show which platforms are </w:t>
      </w:r>
      <w:r w:rsidR="00374D31">
        <w:t>successful</w:t>
      </w:r>
      <w:r>
        <w:t xml:space="preserve">. </w:t>
      </w:r>
    </w:p>
    <w:p w14:paraId="6513677B" w14:textId="3475BEB0" w:rsidR="00374D31" w:rsidRDefault="00374D31" w:rsidP="000F7540"/>
    <w:p w14:paraId="24213A16" w14:textId="29BE10CC" w:rsidR="00374D31" w:rsidRDefault="00374D31" w:rsidP="000F7540"/>
    <w:p w14:paraId="7B971B6D" w14:textId="541C0D10" w:rsidR="00374D31" w:rsidRDefault="00374D31" w:rsidP="000F7540">
      <w:r>
        <w:t>I believe the Mean better summarizes the Number of Backers data</w:t>
      </w:r>
      <w:r w:rsidR="008C29E1">
        <w:t xml:space="preserve"> because it is positively skewed.</w:t>
      </w:r>
    </w:p>
    <w:p w14:paraId="7224D665" w14:textId="0A41DF40" w:rsidR="00374D31" w:rsidRDefault="00374D31" w:rsidP="000F7540"/>
    <w:p w14:paraId="1C1E45C9" w14:textId="7CE28BC1" w:rsidR="00374D31" w:rsidRDefault="00374D31" w:rsidP="000F7540">
      <w:r>
        <w:t xml:space="preserve">To me the data shows that there is more variability to the information from the successful campaigns. I believe this because of the Variance, Standard Deviation, and the Max and Min that the data provides. It shows that a campaign can be successful if it is backed by as little as 16 </w:t>
      </w:r>
      <w:r w:rsidR="008C29E1">
        <w:t>backers and</w:t>
      </w:r>
      <w:r>
        <w:t xml:space="preserve"> fail it has as many as 6,080 backers. The number of backers </w:t>
      </w:r>
      <w:r w:rsidR="008C29E1">
        <w:t>doesn’t</w:t>
      </w:r>
      <w:r>
        <w:t xml:space="preserve"> seem to be correlated to the success of the campaign. </w:t>
      </w:r>
    </w:p>
    <w:sectPr w:rsidR="0037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972DC"/>
    <w:multiLevelType w:val="hybridMultilevel"/>
    <w:tmpl w:val="4B9E3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50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EE"/>
    <w:rsid w:val="000F7540"/>
    <w:rsid w:val="00374D31"/>
    <w:rsid w:val="00404BEE"/>
    <w:rsid w:val="00523FD0"/>
    <w:rsid w:val="008C29E1"/>
    <w:rsid w:val="009C3A7E"/>
    <w:rsid w:val="00F2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C710"/>
  <w15:chartTrackingRefBased/>
  <w15:docId w15:val="{66D52718-209E-4CBB-87B6-BDDF1B25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Darell</dc:creator>
  <cp:keywords/>
  <dc:description/>
  <cp:lastModifiedBy>Johnson, Darell</cp:lastModifiedBy>
  <cp:revision>3</cp:revision>
  <dcterms:created xsi:type="dcterms:W3CDTF">2023-11-17T18:36:00Z</dcterms:created>
  <dcterms:modified xsi:type="dcterms:W3CDTF">2023-11-17T21:13:00Z</dcterms:modified>
</cp:coreProperties>
</file>