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016A8"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CHAPTER FOUR: IMPLEMENTATION, TESTING, AND RESULTS</w:t>
      </w:r>
    </w:p>
    <w:p w14:paraId="7C61DD88"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4.1 Introduction</w:t>
      </w:r>
    </w:p>
    <w:p w14:paraId="517C9494"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This chapter presents the implementation, testing, and evaluation of the Cloud-Based Examination Script Management System. It explains how the system design was transformed into a functional web-based application using the selected development tools and technologies. The chapter also discusses the integration of system modules, testing procedures carried out to ensure system reliability, and the results obtained after implementation. In addition, recommendations from testers and responses to those recommendations are presented.</w:t>
      </w:r>
    </w:p>
    <w:p w14:paraId="335CDA71"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0C34F161" w14:textId="77777777" w:rsidR="005E2E6A" w:rsidRPr="005E2E6A" w:rsidRDefault="005E2E6A" w:rsidP="005E2E6A">
      <w:pPr>
        <w:numPr>
          <w:ilvl w:val="0"/>
          <w:numId w:val="1"/>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System Overview Screenshot </w:t>
      </w:r>
    </w:p>
    <w:p w14:paraId="661CBEEC" w14:textId="77777777" w:rsidR="005E2E6A" w:rsidRPr="005E2E6A" w:rsidRDefault="005E2E6A" w:rsidP="005E2E6A">
      <w:pPr>
        <w:numPr>
          <w:ilvl w:val="0"/>
          <w:numId w:val="1"/>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Immediately after the introduction section. </w:t>
      </w:r>
    </w:p>
    <w:p w14:paraId="77D555C6" w14:textId="0D84A1D9" w:rsidR="005E2E6A" w:rsidRPr="005E2E6A" w:rsidRDefault="005E2E6A" w:rsidP="005E2E6A">
      <w:pPr>
        <w:jc w:val="both"/>
        <w:rPr>
          <w:rFonts w:ascii="Times New Roman" w:hAnsi="Times New Roman" w:cs="Times New Roman"/>
        </w:rPr>
      </w:pPr>
    </w:p>
    <w:p w14:paraId="4E48784D"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4.2 Mapping Logical Design onto the Physical Platform (System Development)</w:t>
      </w:r>
    </w:p>
    <w:p w14:paraId="4D3C070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This section explains how the logical design of the proposed system was converted into a physical working system. The frontend of the application was developed using React, while Next.js and Express.js were used for backend development and API handling. MySQL served as the database management system, and cloud storage services were integrated to store uploaded examination scripts securely.</w:t>
      </w:r>
    </w:p>
    <w:p w14:paraId="12E758D7"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system architecture was implemented using a client-server approach where users interact with the frontend interface through a web browser, while the backend processes requests, communicates with the database, and manages cloud storage operations. APIs were created to handle authentication, script uploads, notifications, and retrieval functionalities.</w:t>
      </w:r>
    </w:p>
    <w:p w14:paraId="5047DEC9"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703AA513" w14:textId="77777777" w:rsidR="005E2E6A" w:rsidRPr="005E2E6A" w:rsidRDefault="005E2E6A" w:rsidP="005E2E6A">
      <w:pPr>
        <w:numPr>
          <w:ilvl w:val="0"/>
          <w:numId w:val="2"/>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System Architecture Diagram </w:t>
      </w:r>
    </w:p>
    <w:p w14:paraId="14DBC4DD" w14:textId="77777777" w:rsidR="005E2E6A" w:rsidRPr="005E2E6A" w:rsidRDefault="005E2E6A" w:rsidP="005E2E6A">
      <w:pPr>
        <w:numPr>
          <w:ilvl w:val="0"/>
          <w:numId w:val="2"/>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explanation of the client-server architecture. </w:t>
      </w:r>
    </w:p>
    <w:p w14:paraId="4E1C089C" w14:textId="1141346B" w:rsidR="005E2E6A" w:rsidRPr="005E2E6A" w:rsidRDefault="005E2E6A" w:rsidP="005E2E6A">
      <w:pPr>
        <w:jc w:val="both"/>
        <w:rPr>
          <w:rFonts w:ascii="Times New Roman" w:hAnsi="Times New Roman" w:cs="Times New Roman"/>
        </w:rPr>
      </w:pPr>
    </w:p>
    <w:p w14:paraId="24831699"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4.3 System Modules Implementation</w:t>
      </w:r>
    </w:p>
    <w:p w14:paraId="5406C1D3"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4.3.1 User Interface Module</w:t>
      </w:r>
    </w:p>
    <w:p w14:paraId="2246981E"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user interface module was implemented using React to provide an interactive and responsive web application. The interface allows users to register, log in, upload scripts, search documents, and manage uploaded files easily. Responsive design techniques were used to ensure compatibility across different screen sizes and devices.</w:t>
      </w:r>
    </w:p>
    <w:p w14:paraId="09466FEC"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lastRenderedPageBreak/>
        <w:t>Image Placement:</w:t>
      </w:r>
    </w:p>
    <w:p w14:paraId="6E406CF9" w14:textId="77777777" w:rsidR="005E2E6A" w:rsidRPr="005E2E6A" w:rsidRDefault="005E2E6A" w:rsidP="005E2E6A">
      <w:pPr>
        <w:numPr>
          <w:ilvl w:val="0"/>
          <w:numId w:val="3"/>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Login Page Screenshot </w:t>
      </w:r>
    </w:p>
    <w:p w14:paraId="38A18E29" w14:textId="77777777" w:rsidR="005E2E6A" w:rsidRPr="005E2E6A" w:rsidRDefault="005E2E6A" w:rsidP="005E2E6A">
      <w:pPr>
        <w:numPr>
          <w:ilvl w:val="0"/>
          <w:numId w:val="3"/>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paragraph discussing user authentication interface. </w:t>
      </w:r>
    </w:p>
    <w:p w14:paraId="28D77E8E"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6E1EE83F" w14:textId="77777777" w:rsidR="005E2E6A" w:rsidRPr="005E2E6A" w:rsidRDefault="005E2E6A" w:rsidP="005E2E6A">
      <w:pPr>
        <w:numPr>
          <w:ilvl w:val="0"/>
          <w:numId w:val="4"/>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Dashboard Screenshot </w:t>
      </w:r>
    </w:p>
    <w:p w14:paraId="32C0B0D9" w14:textId="77777777" w:rsidR="005E2E6A" w:rsidRPr="005E2E6A" w:rsidRDefault="005E2E6A" w:rsidP="005E2E6A">
      <w:pPr>
        <w:numPr>
          <w:ilvl w:val="0"/>
          <w:numId w:val="4"/>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paragraph discussing the user dashboard and navigation. </w:t>
      </w:r>
    </w:p>
    <w:p w14:paraId="254D4754" w14:textId="4EA0FE1B" w:rsidR="005E2E6A" w:rsidRPr="005E2E6A" w:rsidRDefault="005E2E6A" w:rsidP="005E2E6A">
      <w:pPr>
        <w:jc w:val="both"/>
        <w:rPr>
          <w:rFonts w:ascii="Times New Roman" w:hAnsi="Times New Roman" w:cs="Times New Roman"/>
        </w:rPr>
      </w:pPr>
    </w:p>
    <w:p w14:paraId="20B63AD5"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4.3.2 Database Module</w:t>
      </w:r>
    </w:p>
    <w:p w14:paraId="09FBC4A4"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database module was implemented using MySQL to manage user information, examination script metadata, notifications, and access control records. Tables were created with relationships to support efficient storage and retrieval of data.</w:t>
      </w:r>
    </w:p>
    <w:p w14:paraId="1AB37117"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database was structured to maintain data integrity, improve query performance, and ensure secure management of academic records.</w:t>
      </w:r>
    </w:p>
    <w:p w14:paraId="71064AF5"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19767D69" w14:textId="77777777" w:rsidR="005E2E6A" w:rsidRPr="005E2E6A" w:rsidRDefault="005E2E6A" w:rsidP="005E2E6A">
      <w:pPr>
        <w:numPr>
          <w:ilvl w:val="0"/>
          <w:numId w:val="5"/>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Database Schema Diagram </w:t>
      </w:r>
    </w:p>
    <w:p w14:paraId="71B5E7E7" w14:textId="77777777" w:rsidR="005E2E6A" w:rsidRPr="005E2E6A" w:rsidRDefault="005E2E6A" w:rsidP="005E2E6A">
      <w:pPr>
        <w:numPr>
          <w:ilvl w:val="0"/>
          <w:numId w:val="5"/>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Immediately after the database description. </w:t>
      </w:r>
    </w:p>
    <w:p w14:paraId="6A8E830C" w14:textId="36E01C0D" w:rsidR="005E2E6A" w:rsidRPr="005E2E6A" w:rsidRDefault="005E2E6A" w:rsidP="005E2E6A">
      <w:pPr>
        <w:jc w:val="both"/>
        <w:rPr>
          <w:rFonts w:ascii="Times New Roman" w:hAnsi="Times New Roman" w:cs="Times New Roman"/>
        </w:rPr>
      </w:pPr>
    </w:p>
    <w:p w14:paraId="7846668E"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4.3.3 Authentication and Access Control Module</w:t>
      </w:r>
    </w:p>
    <w:p w14:paraId="3FD957D0"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This module handles user registration, login, password protection, and role-based access control. Authentication mechanisms were implemented to ensure that only authorized users could access examination scripts and administrative features.</w:t>
      </w:r>
    </w:p>
    <w:p w14:paraId="100A94B7"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Time-based authorization controls were also implemented to regulate access to examination scripts within approved periods.</w:t>
      </w:r>
    </w:p>
    <w:p w14:paraId="00F7F545"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438901CD" w14:textId="77777777" w:rsidR="005E2E6A" w:rsidRPr="005E2E6A" w:rsidRDefault="005E2E6A" w:rsidP="005E2E6A">
      <w:pPr>
        <w:numPr>
          <w:ilvl w:val="0"/>
          <w:numId w:val="6"/>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Authentication Workflow Diagram </w:t>
      </w:r>
    </w:p>
    <w:p w14:paraId="7A16F5FA" w14:textId="77777777" w:rsidR="005E2E6A" w:rsidRPr="005E2E6A" w:rsidRDefault="005E2E6A" w:rsidP="005E2E6A">
      <w:pPr>
        <w:numPr>
          <w:ilvl w:val="0"/>
          <w:numId w:val="6"/>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explanation of authentication processes. </w:t>
      </w:r>
    </w:p>
    <w:p w14:paraId="5DE781B0" w14:textId="57C83683" w:rsidR="005E2E6A" w:rsidRPr="005E2E6A" w:rsidRDefault="005E2E6A" w:rsidP="005E2E6A">
      <w:pPr>
        <w:jc w:val="both"/>
        <w:rPr>
          <w:rFonts w:ascii="Times New Roman" w:hAnsi="Times New Roman" w:cs="Times New Roman"/>
        </w:rPr>
      </w:pPr>
    </w:p>
    <w:p w14:paraId="15671F2C"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4.3.4 Examination Script Upload Module</w:t>
      </w:r>
    </w:p>
    <w:p w14:paraId="3023937B"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lastRenderedPageBreak/>
        <w:t>The upload module enables lecturers and administrators to upload examination scripts in PDF format. Uploaded documents are validated and compressed before being stored in cloud storage to reduce storage usage and improve upload performance.</w:t>
      </w:r>
    </w:p>
    <w:p w14:paraId="5FDDADDF"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56643C32" w14:textId="77777777" w:rsidR="005E2E6A" w:rsidRPr="005E2E6A" w:rsidRDefault="005E2E6A" w:rsidP="005E2E6A">
      <w:pPr>
        <w:numPr>
          <w:ilvl w:val="0"/>
          <w:numId w:val="7"/>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Script Upload Interface Screenshot </w:t>
      </w:r>
    </w:p>
    <w:p w14:paraId="5E66317D" w14:textId="77777777" w:rsidR="005E2E6A" w:rsidRPr="005E2E6A" w:rsidRDefault="005E2E6A" w:rsidP="005E2E6A">
      <w:pPr>
        <w:numPr>
          <w:ilvl w:val="0"/>
          <w:numId w:val="7"/>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upload module explanation. </w:t>
      </w:r>
    </w:p>
    <w:p w14:paraId="118574C2" w14:textId="5D13B309" w:rsidR="005E2E6A" w:rsidRPr="005E2E6A" w:rsidRDefault="005E2E6A" w:rsidP="005E2E6A">
      <w:pPr>
        <w:jc w:val="both"/>
        <w:rPr>
          <w:rFonts w:ascii="Times New Roman" w:hAnsi="Times New Roman" w:cs="Times New Roman"/>
        </w:rPr>
      </w:pPr>
    </w:p>
    <w:p w14:paraId="47DD02FA"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4.3.5 Cloud Storage Integration Module</w:t>
      </w:r>
    </w:p>
    <w:p w14:paraId="04C81C1F"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cloud storage module was implemented to provide secure remote storage for uploaded examination scripts. The system communicates with cloud services through APIs to upload, retrieve, and manage files.</w:t>
      </w:r>
    </w:p>
    <w:p w14:paraId="0BEB88F0"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65F11116" w14:textId="77777777" w:rsidR="005E2E6A" w:rsidRPr="005E2E6A" w:rsidRDefault="005E2E6A" w:rsidP="005E2E6A">
      <w:pPr>
        <w:numPr>
          <w:ilvl w:val="0"/>
          <w:numId w:val="8"/>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Cloud Storage Process Diagram </w:t>
      </w:r>
    </w:p>
    <w:p w14:paraId="6C297825" w14:textId="77777777" w:rsidR="005E2E6A" w:rsidRPr="005E2E6A" w:rsidRDefault="005E2E6A" w:rsidP="005E2E6A">
      <w:pPr>
        <w:numPr>
          <w:ilvl w:val="0"/>
          <w:numId w:val="8"/>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cloud storage integration explanation. </w:t>
      </w:r>
    </w:p>
    <w:p w14:paraId="0DF306A6" w14:textId="15FE6FCC" w:rsidR="005E2E6A" w:rsidRPr="005E2E6A" w:rsidRDefault="005E2E6A" w:rsidP="005E2E6A">
      <w:pPr>
        <w:jc w:val="both"/>
        <w:rPr>
          <w:rFonts w:ascii="Times New Roman" w:hAnsi="Times New Roman" w:cs="Times New Roman"/>
        </w:rPr>
      </w:pPr>
    </w:p>
    <w:p w14:paraId="3F52D4AA"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4.4 System Modules Integration</w:t>
      </w:r>
    </w:p>
    <w:p w14:paraId="67B546BC"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This section explains how all implemented modules were combined to function as a complete integrated system. The frontend interface communicates with backend APIs, which process requests and interact with both the MySQL database and cloud storage services.</w:t>
      </w:r>
    </w:p>
    <w:p w14:paraId="3067975A"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integration process ensured smooth communication between authentication, upload, notification, retrieval, and access control modules.</w:t>
      </w:r>
    </w:p>
    <w:p w14:paraId="1126379B"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022FFBF8" w14:textId="77777777" w:rsidR="005E2E6A" w:rsidRPr="005E2E6A" w:rsidRDefault="005E2E6A" w:rsidP="005E2E6A">
      <w:pPr>
        <w:numPr>
          <w:ilvl w:val="0"/>
          <w:numId w:val="9"/>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Integrated System Workflow Diagram </w:t>
      </w:r>
    </w:p>
    <w:p w14:paraId="05E21796" w14:textId="77777777" w:rsidR="005E2E6A" w:rsidRPr="005E2E6A" w:rsidRDefault="005E2E6A" w:rsidP="005E2E6A">
      <w:pPr>
        <w:numPr>
          <w:ilvl w:val="0"/>
          <w:numId w:val="9"/>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At the end of the section. </w:t>
      </w:r>
    </w:p>
    <w:p w14:paraId="4DAF9BB4" w14:textId="14CCF5CD" w:rsidR="005E2E6A" w:rsidRPr="005E2E6A" w:rsidRDefault="005E2E6A" w:rsidP="005E2E6A">
      <w:pPr>
        <w:jc w:val="both"/>
        <w:rPr>
          <w:rFonts w:ascii="Times New Roman" w:hAnsi="Times New Roman" w:cs="Times New Roman"/>
        </w:rPr>
      </w:pPr>
    </w:p>
    <w:p w14:paraId="64F51A6D"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4.5 Testing</w:t>
      </w:r>
    </w:p>
    <w:p w14:paraId="2A03B48C"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4.5.1 Testing Plan</w:t>
      </w:r>
    </w:p>
    <w:p w14:paraId="6B321661"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A testing plan was prepared to ensure that all system components functioned correctly and met the project requirements. The testing process focused on functionality, usability, performance, security, and reliability.</w:t>
      </w:r>
    </w:p>
    <w:p w14:paraId="7B9177E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lastRenderedPageBreak/>
        <w:t>The testing activities included unit testing, integration testing, system testing, and user acceptance testing.</w:t>
      </w:r>
    </w:p>
    <w:p w14:paraId="16B2C67F"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6375B24D" w14:textId="77777777" w:rsidR="005E2E6A" w:rsidRPr="005E2E6A" w:rsidRDefault="005E2E6A" w:rsidP="005E2E6A">
      <w:pPr>
        <w:numPr>
          <w:ilvl w:val="0"/>
          <w:numId w:val="10"/>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Testing Workflow Diagram </w:t>
      </w:r>
    </w:p>
    <w:p w14:paraId="35462EB5" w14:textId="77777777" w:rsidR="005E2E6A" w:rsidRPr="005E2E6A" w:rsidRDefault="005E2E6A" w:rsidP="005E2E6A">
      <w:pPr>
        <w:numPr>
          <w:ilvl w:val="0"/>
          <w:numId w:val="10"/>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testing plan explanation. </w:t>
      </w:r>
    </w:p>
    <w:p w14:paraId="607A9D75" w14:textId="6C3DAAC3" w:rsidR="005E2E6A" w:rsidRPr="005E2E6A" w:rsidRDefault="005E2E6A" w:rsidP="005E2E6A">
      <w:pPr>
        <w:jc w:val="both"/>
        <w:rPr>
          <w:rFonts w:ascii="Times New Roman" w:hAnsi="Times New Roman" w:cs="Times New Roman"/>
        </w:rPr>
      </w:pPr>
    </w:p>
    <w:p w14:paraId="5AF78B30"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4.5.2 Verification Testing</w:t>
      </w:r>
    </w:p>
    <w:p w14:paraId="65A389A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Verification testing was performed to ensure that each module met the specified design requirements. Individual modules such as authentication, upload, and retrieval systems were tested independently.</w:t>
      </w:r>
    </w:p>
    <w:p w14:paraId="4DE59880"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7C183A7E" w14:textId="77777777" w:rsidR="005E2E6A" w:rsidRPr="005E2E6A" w:rsidRDefault="005E2E6A" w:rsidP="005E2E6A">
      <w:pPr>
        <w:numPr>
          <w:ilvl w:val="0"/>
          <w:numId w:val="11"/>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Verification Test Results Table </w:t>
      </w:r>
    </w:p>
    <w:p w14:paraId="4888E55D" w14:textId="77777777" w:rsidR="005E2E6A" w:rsidRPr="005E2E6A" w:rsidRDefault="005E2E6A" w:rsidP="005E2E6A">
      <w:pPr>
        <w:numPr>
          <w:ilvl w:val="0"/>
          <w:numId w:val="11"/>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verification testing discussion. </w:t>
      </w:r>
    </w:p>
    <w:p w14:paraId="46D408B6" w14:textId="2AC5403A" w:rsidR="005E2E6A" w:rsidRPr="005E2E6A" w:rsidRDefault="005E2E6A" w:rsidP="005E2E6A">
      <w:pPr>
        <w:jc w:val="both"/>
        <w:rPr>
          <w:rFonts w:ascii="Times New Roman" w:hAnsi="Times New Roman" w:cs="Times New Roman"/>
        </w:rPr>
      </w:pPr>
    </w:p>
    <w:p w14:paraId="4F5F057C"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4.5.3 Validation Testing</w:t>
      </w:r>
    </w:p>
    <w:p w14:paraId="0B6237F2"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Validation testing was carried out to ensure that the developed system satisfied user needs and functional expectations. Lecturers and administrators tested the system to confirm that it performed the required examination script management tasks effectively.</w:t>
      </w:r>
    </w:p>
    <w:p w14:paraId="520906D8"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3F5874B2" w14:textId="77777777" w:rsidR="005E2E6A" w:rsidRPr="005E2E6A" w:rsidRDefault="005E2E6A" w:rsidP="005E2E6A">
      <w:pPr>
        <w:numPr>
          <w:ilvl w:val="0"/>
          <w:numId w:val="12"/>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User Acceptance Testing Screenshot </w:t>
      </w:r>
    </w:p>
    <w:p w14:paraId="3F819D8A" w14:textId="77777777" w:rsidR="005E2E6A" w:rsidRPr="005E2E6A" w:rsidRDefault="005E2E6A" w:rsidP="005E2E6A">
      <w:pPr>
        <w:numPr>
          <w:ilvl w:val="0"/>
          <w:numId w:val="12"/>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validation testing section. </w:t>
      </w:r>
    </w:p>
    <w:p w14:paraId="6A859EE8" w14:textId="5D734906" w:rsidR="005E2E6A" w:rsidRPr="005E2E6A" w:rsidRDefault="005E2E6A" w:rsidP="005E2E6A">
      <w:pPr>
        <w:jc w:val="both"/>
        <w:rPr>
          <w:rFonts w:ascii="Times New Roman" w:hAnsi="Times New Roman" w:cs="Times New Roman"/>
        </w:rPr>
      </w:pPr>
    </w:p>
    <w:p w14:paraId="232E1A14"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4.5.4 System Security Testing</w:t>
      </w:r>
    </w:p>
    <w:p w14:paraId="3AAB250B"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Security testing was conducted to verify that the system protected sensitive academic documents and user information. Authentication validation, access control checks, and session management testing were performed to improve system security.</w:t>
      </w:r>
    </w:p>
    <w:p w14:paraId="52B8DE2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1930539E" w14:textId="77777777" w:rsidR="005E2E6A" w:rsidRPr="005E2E6A" w:rsidRDefault="005E2E6A" w:rsidP="005E2E6A">
      <w:pPr>
        <w:numPr>
          <w:ilvl w:val="0"/>
          <w:numId w:val="13"/>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Security Testing Diagram </w:t>
      </w:r>
    </w:p>
    <w:p w14:paraId="6E04A41F" w14:textId="77777777" w:rsidR="005E2E6A" w:rsidRPr="005E2E6A" w:rsidRDefault="005E2E6A" w:rsidP="005E2E6A">
      <w:pPr>
        <w:numPr>
          <w:ilvl w:val="0"/>
          <w:numId w:val="13"/>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system security testing explanation. </w:t>
      </w:r>
    </w:p>
    <w:p w14:paraId="43191D4B" w14:textId="7A88640D" w:rsidR="005E2E6A" w:rsidRPr="005E2E6A" w:rsidRDefault="005E2E6A" w:rsidP="005E2E6A">
      <w:pPr>
        <w:jc w:val="both"/>
        <w:rPr>
          <w:rFonts w:ascii="Times New Roman" w:hAnsi="Times New Roman" w:cs="Times New Roman"/>
        </w:rPr>
      </w:pPr>
    </w:p>
    <w:p w14:paraId="35858C9B"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4.5.5 Recommendations Made by Testers</w:t>
      </w:r>
    </w:p>
    <w:p w14:paraId="5F6FDF4A"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During user testing, several recommendations were provided to improve the usability and performance of the system. Some users suggested improving the search functionality, enhancing dashboard navigation, and adding additional notifications for upload confirmation.</w:t>
      </w:r>
    </w:p>
    <w:p w14:paraId="61D5F093"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677B174F" w14:textId="77777777" w:rsidR="005E2E6A" w:rsidRPr="005E2E6A" w:rsidRDefault="005E2E6A" w:rsidP="005E2E6A">
      <w:pPr>
        <w:numPr>
          <w:ilvl w:val="0"/>
          <w:numId w:val="14"/>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Feedback Summary Table </w:t>
      </w:r>
    </w:p>
    <w:p w14:paraId="783A1EB7" w14:textId="77777777" w:rsidR="005E2E6A" w:rsidRPr="005E2E6A" w:rsidRDefault="005E2E6A" w:rsidP="005E2E6A">
      <w:pPr>
        <w:numPr>
          <w:ilvl w:val="0"/>
          <w:numId w:val="14"/>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recommendations section. </w:t>
      </w:r>
    </w:p>
    <w:p w14:paraId="68B95DB2" w14:textId="2855B188" w:rsidR="005E2E6A" w:rsidRPr="005E2E6A" w:rsidRDefault="005E2E6A" w:rsidP="005E2E6A">
      <w:pPr>
        <w:jc w:val="both"/>
        <w:rPr>
          <w:rFonts w:ascii="Times New Roman" w:hAnsi="Times New Roman" w:cs="Times New Roman"/>
        </w:rPr>
      </w:pPr>
    </w:p>
    <w:p w14:paraId="2A4C6263"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4.5.6 Responses to Recommendations from Testing</w:t>
      </w:r>
    </w:p>
    <w:p w14:paraId="4F6738F2"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Based on the recommendations received, several improvements were implemented. Search filters were optimized, dashboard navigation was simplified, and additional notification prompts were added to improve user experience and system efficiency.</w:t>
      </w:r>
    </w:p>
    <w:p w14:paraId="4600729B"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1A398438" w14:textId="77777777" w:rsidR="005E2E6A" w:rsidRPr="005E2E6A" w:rsidRDefault="005E2E6A" w:rsidP="005E2E6A">
      <w:pPr>
        <w:numPr>
          <w:ilvl w:val="0"/>
          <w:numId w:val="15"/>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Updated System Interface Screenshot </w:t>
      </w:r>
    </w:p>
    <w:p w14:paraId="2B921F01" w14:textId="77777777" w:rsidR="005E2E6A" w:rsidRPr="005E2E6A" w:rsidRDefault="005E2E6A" w:rsidP="005E2E6A">
      <w:pPr>
        <w:numPr>
          <w:ilvl w:val="0"/>
          <w:numId w:val="15"/>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responses to recommendations section. </w:t>
      </w:r>
    </w:p>
    <w:p w14:paraId="1FBC27DB" w14:textId="2F353C43" w:rsidR="005E2E6A" w:rsidRPr="005E2E6A" w:rsidRDefault="005E2E6A" w:rsidP="005E2E6A">
      <w:pPr>
        <w:jc w:val="both"/>
        <w:rPr>
          <w:rFonts w:ascii="Times New Roman" w:hAnsi="Times New Roman" w:cs="Times New Roman"/>
        </w:rPr>
      </w:pPr>
    </w:p>
    <w:p w14:paraId="1051C2C5"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4.6 Results of System Implementation</w:t>
      </w:r>
    </w:p>
    <w:p w14:paraId="2BA9BA9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implementation of the Cloud-Based Examination Script Management System was successful. The system achieved its objectives by providing secure examination script upload, cloud storage integration, PDF compression, automated notifications, and efficient retrieval functionalities.</w:t>
      </w:r>
    </w:p>
    <w:p w14:paraId="2968D19C"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Testing results showed that the system improved document organization, reduced dependence on paper-based storage, and enhanced accessibility of academic records.</w:t>
      </w:r>
    </w:p>
    <w:p w14:paraId="4BBD0A58" w14:textId="4C854F0A" w:rsidR="005E2E6A" w:rsidRPr="005E2E6A" w:rsidRDefault="005E2E6A" w:rsidP="005E2E6A">
      <w:pPr>
        <w:jc w:val="both"/>
        <w:rPr>
          <w:rFonts w:ascii="Times New Roman" w:hAnsi="Times New Roman" w:cs="Times New Roman"/>
        </w:rPr>
      </w:pPr>
      <w:r w:rsidRPr="005E2E6A">
        <w:rPr>
          <w:rFonts w:ascii="Times New Roman" w:hAnsi="Times New Roman" w:cs="Times New Roman"/>
        </w:rPr>
        <w:br w:type="page"/>
      </w:r>
    </w:p>
    <w:sectPr w:rsidR="005E2E6A" w:rsidRPr="005E2E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6424"/>
    <w:multiLevelType w:val="multilevel"/>
    <w:tmpl w:val="FE88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50714"/>
    <w:multiLevelType w:val="multilevel"/>
    <w:tmpl w:val="51A8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D4212"/>
    <w:multiLevelType w:val="multilevel"/>
    <w:tmpl w:val="EC3C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2140D"/>
    <w:multiLevelType w:val="multilevel"/>
    <w:tmpl w:val="F0AC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C4774"/>
    <w:multiLevelType w:val="multilevel"/>
    <w:tmpl w:val="CC4E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2281B"/>
    <w:multiLevelType w:val="multilevel"/>
    <w:tmpl w:val="8036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157FA"/>
    <w:multiLevelType w:val="multilevel"/>
    <w:tmpl w:val="B364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001E3"/>
    <w:multiLevelType w:val="multilevel"/>
    <w:tmpl w:val="3224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B020E"/>
    <w:multiLevelType w:val="multilevel"/>
    <w:tmpl w:val="FD6E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F4430F"/>
    <w:multiLevelType w:val="multilevel"/>
    <w:tmpl w:val="B4E8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71CA4"/>
    <w:multiLevelType w:val="multilevel"/>
    <w:tmpl w:val="DF14C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6A20C7"/>
    <w:multiLevelType w:val="multilevel"/>
    <w:tmpl w:val="7784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03B9B"/>
    <w:multiLevelType w:val="multilevel"/>
    <w:tmpl w:val="C76C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826374"/>
    <w:multiLevelType w:val="multilevel"/>
    <w:tmpl w:val="2B90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62071E"/>
    <w:multiLevelType w:val="multilevel"/>
    <w:tmpl w:val="83EE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543DE0"/>
    <w:multiLevelType w:val="multilevel"/>
    <w:tmpl w:val="F232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275825">
    <w:abstractNumId w:val="13"/>
  </w:num>
  <w:num w:numId="2" w16cid:durableId="811289195">
    <w:abstractNumId w:val="1"/>
  </w:num>
  <w:num w:numId="3" w16cid:durableId="1621566910">
    <w:abstractNumId w:val="6"/>
  </w:num>
  <w:num w:numId="4" w16cid:durableId="507720421">
    <w:abstractNumId w:val="3"/>
  </w:num>
  <w:num w:numId="5" w16cid:durableId="71398080">
    <w:abstractNumId w:val="7"/>
  </w:num>
  <w:num w:numId="6" w16cid:durableId="18315130">
    <w:abstractNumId w:val="15"/>
  </w:num>
  <w:num w:numId="7" w16cid:durableId="156580573">
    <w:abstractNumId w:val="9"/>
  </w:num>
  <w:num w:numId="8" w16cid:durableId="857696794">
    <w:abstractNumId w:val="12"/>
  </w:num>
  <w:num w:numId="9" w16cid:durableId="1586838114">
    <w:abstractNumId w:val="5"/>
  </w:num>
  <w:num w:numId="10" w16cid:durableId="1287196022">
    <w:abstractNumId w:val="14"/>
  </w:num>
  <w:num w:numId="11" w16cid:durableId="1584415387">
    <w:abstractNumId w:val="4"/>
  </w:num>
  <w:num w:numId="12" w16cid:durableId="661010847">
    <w:abstractNumId w:val="0"/>
  </w:num>
  <w:num w:numId="13" w16cid:durableId="1232348437">
    <w:abstractNumId w:val="8"/>
  </w:num>
  <w:num w:numId="14" w16cid:durableId="2018312855">
    <w:abstractNumId w:val="11"/>
  </w:num>
  <w:num w:numId="15" w16cid:durableId="271128243">
    <w:abstractNumId w:val="2"/>
  </w:num>
  <w:num w:numId="16" w16cid:durableId="16354020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E6A"/>
    <w:rsid w:val="000B3E88"/>
    <w:rsid w:val="005E2E6A"/>
    <w:rsid w:val="00E37D7C"/>
    <w:rsid w:val="00F07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1E7BB"/>
  <w15:chartTrackingRefBased/>
  <w15:docId w15:val="{C1EEB5A1-9913-4D97-8ABF-E0B902BA6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E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E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E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E6A"/>
    <w:rPr>
      <w:rFonts w:eastAsiaTheme="majorEastAsia" w:cstheme="majorBidi"/>
      <w:color w:val="272727" w:themeColor="text1" w:themeTint="D8"/>
    </w:rPr>
  </w:style>
  <w:style w:type="paragraph" w:styleId="Title">
    <w:name w:val="Title"/>
    <w:basedOn w:val="Normal"/>
    <w:next w:val="Normal"/>
    <w:link w:val="TitleChar"/>
    <w:uiPriority w:val="10"/>
    <w:qFormat/>
    <w:rsid w:val="005E2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E6A"/>
    <w:pPr>
      <w:spacing w:before="160"/>
      <w:jc w:val="center"/>
    </w:pPr>
    <w:rPr>
      <w:i/>
      <w:iCs/>
      <w:color w:val="404040" w:themeColor="text1" w:themeTint="BF"/>
    </w:rPr>
  </w:style>
  <w:style w:type="character" w:customStyle="1" w:styleId="QuoteChar">
    <w:name w:val="Quote Char"/>
    <w:basedOn w:val="DefaultParagraphFont"/>
    <w:link w:val="Quote"/>
    <w:uiPriority w:val="29"/>
    <w:rsid w:val="005E2E6A"/>
    <w:rPr>
      <w:i/>
      <w:iCs/>
      <w:color w:val="404040" w:themeColor="text1" w:themeTint="BF"/>
    </w:rPr>
  </w:style>
  <w:style w:type="paragraph" w:styleId="ListParagraph">
    <w:name w:val="List Paragraph"/>
    <w:basedOn w:val="Normal"/>
    <w:uiPriority w:val="34"/>
    <w:qFormat/>
    <w:rsid w:val="005E2E6A"/>
    <w:pPr>
      <w:ind w:left="720"/>
      <w:contextualSpacing/>
    </w:pPr>
  </w:style>
  <w:style w:type="character" w:styleId="IntenseEmphasis">
    <w:name w:val="Intense Emphasis"/>
    <w:basedOn w:val="DefaultParagraphFont"/>
    <w:uiPriority w:val="21"/>
    <w:qFormat/>
    <w:rsid w:val="005E2E6A"/>
    <w:rPr>
      <w:i/>
      <w:iCs/>
      <w:color w:val="0F4761" w:themeColor="accent1" w:themeShade="BF"/>
    </w:rPr>
  </w:style>
  <w:style w:type="paragraph" w:styleId="IntenseQuote">
    <w:name w:val="Intense Quote"/>
    <w:basedOn w:val="Normal"/>
    <w:next w:val="Normal"/>
    <w:link w:val="IntenseQuoteChar"/>
    <w:uiPriority w:val="30"/>
    <w:qFormat/>
    <w:rsid w:val="005E2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E6A"/>
    <w:rPr>
      <w:i/>
      <w:iCs/>
      <w:color w:val="0F4761" w:themeColor="accent1" w:themeShade="BF"/>
    </w:rPr>
  </w:style>
  <w:style w:type="character" w:styleId="IntenseReference">
    <w:name w:val="Intense Reference"/>
    <w:basedOn w:val="DefaultParagraphFont"/>
    <w:uiPriority w:val="32"/>
    <w:qFormat/>
    <w:rsid w:val="005E2E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1138</Words>
  <Characters>6493</Characters>
  <Application>Microsoft Office Word</Application>
  <DocSecurity>0</DocSecurity>
  <Lines>54</Lines>
  <Paragraphs>15</Paragraphs>
  <ScaleCrop>false</ScaleCrop>
  <Company/>
  <LinksUpToDate>false</LinksUpToDate>
  <CharactersWithSpaces>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Lukeman Dramani</dc:creator>
  <cp:keywords/>
  <dc:description/>
  <cp:lastModifiedBy>Lukeman Dramani</cp:lastModifiedBy>
  <cp:revision>2</cp:revision>
  <dcterms:created xsi:type="dcterms:W3CDTF">2026-06-29T09:41:00Z</dcterms:created>
  <dcterms:modified xsi:type="dcterms:W3CDTF">2026-06-29T09:41:00Z</dcterms:modified>
</cp:coreProperties>
</file>