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0DF" w:rsidRDefault="003305A0" w:rsidP="00DB3EC3">
      <w:pPr>
        <w:ind w:firstLineChars="200" w:firstLine="502"/>
        <w:jc w:val="center"/>
        <w:rPr>
          <w:rFonts w:ascii="Verdana" w:hAnsi="Verdana"/>
          <w:b/>
          <w:sz w:val="25"/>
          <w:szCs w:val="25"/>
        </w:rPr>
      </w:pPr>
      <w:r w:rsidRPr="003305A0">
        <w:rPr>
          <w:rFonts w:ascii="Verdana" w:hAnsi="Verdana"/>
          <w:b/>
          <w:sz w:val="25"/>
          <w:szCs w:val="25"/>
        </w:rPr>
        <w:t>SVM</w:t>
      </w:r>
      <w:r w:rsidRPr="003305A0">
        <w:rPr>
          <w:rFonts w:ascii="Verdana" w:hAnsi="Verdana"/>
          <w:b/>
          <w:sz w:val="25"/>
          <w:szCs w:val="25"/>
        </w:rPr>
        <w:t>的八股简介</w:t>
      </w:r>
    </w:p>
    <w:p w:rsidR="003305A0" w:rsidRPr="00245909" w:rsidRDefault="003305A0" w:rsidP="00DB3EC3">
      <w:pPr>
        <w:pStyle w:val="a3"/>
        <w:spacing w:before="0" w:beforeAutospacing="0" w:after="0" w:afterAutospacing="0"/>
        <w:ind w:firstLineChars="200" w:firstLine="402"/>
        <w:jc w:val="both"/>
        <w:rPr>
          <w:rFonts w:ascii="Verdana" w:hAnsi="Verdana"/>
          <w:b/>
          <w:color w:val="303030"/>
          <w:sz w:val="20"/>
          <w:szCs w:val="20"/>
        </w:rPr>
      </w:pPr>
      <w:r w:rsidRPr="00245909">
        <w:rPr>
          <w:rFonts w:ascii="Verdana" w:hAnsi="Verdana" w:hint="eastAsia"/>
          <w:b/>
          <w:color w:val="303030"/>
          <w:sz w:val="20"/>
          <w:szCs w:val="20"/>
        </w:rPr>
        <w:t>（一）</w:t>
      </w:r>
      <w:r w:rsidRPr="00245909">
        <w:rPr>
          <w:rFonts w:ascii="Verdana" w:hAnsi="Verdana"/>
          <w:b/>
          <w:color w:val="303030"/>
          <w:sz w:val="20"/>
          <w:szCs w:val="20"/>
        </w:rPr>
        <w:t>SVM</w:t>
      </w:r>
      <w:r w:rsidRPr="00245909">
        <w:rPr>
          <w:rFonts w:ascii="Verdana" w:hAnsi="Verdana" w:hint="eastAsia"/>
          <w:b/>
          <w:color w:val="303030"/>
          <w:sz w:val="20"/>
          <w:szCs w:val="20"/>
        </w:rPr>
        <w:t>的八股简介</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支持向量机</w:t>
      </w:r>
      <w:r w:rsidRPr="00245909">
        <w:rPr>
          <w:rFonts w:ascii="Verdana" w:eastAsia="宋体" w:hAnsi="Verdana" w:cs="宋体" w:hint="eastAsia"/>
          <w:color w:val="303030"/>
          <w:kern w:val="0"/>
          <w:sz w:val="20"/>
          <w:szCs w:val="20"/>
        </w:rPr>
        <w:t>(Support Vector Machine)</w:t>
      </w:r>
      <w:r w:rsidRPr="00245909">
        <w:rPr>
          <w:rFonts w:ascii="Verdana" w:eastAsia="宋体" w:hAnsi="Verdana" w:cs="宋体" w:hint="eastAsia"/>
          <w:color w:val="303030"/>
          <w:kern w:val="0"/>
          <w:sz w:val="20"/>
          <w:szCs w:val="20"/>
        </w:rPr>
        <w:t>是</w:t>
      </w:r>
      <w:r w:rsidRPr="00245909">
        <w:rPr>
          <w:rFonts w:ascii="Verdana" w:eastAsia="宋体" w:hAnsi="Verdana" w:cs="宋体" w:hint="eastAsia"/>
          <w:color w:val="303030"/>
          <w:kern w:val="0"/>
          <w:sz w:val="20"/>
          <w:szCs w:val="20"/>
        </w:rPr>
        <w:t>Cortes</w:t>
      </w:r>
      <w:r w:rsidRPr="00245909">
        <w:rPr>
          <w:rFonts w:ascii="Verdana" w:eastAsia="宋体" w:hAnsi="Verdana" w:cs="宋体" w:hint="eastAsia"/>
          <w:color w:val="303030"/>
          <w:kern w:val="0"/>
          <w:sz w:val="20"/>
          <w:szCs w:val="20"/>
        </w:rPr>
        <w:t>和</w:t>
      </w:r>
      <w:r w:rsidRPr="00245909">
        <w:rPr>
          <w:rFonts w:ascii="Verdana" w:eastAsia="宋体" w:hAnsi="Verdana" w:cs="宋体" w:hint="eastAsia"/>
          <w:color w:val="303030"/>
          <w:kern w:val="0"/>
          <w:sz w:val="20"/>
          <w:szCs w:val="20"/>
        </w:rPr>
        <w:t>Vapnik</w:t>
      </w:r>
      <w:r w:rsidRPr="00245909">
        <w:rPr>
          <w:rFonts w:ascii="Verdana" w:eastAsia="宋体" w:hAnsi="Verdana" w:cs="宋体" w:hint="eastAsia"/>
          <w:color w:val="303030"/>
          <w:kern w:val="0"/>
          <w:sz w:val="20"/>
          <w:szCs w:val="20"/>
        </w:rPr>
        <w:t>于</w:t>
      </w:r>
      <w:r w:rsidRPr="00245909">
        <w:rPr>
          <w:rFonts w:ascii="Verdana" w:eastAsia="宋体" w:hAnsi="Verdana" w:cs="宋体" w:hint="eastAsia"/>
          <w:color w:val="303030"/>
          <w:kern w:val="0"/>
          <w:sz w:val="20"/>
          <w:szCs w:val="20"/>
        </w:rPr>
        <w:t>1995</w:t>
      </w:r>
      <w:r w:rsidRPr="00245909">
        <w:rPr>
          <w:rFonts w:ascii="Verdana" w:eastAsia="宋体" w:hAnsi="Verdana" w:cs="宋体" w:hint="eastAsia"/>
          <w:color w:val="303030"/>
          <w:kern w:val="0"/>
          <w:sz w:val="20"/>
          <w:szCs w:val="20"/>
        </w:rPr>
        <w:t>年首先提出的，它在解决小样本、非线性及高维模式识别中表现出许多特有的优势，并能够推广应用到函数拟合等其他机器学习问题中</w:t>
      </w:r>
      <w:r w:rsidRPr="00245909">
        <w:rPr>
          <w:rFonts w:ascii="Verdana" w:eastAsia="宋体" w:hAnsi="Verdana" w:cs="宋体" w:hint="eastAsia"/>
          <w:color w:val="303030"/>
          <w:kern w:val="0"/>
          <w:sz w:val="20"/>
          <w:szCs w:val="20"/>
        </w:rPr>
        <w:t>[10]</w:t>
      </w:r>
      <w:r w:rsidRPr="00245909">
        <w:rPr>
          <w:rFonts w:ascii="Verdana" w:eastAsia="宋体" w:hAnsi="Verdana" w:cs="宋体" w:hint="eastAsia"/>
          <w:color w:val="303030"/>
          <w:kern w:val="0"/>
          <w:sz w:val="20"/>
          <w:szCs w:val="20"/>
        </w:rPr>
        <w:t>。</w:t>
      </w:r>
      <w:r w:rsidRPr="00245909">
        <w:rPr>
          <w:rFonts w:ascii="Verdana" w:eastAsia="宋体" w:hAnsi="Verdana" w:cs="宋体" w:hint="eastAsia"/>
          <w:color w:val="303030"/>
          <w:kern w:val="0"/>
          <w:sz w:val="20"/>
          <w:szCs w:val="20"/>
        </w:rPr>
        <w:br/>
      </w:r>
      <w:r w:rsidRPr="00245909">
        <w:rPr>
          <w:rFonts w:ascii="Verdana" w:eastAsia="宋体" w:hAnsi="Verdana" w:cs="宋体" w:hint="eastAsia"/>
          <w:color w:val="303030"/>
          <w:kern w:val="0"/>
          <w:sz w:val="20"/>
          <w:szCs w:val="20"/>
        </w:rPr>
        <w:t>支持向量机方法是建立在统计学习理论的</w:t>
      </w:r>
      <w:r w:rsidRPr="00245909">
        <w:rPr>
          <w:rFonts w:ascii="Verdana" w:eastAsia="宋体" w:hAnsi="Verdana" w:cs="宋体" w:hint="eastAsia"/>
          <w:color w:val="303030"/>
          <w:kern w:val="0"/>
          <w:sz w:val="20"/>
          <w:szCs w:val="20"/>
        </w:rPr>
        <w:t xml:space="preserve">VC </w:t>
      </w:r>
      <w:r w:rsidRPr="00245909">
        <w:rPr>
          <w:rFonts w:ascii="Verdana" w:eastAsia="宋体" w:hAnsi="Verdana" w:cs="宋体" w:hint="eastAsia"/>
          <w:color w:val="303030"/>
          <w:kern w:val="0"/>
          <w:sz w:val="20"/>
          <w:szCs w:val="20"/>
        </w:rPr>
        <w:t>维理论和结构风险最小原理基础上的，根据有限的样本信息在模型的复杂性（即对特定训练样本的学习精度，</w:t>
      </w:r>
      <w:r w:rsidRPr="00245909">
        <w:rPr>
          <w:rFonts w:ascii="Verdana" w:eastAsia="宋体" w:hAnsi="Verdana" w:cs="宋体" w:hint="eastAsia"/>
          <w:color w:val="303030"/>
          <w:kern w:val="0"/>
          <w:sz w:val="20"/>
          <w:szCs w:val="20"/>
        </w:rPr>
        <w:t>Accuracy</w:t>
      </w:r>
      <w:r w:rsidRPr="00245909">
        <w:rPr>
          <w:rFonts w:ascii="Verdana" w:eastAsia="宋体" w:hAnsi="Verdana" w:cs="宋体" w:hint="eastAsia"/>
          <w:color w:val="303030"/>
          <w:kern w:val="0"/>
          <w:sz w:val="20"/>
          <w:szCs w:val="20"/>
        </w:rPr>
        <w:t>）和学习能力（即无错误地识别任意样本的能力）之间寻求最佳折衷，以期获得最好的推广能力</w:t>
      </w:r>
      <w:r w:rsidRPr="00245909">
        <w:rPr>
          <w:rFonts w:ascii="Verdana" w:eastAsia="宋体" w:hAnsi="Verdana" w:cs="宋体" w:hint="eastAsia"/>
          <w:color w:val="303030"/>
          <w:kern w:val="0"/>
          <w:sz w:val="20"/>
          <w:szCs w:val="20"/>
        </w:rPr>
        <w:t>[14]</w:t>
      </w:r>
      <w:r w:rsidRPr="00245909">
        <w:rPr>
          <w:rFonts w:ascii="Verdana" w:eastAsia="宋体" w:hAnsi="Verdana" w:cs="宋体" w:hint="eastAsia"/>
          <w:color w:val="303030"/>
          <w:kern w:val="0"/>
          <w:sz w:val="20"/>
          <w:szCs w:val="20"/>
        </w:rPr>
        <w:t>（或称泛化能力）。</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以上是经常被有关</w:t>
      </w:r>
      <w:r w:rsidRPr="00245909">
        <w:rPr>
          <w:rFonts w:ascii="Verdana" w:eastAsia="宋体" w:hAnsi="Verdana" w:cs="宋体"/>
          <w:color w:val="303030"/>
          <w:kern w:val="0"/>
          <w:sz w:val="20"/>
          <w:szCs w:val="20"/>
        </w:rPr>
        <w:t xml:space="preserve">SVM </w:t>
      </w:r>
      <w:r w:rsidRPr="00245909">
        <w:rPr>
          <w:rFonts w:ascii="Verdana" w:eastAsia="宋体" w:hAnsi="Verdana" w:cs="宋体" w:hint="eastAsia"/>
          <w:color w:val="303030"/>
          <w:kern w:val="0"/>
          <w:sz w:val="20"/>
          <w:szCs w:val="20"/>
        </w:rPr>
        <w:t>的学术文献引用的介绍，有点八股，我来逐一分解并解释一下。</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Vapnik</w:t>
      </w:r>
      <w:r w:rsidRPr="00245909">
        <w:rPr>
          <w:rFonts w:ascii="Verdana" w:eastAsia="宋体" w:hAnsi="Verdana" w:cs="宋体" w:hint="eastAsia"/>
          <w:color w:val="303030"/>
          <w:kern w:val="0"/>
          <w:sz w:val="20"/>
          <w:szCs w:val="20"/>
        </w:rPr>
        <w:t>是统计机器学习的大牛，这想必都不用说，他出版的《</w:t>
      </w:r>
      <w:r w:rsidRPr="00245909">
        <w:rPr>
          <w:rFonts w:ascii="Verdana" w:eastAsia="宋体" w:hAnsi="Verdana" w:cs="宋体"/>
          <w:color w:val="303030"/>
          <w:kern w:val="0"/>
          <w:sz w:val="20"/>
          <w:szCs w:val="20"/>
        </w:rPr>
        <w:t>Statistical Learning Theory</w:t>
      </w:r>
      <w:r w:rsidRPr="00245909">
        <w:rPr>
          <w:rFonts w:ascii="Verdana" w:eastAsia="宋体" w:hAnsi="Verdana" w:cs="宋体" w:hint="eastAsia"/>
          <w:color w:val="303030"/>
          <w:kern w:val="0"/>
          <w:sz w:val="20"/>
          <w:szCs w:val="20"/>
        </w:rPr>
        <w:t>》是一本完整阐述统计机器学习思想的名著。在该书中详细的论证了统计机器学习之所以区别于传统机器学习的本质，就在于统计机器学习能够精确的给出学习效果，能够解答需要的样本数等等一系列问题。与统计机器学习的精密思维相比，传统的机器学习基本上属于摸着石头过河，用传统的机器学习方法构造分类系统完全成了一种技巧，一个人做的结果可能很好，另一个人差不多的方法做出来却很差，缺乏指导和原则。</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所谓</w:t>
      </w:r>
      <w:r w:rsidRPr="00245909">
        <w:rPr>
          <w:rFonts w:ascii="Verdana" w:eastAsia="宋体" w:hAnsi="Verdana" w:cs="宋体"/>
          <w:color w:val="303030"/>
          <w:kern w:val="0"/>
          <w:sz w:val="20"/>
          <w:szCs w:val="20"/>
        </w:rPr>
        <w:t>VC</w:t>
      </w:r>
      <w:r w:rsidRPr="00245909">
        <w:rPr>
          <w:rFonts w:ascii="Verdana" w:eastAsia="宋体" w:hAnsi="Verdana" w:cs="宋体" w:hint="eastAsia"/>
          <w:color w:val="303030"/>
          <w:kern w:val="0"/>
          <w:sz w:val="20"/>
          <w:szCs w:val="20"/>
        </w:rPr>
        <w:t>维是对函数类的一种度量，可以简单的理解为问题的复杂程度，</w:t>
      </w:r>
      <w:r w:rsidRPr="00245909">
        <w:rPr>
          <w:rFonts w:ascii="Verdana" w:eastAsia="宋体" w:hAnsi="Verdana" w:cs="宋体"/>
          <w:color w:val="303030"/>
          <w:kern w:val="0"/>
          <w:sz w:val="20"/>
          <w:szCs w:val="20"/>
        </w:rPr>
        <w:t>VC</w:t>
      </w:r>
      <w:r w:rsidRPr="00245909">
        <w:rPr>
          <w:rFonts w:ascii="Verdana" w:eastAsia="宋体" w:hAnsi="Verdana" w:cs="宋体" w:hint="eastAsia"/>
          <w:color w:val="303030"/>
          <w:kern w:val="0"/>
          <w:sz w:val="20"/>
          <w:szCs w:val="20"/>
        </w:rPr>
        <w:t>维越高，一个问题就越复杂。正是因为</w:t>
      </w: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关注的是</w:t>
      </w:r>
      <w:r w:rsidRPr="00245909">
        <w:rPr>
          <w:rFonts w:ascii="Verdana" w:eastAsia="宋体" w:hAnsi="Verdana" w:cs="宋体"/>
          <w:color w:val="303030"/>
          <w:kern w:val="0"/>
          <w:sz w:val="20"/>
          <w:szCs w:val="20"/>
        </w:rPr>
        <w:t>VC</w:t>
      </w:r>
      <w:r w:rsidRPr="00245909">
        <w:rPr>
          <w:rFonts w:ascii="Verdana" w:eastAsia="宋体" w:hAnsi="Verdana" w:cs="宋体" w:hint="eastAsia"/>
          <w:color w:val="303030"/>
          <w:kern w:val="0"/>
          <w:sz w:val="20"/>
          <w:szCs w:val="20"/>
        </w:rPr>
        <w:t>维，后面我们可以看到，</w:t>
      </w: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解决问题的时候，和样本的维数是无关的（甚至样本是上万维的都可以，这使得</w:t>
      </w: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很适合用来解决文本分类的问题，当然，有这样的能力也因为引入了核函数）。</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结构风险最小听上去文绉绉，其实说的也无非是下面这回事。</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机器学习本质上就是一种对问题真实模型的逼近（我们选择一个我们认为比较好的近似模型，这个近似模型就叫做一个假设），但毫无疑问，真实模型一定是不知道的（如果知道了，我们干吗还要机器学习？直接用真实模型解决问题不就可以了？对吧，哈哈）既然真实模型不知道，那么我们选择的假设与问题真实解之间究竟有多大差距，我们就没法得知。比如说我们认为宇宙诞生于</w:t>
      </w:r>
      <w:r w:rsidRPr="00245909">
        <w:rPr>
          <w:rFonts w:ascii="Verdana" w:eastAsia="宋体" w:hAnsi="Verdana" w:cs="宋体"/>
          <w:color w:val="303030"/>
          <w:kern w:val="0"/>
          <w:sz w:val="20"/>
          <w:szCs w:val="20"/>
        </w:rPr>
        <w:t>150</w:t>
      </w:r>
      <w:r w:rsidRPr="00245909">
        <w:rPr>
          <w:rFonts w:ascii="Verdana" w:eastAsia="宋体" w:hAnsi="Verdana" w:cs="宋体" w:hint="eastAsia"/>
          <w:color w:val="303030"/>
          <w:kern w:val="0"/>
          <w:sz w:val="20"/>
          <w:szCs w:val="20"/>
        </w:rPr>
        <w:t>亿年前的一场大爆炸，这个假设能够描述很多我们观察到的现象，但它与真实的宇宙模型之间还相差多少？谁也说不清，因为我们压根就不知道真实的宇宙模型到底是什么。</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这个与问题真实解之间的误差，就叫做风险（更严格的说，误差的累积叫做风险）。我们选择了一个假设之后（更直观点说，我们得到了一个分类器以后），真实误差无从得知，但我们可以用某些可以掌握的量来逼近它。最直观的想法就是使用分类器在样本数据上的分类的结果与真实结果（因为样本是已经标注过的数据，是准确的数据）之间的差值来表示。这个差值叫做经验风险</w:t>
      </w:r>
      <w:r w:rsidRPr="00245909">
        <w:rPr>
          <w:rFonts w:ascii="Verdana" w:eastAsia="宋体" w:hAnsi="Verdana" w:cs="宋体"/>
          <w:color w:val="303030"/>
          <w:kern w:val="0"/>
          <w:sz w:val="20"/>
          <w:szCs w:val="20"/>
        </w:rPr>
        <w:t>Remp(w)</w:t>
      </w:r>
      <w:r w:rsidRPr="00245909">
        <w:rPr>
          <w:rFonts w:ascii="Verdana" w:eastAsia="宋体" w:hAnsi="Verdana" w:cs="宋体" w:hint="eastAsia"/>
          <w:color w:val="303030"/>
          <w:kern w:val="0"/>
          <w:sz w:val="20"/>
          <w:szCs w:val="20"/>
        </w:rPr>
        <w:t>。以前的机器学习方法都把经验风险最小化作为努力的目标，但后来发现很多分类函数能够在样本集上轻易达到</w:t>
      </w:r>
      <w:r w:rsidRPr="00245909">
        <w:rPr>
          <w:rFonts w:ascii="Verdana" w:eastAsia="宋体" w:hAnsi="Verdana" w:cs="宋体"/>
          <w:color w:val="303030"/>
          <w:kern w:val="0"/>
          <w:sz w:val="20"/>
          <w:szCs w:val="20"/>
        </w:rPr>
        <w:t>100%</w:t>
      </w:r>
      <w:r w:rsidRPr="00245909">
        <w:rPr>
          <w:rFonts w:ascii="Verdana" w:eastAsia="宋体" w:hAnsi="Verdana" w:cs="宋体" w:hint="eastAsia"/>
          <w:color w:val="303030"/>
          <w:kern w:val="0"/>
          <w:sz w:val="20"/>
          <w:szCs w:val="20"/>
        </w:rPr>
        <w:t>的正确率，在真实分类时却一塌糊涂（即所谓的推广能力差，或泛化能力差）。此时的情况便是选择了一个足够复杂的分类函数（它的</w:t>
      </w:r>
      <w:r w:rsidRPr="00245909">
        <w:rPr>
          <w:rFonts w:ascii="Verdana" w:eastAsia="宋体" w:hAnsi="Verdana" w:cs="宋体"/>
          <w:color w:val="303030"/>
          <w:kern w:val="0"/>
          <w:sz w:val="20"/>
          <w:szCs w:val="20"/>
        </w:rPr>
        <w:t>VC</w:t>
      </w:r>
      <w:r w:rsidRPr="00245909">
        <w:rPr>
          <w:rFonts w:ascii="Verdana" w:eastAsia="宋体" w:hAnsi="Verdana" w:cs="宋体" w:hint="eastAsia"/>
          <w:color w:val="303030"/>
          <w:kern w:val="0"/>
          <w:sz w:val="20"/>
          <w:szCs w:val="20"/>
        </w:rPr>
        <w:t>维很高），能够精确的记住每一个样本，但对样本之外的数据一律分类错误。回头看看经验风险最小化原则我们就会发现，此原则适用的大前提是经验风险要确实能够逼近真实风险才行（行话叫一致），但实际上能逼近么？答案是不能，因为样本数相对于现实世界要分类的文本数来说简直九牛一毛，经验风险最小化原则只在这占很小比例的样本上做到没有误差，当然不能保证在更大比例的真实文本上也没有误差。</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所以叫做泛化误差界，而不叫泛化误差）。</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lastRenderedPageBreak/>
        <w:t>置信风险与两个量有关，一是样本数量，显然给定的样本数量越大，我们的学习结果越有可能正确，此时置信风险越小；二是分类函数的</w:t>
      </w:r>
      <w:r w:rsidRPr="00245909">
        <w:rPr>
          <w:rFonts w:ascii="Verdana" w:eastAsia="宋体" w:hAnsi="Verdana" w:cs="宋体"/>
          <w:color w:val="303030"/>
          <w:kern w:val="0"/>
          <w:sz w:val="20"/>
          <w:szCs w:val="20"/>
        </w:rPr>
        <w:t>VC</w:t>
      </w:r>
      <w:r w:rsidRPr="00245909">
        <w:rPr>
          <w:rFonts w:ascii="Verdana" w:eastAsia="宋体" w:hAnsi="Verdana" w:cs="宋体" w:hint="eastAsia"/>
          <w:color w:val="303030"/>
          <w:kern w:val="0"/>
          <w:sz w:val="20"/>
          <w:szCs w:val="20"/>
        </w:rPr>
        <w:t>维，显然</w:t>
      </w:r>
      <w:r w:rsidRPr="00245909">
        <w:rPr>
          <w:rFonts w:ascii="Verdana" w:eastAsia="宋体" w:hAnsi="Verdana" w:cs="宋体"/>
          <w:color w:val="303030"/>
          <w:kern w:val="0"/>
          <w:sz w:val="20"/>
          <w:szCs w:val="20"/>
        </w:rPr>
        <w:t>VC</w:t>
      </w:r>
      <w:r w:rsidRPr="00245909">
        <w:rPr>
          <w:rFonts w:ascii="Verdana" w:eastAsia="宋体" w:hAnsi="Verdana" w:cs="宋体" w:hint="eastAsia"/>
          <w:color w:val="303030"/>
          <w:kern w:val="0"/>
          <w:sz w:val="20"/>
          <w:szCs w:val="20"/>
        </w:rPr>
        <w:t>维越大，推广能力越差，置信风险会变大。</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泛化误差界的公式为：</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R(w)≤Remp(w)+Ф(n/h)</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公式中</w:t>
      </w:r>
      <w:r w:rsidRPr="00245909">
        <w:rPr>
          <w:rFonts w:ascii="Verdana" w:eastAsia="宋体" w:hAnsi="Verdana" w:cs="宋体"/>
          <w:color w:val="303030"/>
          <w:kern w:val="0"/>
          <w:sz w:val="20"/>
          <w:szCs w:val="20"/>
        </w:rPr>
        <w:t>R(w)</w:t>
      </w:r>
      <w:r w:rsidRPr="00245909">
        <w:rPr>
          <w:rFonts w:ascii="Verdana" w:eastAsia="宋体" w:hAnsi="Verdana" w:cs="宋体" w:hint="eastAsia"/>
          <w:color w:val="303030"/>
          <w:kern w:val="0"/>
          <w:sz w:val="20"/>
          <w:szCs w:val="20"/>
        </w:rPr>
        <w:t>就是真实风险，</w:t>
      </w:r>
      <w:r w:rsidRPr="00245909">
        <w:rPr>
          <w:rFonts w:ascii="Verdana" w:eastAsia="宋体" w:hAnsi="Verdana" w:cs="宋体"/>
          <w:color w:val="303030"/>
          <w:kern w:val="0"/>
          <w:sz w:val="20"/>
          <w:szCs w:val="20"/>
        </w:rPr>
        <w:t>Remp(w)</w:t>
      </w:r>
      <w:r w:rsidRPr="00245909">
        <w:rPr>
          <w:rFonts w:ascii="Verdana" w:eastAsia="宋体" w:hAnsi="Verdana" w:cs="宋体" w:hint="eastAsia"/>
          <w:color w:val="303030"/>
          <w:kern w:val="0"/>
          <w:sz w:val="20"/>
          <w:szCs w:val="20"/>
        </w:rPr>
        <w:t>就是经验风险，</w:t>
      </w:r>
      <w:r w:rsidRPr="00245909">
        <w:rPr>
          <w:rFonts w:ascii="Verdana" w:eastAsia="宋体" w:hAnsi="Verdana" w:cs="宋体"/>
          <w:color w:val="303030"/>
          <w:kern w:val="0"/>
          <w:sz w:val="20"/>
          <w:szCs w:val="20"/>
        </w:rPr>
        <w:t>Ф(n/h)</w:t>
      </w:r>
      <w:r w:rsidRPr="00245909">
        <w:rPr>
          <w:rFonts w:ascii="Verdana" w:eastAsia="宋体" w:hAnsi="Verdana" w:cs="宋体" w:hint="eastAsia"/>
          <w:color w:val="303030"/>
          <w:kern w:val="0"/>
          <w:sz w:val="20"/>
          <w:szCs w:val="20"/>
        </w:rPr>
        <w:t>就是置信风险。统计学习的目标从经验风险最小化变为了寻求经验风险与置信风险的和最小，即结构风险最小。</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正是这样一种努力最小化结构风险的算法。</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其他的特点就比较容易理解了。</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小样本，并不是说样本的绝对数量少（实际上，对任何算法来说，更多的样本几乎总是能带来更好的效果），而是说与问题的复杂度比起来，</w:t>
      </w: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算法要求的样本数是相对比较少的。</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非线性，是指</w:t>
      </w: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擅长应付样本数据线性不可分的情况，主要通过松弛变量（也有人叫惩罚变量）和核函数技术来实现，这一部分是</w:t>
      </w: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的精髓，以后会详细讨论。多说一句，关于文本分类这个问题究竟是不是线性可分的，尚没有定论，因此不能简单的认为它是线性可分的而作简化处理，在水落石出之前，只好先当它是线性不可分的（反正线性可分也不过是线性不可分的一种特例而已，我们向来不怕方法过于通用）。</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高维模式识别是指样本维数很高，例如文本的向量表示，如果没有经过另一系列文章（《文本分类入门》）中提到过的降维处理，出现几万维的情况很正常，其他算法基本就没有能力应付了，</w:t>
      </w: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却可以，主要是因为</w:t>
      </w:r>
      <w:r w:rsidRPr="00245909">
        <w:rPr>
          <w:rFonts w:ascii="Verdana" w:eastAsia="宋体" w:hAnsi="Verdana" w:cs="宋体"/>
          <w:color w:val="303030"/>
          <w:kern w:val="0"/>
          <w:sz w:val="20"/>
          <w:szCs w:val="20"/>
        </w:rPr>
        <w:t xml:space="preserve">SVM </w:t>
      </w:r>
      <w:r w:rsidRPr="00245909">
        <w:rPr>
          <w:rFonts w:ascii="Verdana" w:eastAsia="宋体" w:hAnsi="Verdana" w:cs="宋体" w:hint="eastAsia"/>
          <w:color w:val="303030"/>
          <w:kern w:val="0"/>
          <w:sz w:val="20"/>
          <w:szCs w:val="20"/>
        </w:rPr>
        <w:t>产生的分类器很简洁，用到的样本信息很少（仅仅用到那些称之为“支持向量”的样本，此为后话），使得即使样本维数很高，也不会给存储和计算带来大麻烦（相对照而言，</w:t>
      </w:r>
      <w:r w:rsidRPr="00245909">
        <w:rPr>
          <w:rFonts w:ascii="Verdana" w:eastAsia="宋体" w:hAnsi="Verdana" w:cs="宋体"/>
          <w:color w:val="303030"/>
          <w:kern w:val="0"/>
          <w:sz w:val="20"/>
          <w:szCs w:val="20"/>
        </w:rPr>
        <w:t>kNN</w:t>
      </w:r>
      <w:r w:rsidRPr="00245909">
        <w:rPr>
          <w:rFonts w:ascii="Verdana" w:eastAsia="宋体" w:hAnsi="Verdana" w:cs="宋体" w:hint="eastAsia"/>
          <w:color w:val="303030"/>
          <w:kern w:val="0"/>
          <w:sz w:val="20"/>
          <w:szCs w:val="20"/>
        </w:rPr>
        <w:t>算法在分类时就要用到所有样本，样本数巨大，每个样本维数再一高，这日子就没法过了……）。</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hint="eastAsia"/>
          <w:color w:val="303030"/>
          <w:kern w:val="0"/>
          <w:sz w:val="20"/>
          <w:szCs w:val="20"/>
        </w:rPr>
        <w:t>下一节开始正式讨论</w:t>
      </w:r>
      <w:r w:rsidRPr="00245909">
        <w:rPr>
          <w:rFonts w:ascii="Verdana" w:eastAsia="宋体" w:hAnsi="Verdana" w:cs="宋体"/>
          <w:color w:val="303030"/>
          <w:kern w:val="0"/>
          <w:sz w:val="20"/>
          <w:szCs w:val="20"/>
        </w:rPr>
        <w:t>SVM</w:t>
      </w:r>
      <w:r w:rsidRPr="00245909">
        <w:rPr>
          <w:rFonts w:ascii="Verdana" w:eastAsia="宋体" w:hAnsi="Verdana" w:cs="宋体" w:hint="eastAsia"/>
          <w:color w:val="303030"/>
          <w:kern w:val="0"/>
          <w:sz w:val="20"/>
          <w:szCs w:val="20"/>
        </w:rPr>
        <w:t>。别嫌我说得太详细哦。</w:t>
      </w:r>
    </w:p>
    <w:p w:rsidR="003305A0" w:rsidRPr="003305A0" w:rsidRDefault="001905E8" w:rsidP="00DB3EC3">
      <w:pPr>
        <w:widowControl/>
        <w:ind w:firstLineChars="200" w:firstLine="420"/>
        <w:rPr>
          <w:rFonts w:ascii="Verdana" w:eastAsia="宋体" w:hAnsi="Verdana" w:cs="宋体"/>
          <w:b/>
          <w:color w:val="303030"/>
          <w:kern w:val="0"/>
          <w:sz w:val="20"/>
          <w:szCs w:val="20"/>
        </w:rPr>
      </w:pPr>
      <w:hyperlink r:id="rId6" w:history="1">
        <w:r w:rsidR="003305A0" w:rsidRPr="003305A0">
          <w:rPr>
            <w:rFonts w:ascii="Verdana" w:eastAsia="宋体" w:hAnsi="Verdana" w:cs="宋体"/>
            <w:b/>
            <w:color w:val="303030"/>
            <w:kern w:val="0"/>
            <w:sz w:val="20"/>
            <w:szCs w:val="20"/>
          </w:rPr>
          <w:t>SVM</w:t>
        </w:r>
        <w:r w:rsidR="003305A0" w:rsidRPr="003305A0">
          <w:rPr>
            <w:rFonts w:ascii="Verdana" w:eastAsia="宋体" w:hAnsi="Verdana" w:cs="宋体"/>
            <w:b/>
            <w:color w:val="303030"/>
            <w:kern w:val="0"/>
            <w:sz w:val="20"/>
            <w:szCs w:val="20"/>
          </w:rPr>
          <w:t>入门（二）线性分类器</w:t>
        </w:r>
        <w:r w:rsidR="003305A0" w:rsidRPr="003305A0">
          <w:rPr>
            <w:rFonts w:ascii="Verdana" w:eastAsia="宋体" w:hAnsi="Verdana" w:cs="宋体"/>
            <w:b/>
            <w:color w:val="303030"/>
            <w:kern w:val="0"/>
            <w:sz w:val="20"/>
            <w:szCs w:val="20"/>
          </w:rPr>
          <w:t>Part 1</w:t>
        </w:r>
      </w:hyperlink>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线性分类器</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一定意义上</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也可以叫做感知机</w:t>
      </w:r>
      <w:r w:rsidRPr="003305A0">
        <w:rPr>
          <w:rFonts w:ascii="Verdana" w:eastAsia="宋体" w:hAnsi="Verdana" w:cs="宋体"/>
          <w:color w:val="303030"/>
          <w:kern w:val="0"/>
          <w:sz w:val="20"/>
          <w:szCs w:val="20"/>
        </w:rPr>
        <w:t xml:space="preserve">) </w:t>
      </w:r>
      <w:r w:rsidRPr="003305A0">
        <w:rPr>
          <w:rFonts w:ascii="Verdana" w:eastAsia="宋体" w:hAnsi="Verdana" w:cs="宋体"/>
          <w:color w:val="303030"/>
          <w:kern w:val="0"/>
          <w:sz w:val="20"/>
          <w:szCs w:val="20"/>
        </w:rPr>
        <w:t>是最简单也很有效的分类器形式</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在一个线性分类器中</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可以看到</w:t>
      </w:r>
      <w:r w:rsidRPr="003305A0">
        <w:rPr>
          <w:rFonts w:ascii="Verdana" w:eastAsia="宋体" w:hAnsi="Verdana" w:cs="宋体"/>
          <w:color w:val="303030"/>
          <w:kern w:val="0"/>
          <w:sz w:val="20"/>
          <w:szCs w:val="20"/>
        </w:rPr>
        <w:t>SVM</w:t>
      </w:r>
      <w:r w:rsidRPr="003305A0">
        <w:rPr>
          <w:rFonts w:ascii="Verdana" w:eastAsia="宋体" w:hAnsi="Verdana" w:cs="宋体"/>
          <w:color w:val="303030"/>
          <w:kern w:val="0"/>
          <w:sz w:val="20"/>
          <w:szCs w:val="20"/>
        </w:rPr>
        <w:t>形成的思路</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并接触很多</w:t>
      </w:r>
      <w:r w:rsidRPr="003305A0">
        <w:rPr>
          <w:rFonts w:ascii="Verdana" w:eastAsia="宋体" w:hAnsi="Verdana" w:cs="宋体"/>
          <w:color w:val="303030"/>
          <w:kern w:val="0"/>
          <w:sz w:val="20"/>
          <w:szCs w:val="20"/>
        </w:rPr>
        <w:t>SVM</w:t>
      </w:r>
      <w:r w:rsidRPr="003305A0">
        <w:rPr>
          <w:rFonts w:ascii="Verdana" w:eastAsia="宋体" w:hAnsi="Verdana" w:cs="宋体"/>
          <w:color w:val="303030"/>
          <w:kern w:val="0"/>
          <w:sz w:val="20"/>
          <w:szCs w:val="20"/>
        </w:rPr>
        <w:t>的核心概念</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用一个二维空间里仅有两类样本的分类问题来举个小例子。如图所示</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 xml:space="preserve">  </w:t>
      </w:r>
      <w:r w:rsidRPr="00245909">
        <w:rPr>
          <w:rFonts w:ascii="Verdana" w:eastAsia="宋体" w:hAnsi="Verdana" w:cs="宋体"/>
          <w:noProof/>
          <w:color w:val="303030"/>
          <w:kern w:val="0"/>
          <w:sz w:val="20"/>
          <w:szCs w:val="20"/>
        </w:rPr>
        <w:drawing>
          <wp:inline distT="0" distB="0" distL="0" distR="0">
            <wp:extent cx="2328545" cy="1701165"/>
            <wp:effectExtent l="19050" t="0" r="0" b="0"/>
            <wp:docPr id="1" name="图片 1" descr="clip_image0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7"/>
                    </pic:cNvPr>
                    <pic:cNvPicPr>
                      <a:picLocks noChangeAspect="1" noChangeArrowheads="1"/>
                    </pic:cNvPicPr>
                  </pic:nvPicPr>
                  <pic:blipFill>
                    <a:blip r:embed="rId8"/>
                    <a:srcRect/>
                    <a:stretch>
                      <a:fillRect/>
                    </a:stretch>
                  </pic:blipFill>
                  <pic:spPr bwMode="auto">
                    <a:xfrm>
                      <a:off x="0" y="0"/>
                      <a:ext cx="2328545" cy="170116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 xml:space="preserve">  </w:t>
      </w:r>
      <w:r w:rsidRPr="003305A0">
        <w:rPr>
          <w:rFonts w:ascii="Verdana" w:eastAsia="宋体" w:hAnsi="Verdana" w:cs="宋体"/>
          <w:color w:val="303030"/>
          <w:kern w:val="0"/>
          <w:sz w:val="20"/>
          <w:szCs w:val="20"/>
        </w:rPr>
        <w:softHyphen/>
        <w:t>C1</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C2</w:t>
      </w:r>
      <w:r w:rsidRPr="003305A0">
        <w:rPr>
          <w:rFonts w:ascii="Verdana" w:eastAsia="宋体" w:hAnsi="Verdana" w:cs="宋体"/>
          <w:color w:val="303030"/>
          <w:kern w:val="0"/>
          <w:sz w:val="20"/>
          <w:szCs w:val="20"/>
        </w:rPr>
        <w:t>是要区分的两个类别，在二维平面中它们的样本如上图所示。中间的直线就是一个分类函数，它可以将两类样本完全分开。一般的，如果一个线性函数能够将样本完全正确的分开，就称这些数据是线性可分的，否则称为非线性可分的。</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什么叫线性函数呢？在一维空间里就是一个点，在二维空间里就是一条直线，三维空间里就是一个平面，可以如此想象下去，如果不关注空间的维数，这种线性函数还有一个统一的名称</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超平面（</w:t>
      </w:r>
      <w:r w:rsidRPr="003305A0">
        <w:rPr>
          <w:rFonts w:ascii="Verdana" w:eastAsia="宋体" w:hAnsi="Verdana" w:cs="宋体"/>
          <w:color w:val="303030"/>
          <w:kern w:val="0"/>
          <w:sz w:val="20"/>
          <w:szCs w:val="20"/>
        </w:rPr>
        <w:t>Hyper Plane</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实际上，一个线性函数是一个实值函数（即函数的值是连续的实数），而我们的分类问题（例如这里的二元分类问题</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回答一个样本属于还是不属于一个类别的问题）需要离散的输出值，</w:t>
      </w:r>
      <w:r w:rsidRPr="003305A0">
        <w:rPr>
          <w:rFonts w:ascii="Verdana" w:eastAsia="宋体" w:hAnsi="Verdana" w:cs="宋体"/>
          <w:color w:val="303030"/>
          <w:kern w:val="0"/>
          <w:sz w:val="20"/>
          <w:szCs w:val="20"/>
        </w:rPr>
        <w:lastRenderedPageBreak/>
        <w:t>例如用</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表示某个样本属于类别</w:t>
      </w:r>
      <w:r w:rsidRPr="003305A0">
        <w:rPr>
          <w:rFonts w:ascii="Verdana" w:eastAsia="宋体" w:hAnsi="Verdana" w:cs="宋体"/>
          <w:color w:val="303030"/>
          <w:kern w:val="0"/>
          <w:sz w:val="20"/>
          <w:szCs w:val="20"/>
        </w:rPr>
        <w:t>C1</w:t>
      </w:r>
      <w:r w:rsidRPr="003305A0">
        <w:rPr>
          <w:rFonts w:ascii="Verdana" w:eastAsia="宋体" w:hAnsi="Verdana" w:cs="宋体"/>
          <w:color w:val="303030"/>
          <w:kern w:val="0"/>
          <w:sz w:val="20"/>
          <w:szCs w:val="20"/>
        </w:rPr>
        <w:t>，而用</w:t>
      </w:r>
      <w:r w:rsidRPr="003305A0">
        <w:rPr>
          <w:rFonts w:ascii="Verdana" w:eastAsia="宋体" w:hAnsi="Verdana" w:cs="宋体"/>
          <w:color w:val="303030"/>
          <w:kern w:val="0"/>
          <w:sz w:val="20"/>
          <w:szCs w:val="20"/>
        </w:rPr>
        <w:t>0</w:t>
      </w:r>
      <w:r w:rsidRPr="003305A0">
        <w:rPr>
          <w:rFonts w:ascii="Verdana" w:eastAsia="宋体" w:hAnsi="Verdana" w:cs="宋体"/>
          <w:color w:val="303030"/>
          <w:kern w:val="0"/>
          <w:sz w:val="20"/>
          <w:szCs w:val="20"/>
        </w:rPr>
        <w:t>表示不属于（不属于</w:t>
      </w:r>
      <w:r w:rsidRPr="003305A0">
        <w:rPr>
          <w:rFonts w:ascii="Verdana" w:eastAsia="宋体" w:hAnsi="Verdana" w:cs="宋体"/>
          <w:color w:val="303030"/>
          <w:kern w:val="0"/>
          <w:sz w:val="20"/>
          <w:szCs w:val="20"/>
        </w:rPr>
        <w:t>C1</w:t>
      </w:r>
      <w:r w:rsidRPr="003305A0">
        <w:rPr>
          <w:rFonts w:ascii="Verdana" w:eastAsia="宋体" w:hAnsi="Verdana" w:cs="宋体"/>
          <w:color w:val="303030"/>
          <w:kern w:val="0"/>
          <w:sz w:val="20"/>
          <w:szCs w:val="20"/>
        </w:rPr>
        <w:t>也就意味着属于</w:t>
      </w:r>
      <w:r w:rsidRPr="003305A0">
        <w:rPr>
          <w:rFonts w:ascii="Verdana" w:eastAsia="宋体" w:hAnsi="Verdana" w:cs="宋体"/>
          <w:color w:val="303030"/>
          <w:kern w:val="0"/>
          <w:sz w:val="20"/>
          <w:szCs w:val="20"/>
        </w:rPr>
        <w:t>C2</w:t>
      </w:r>
      <w:r w:rsidRPr="003305A0">
        <w:rPr>
          <w:rFonts w:ascii="Verdana" w:eastAsia="宋体" w:hAnsi="Verdana" w:cs="宋体"/>
          <w:color w:val="303030"/>
          <w:kern w:val="0"/>
          <w:sz w:val="20"/>
          <w:szCs w:val="20"/>
        </w:rPr>
        <w:t>），这时候只需要简单的在实值函数的基础上附加一个阈值即可，通过分类函数执行时得到的值大于还是小于这个阈值来确定类别归属。</w:t>
      </w:r>
      <w:r w:rsidRPr="003305A0">
        <w:rPr>
          <w:rFonts w:ascii="Verdana" w:eastAsia="宋体" w:hAnsi="Verdana" w:cs="宋体"/>
          <w:color w:val="303030"/>
          <w:kern w:val="0"/>
          <w:sz w:val="20"/>
          <w:szCs w:val="20"/>
        </w:rPr>
        <w:t xml:space="preserve"> </w:t>
      </w:r>
      <w:r w:rsidRPr="003305A0">
        <w:rPr>
          <w:rFonts w:ascii="Verdana" w:eastAsia="宋体" w:hAnsi="Verdana" w:cs="宋体"/>
          <w:color w:val="303030"/>
          <w:kern w:val="0"/>
          <w:sz w:val="20"/>
          <w:szCs w:val="20"/>
        </w:rPr>
        <w:t>例如我们有一个线性函数</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g(x)=wx+b</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我们可以取阈值为</w:t>
      </w:r>
      <w:r w:rsidRPr="003305A0">
        <w:rPr>
          <w:rFonts w:ascii="Verdana" w:eastAsia="宋体" w:hAnsi="Verdana" w:cs="宋体"/>
          <w:color w:val="303030"/>
          <w:kern w:val="0"/>
          <w:sz w:val="20"/>
          <w:szCs w:val="20"/>
        </w:rPr>
        <w:t>0</w:t>
      </w:r>
      <w:r w:rsidRPr="003305A0">
        <w:rPr>
          <w:rFonts w:ascii="Verdana" w:eastAsia="宋体" w:hAnsi="Verdana" w:cs="宋体"/>
          <w:color w:val="303030"/>
          <w:kern w:val="0"/>
          <w:sz w:val="20"/>
          <w:szCs w:val="20"/>
        </w:rPr>
        <w:t>，这样当有一个样本</w:t>
      </w:r>
      <w:r w:rsidRPr="003305A0">
        <w:rPr>
          <w:rFonts w:ascii="Verdana" w:eastAsia="宋体" w:hAnsi="Verdana" w:cs="宋体"/>
          <w:color w:val="303030"/>
          <w:kern w:val="0"/>
          <w:sz w:val="20"/>
          <w:szCs w:val="20"/>
        </w:rPr>
        <w:t>xi</w:t>
      </w:r>
      <w:r w:rsidRPr="003305A0">
        <w:rPr>
          <w:rFonts w:ascii="Verdana" w:eastAsia="宋体" w:hAnsi="Verdana" w:cs="宋体"/>
          <w:color w:val="303030"/>
          <w:kern w:val="0"/>
          <w:sz w:val="20"/>
          <w:szCs w:val="20"/>
        </w:rPr>
        <w:t>需要判别的时候，我们就看</w:t>
      </w:r>
      <w:r w:rsidRPr="003305A0">
        <w:rPr>
          <w:rFonts w:ascii="Verdana" w:eastAsia="宋体" w:hAnsi="Verdana" w:cs="宋体"/>
          <w:color w:val="303030"/>
          <w:kern w:val="0"/>
          <w:sz w:val="20"/>
          <w:szCs w:val="20"/>
        </w:rPr>
        <w:t>g(xi)</w:t>
      </w:r>
      <w:r w:rsidRPr="003305A0">
        <w:rPr>
          <w:rFonts w:ascii="Verdana" w:eastAsia="宋体" w:hAnsi="Verdana" w:cs="宋体"/>
          <w:color w:val="303030"/>
          <w:kern w:val="0"/>
          <w:sz w:val="20"/>
          <w:szCs w:val="20"/>
        </w:rPr>
        <w:t>的值。若</w:t>
      </w:r>
      <w:r w:rsidRPr="003305A0">
        <w:rPr>
          <w:rFonts w:ascii="Verdana" w:eastAsia="宋体" w:hAnsi="Verdana" w:cs="宋体"/>
          <w:color w:val="303030"/>
          <w:kern w:val="0"/>
          <w:sz w:val="20"/>
          <w:szCs w:val="20"/>
        </w:rPr>
        <w:t>g(xi)&gt;0</w:t>
      </w:r>
      <w:r w:rsidRPr="003305A0">
        <w:rPr>
          <w:rFonts w:ascii="Verdana" w:eastAsia="宋体" w:hAnsi="Verdana" w:cs="宋体"/>
          <w:color w:val="303030"/>
          <w:kern w:val="0"/>
          <w:sz w:val="20"/>
          <w:szCs w:val="20"/>
        </w:rPr>
        <w:t>，就判别为类别</w:t>
      </w:r>
      <w:r w:rsidRPr="003305A0">
        <w:rPr>
          <w:rFonts w:ascii="Verdana" w:eastAsia="宋体" w:hAnsi="Verdana" w:cs="宋体"/>
          <w:color w:val="303030"/>
          <w:kern w:val="0"/>
          <w:sz w:val="20"/>
          <w:szCs w:val="20"/>
        </w:rPr>
        <w:t>C1</w:t>
      </w:r>
      <w:r w:rsidRPr="003305A0">
        <w:rPr>
          <w:rFonts w:ascii="Verdana" w:eastAsia="宋体" w:hAnsi="Verdana" w:cs="宋体"/>
          <w:color w:val="303030"/>
          <w:kern w:val="0"/>
          <w:sz w:val="20"/>
          <w:szCs w:val="20"/>
        </w:rPr>
        <w:t>，若</w:t>
      </w:r>
      <w:r w:rsidRPr="003305A0">
        <w:rPr>
          <w:rFonts w:ascii="Verdana" w:eastAsia="宋体" w:hAnsi="Verdana" w:cs="宋体"/>
          <w:color w:val="303030"/>
          <w:kern w:val="0"/>
          <w:sz w:val="20"/>
          <w:szCs w:val="20"/>
        </w:rPr>
        <w:t>g(xi)&lt;0</w:t>
      </w:r>
      <w:r w:rsidRPr="003305A0">
        <w:rPr>
          <w:rFonts w:ascii="Verdana" w:eastAsia="宋体" w:hAnsi="Verdana" w:cs="宋体"/>
          <w:color w:val="303030"/>
          <w:kern w:val="0"/>
          <w:sz w:val="20"/>
          <w:szCs w:val="20"/>
        </w:rPr>
        <w:t>，则判别为类别</w:t>
      </w:r>
      <w:r w:rsidRPr="003305A0">
        <w:rPr>
          <w:rFonts w:ascii="Verdana" w:eastAsia="宋体" w:hAnsi="Verdana" w:cs="宋体"/>
          <w:color w:val="303030"/>
          <w:kern w:val="0"/>
          <w:sz w:val="20"/>
          <w:szCs w:val="20"/>
        </w:rPr>
        <w:t>C2</w:t>
      </w:r>
      <w:r w:rsidRPr="003305A0">
        <w:rPr>
          <w:rFonts w:ascii="Verdana" w:eastAsia="宋体" w:hAnsi="Verdana" w:cs="宋体"/>
          <w:color w:val="303030"/>
          <w:kern w:val="0"/>
          <w:sz w:val="20"/>
          <w:szCs w:val="20"/>
        </w:rPr>
        <w:t>（等于的时候我们就拒绝判断，呵呵）。此时也等价于给函数</w:t>
      </w:r>
      <w:r w:rsidRPr="003305A0">
        <w:rPr>
          <w:rFonts w:ascii="Verdana" w:eastAsia="宋体" w:hAnsi="Verdana" w:cs="宋体"/>
          <w:color w:val="303030"/>
          <w:kern w:val="0"/>
          <w:sz w:val="20"/>
          <w:szCs w:val="20"/>
        </w:rPr>
        <w:t>g(x)</w:t>
      </w:r>
      <w:r w:rsidRPr="003305A0">
        <w:rPr>
          <w:rFonts w:ascii="Verdana" w:eastAsia="宋体" w:hAnsi="Verdana" w:cs="宋体"/>
          <w:color w:val="303030"/>
          <w:kern w:val="0"/>
          <w:sz w:val="20"/>
          <w:szCs w:val="20"/>
        </w:rPr>
        <w:t>附加一个符号函数</w:t>
      </w:r>
      <w:r w:rsidRPr="003305A0">
        <w:rPr>
          <w:rFonts w:ascii="Verdana" w:eastAsia="宋体" w:hAnsi="Verdana" w:cs="宋体"/>
          <w:color w:val="303030"/>
          <w:kern w:val="0"/>
          <w:sz w:val="20"/>
          <w:szCs w:val="20"/>
        </w:rPr>
        <w:t>sgn()</w:t>
      </w:r>
      <w:r w:rsidRPr="003305A0">
        <w:rPr>
          <w:rFonts w:ascii="Verdana" w:eastAsia="宋体" w:hAnsi="Verdana" w:cs="宋体"/>
          <w:color w:val="303030"/>
          <w:kern w:val="0"/>
          <w:sz w:val="20"/>
          <w:szCs w:val="20"/>
        </w:rPr>
        <w:t>，即</w:t>
      </w:r>
      <w:r w:rsidRPr="003305A0">
        <w:rPr>
          <w:rFonts w:ascii="Verdana" w:eastAsia="宋体" w:hAnsi="Verdana" w:cs="宋体"/>
          <w:color w:val="303030"/>
          <w:kern w:val="0"/>
          <w:sz w:val="20"/>
          <w:szCs w:val="20"/>
        </w:rPr>
        <w:t>f(x)=sgn [g(x)]</w:t>
      </w:r>
      <w:r w:rsidRPr="003305A0">
        <w:rPr>
          <w:rFonts w:ascii="Verdana" w:eastAsia="宋体" w:hAnsi="Verdana" w:cs="宋体"/>
          <w:color w:val="303030"/>
          <w:kern w:val="0"/>
          <w:sz w:val="20"/>
          <w:szCs w:val="20"/>
        </w:rPr>
        <w:t>是我们真正的判别函数。</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关于</w:t>
      </w:r>
      <w:r w:rsidRPr="003305A0">
        <w:rPr>
          <w:rFonts w:ascii="Verdana" w:eastAsia="宋体" w:hAnsi="Verdana" w:cs="宋体"/>
          <w:color w:val="303030"/>
          <w:kern w:val="0"/>
          <w:sz w:val="20"/>
          <w:szCs w:val="20"/>
        </w:rPr>
        <w:t>g(x)=wx+b</w:t>
      </w:r>
      <w:r w:rsidRPr="003305A0">
        <w:rPr>
          <w:rFonts w:ascii="Verdana" w:eastAsia="宋体" w:hAnsi="Verdana" w:cs="宋体"/>
          <w:color w:val="303030"/>
          <w:kern w:val="0"/>
          <w:sz w:val="20"/>
          <w:szCs w:val="20"/>
        </w:rPr>
        <w:t>这个表达式要注意三点：一，式中的</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不是二维坐标系中的横轴，而是样本的向量表示，例如一个样本点的坐标是</w:t>
      </w:r>
      <w:r w:rsidRPr="003305A0">
        <w:rPr>
          <w:rFonts w:ascii="Verdana" w:eastAsia="宋体" w:hAnsi="Verdana" w:cs="宋体"/>
          <w:color w:val="303030"/>
          <w:kern w:val="0"/>
          <w:sz w:val="20"/>
          <w:szCs w:val="20"/>
        </w:rPr>
        <w:t>(3,8)</w:t>
      </w:r>
      <w:r w:rsidRPr="003305A0">
        <w:rPr>
          <w:rFonts w:ascii="Verdana" w:eastAsia="宋体" w:hAnsi="Verdana" w:cs="宋体"/>
          <w:color w:val="303030"/>
          <w:kern w:val="0"/>
          <w:sz w:val="20"/>
          <w:szCs w:val="20"/>
        </w:rPr>
        <w:t>，则</w:t>
      </w:r>
      <w:r w:rsidRPr="003305A0">
        <w:rPr>
          <w:rFonts w:ascii="Verdana" w:eastAsia="宋体" w:hAnsi="Verdana" w:cs="宋体"/>
          <w:color w:val="303030"/>
          <w:kern w:val="0"/>
          <w:sz w:val="20"/>
          <w:szCs w:val="20"/>
        </w:rPr>
        <w:t xml:space="preserve">xT=(3,8) </w:t>
      </w:r>
      <w:r w:rsidRPr="003305A0">
        <w:rPr>
          <w:rFonts w:ascii="Verdana" w:eastAsia="宋体" w:hAnsi="Verdana" w:cs="宋体"/>
          <w:color w:val="303030"/>
          <w:kern w:val="0"/>
          <w:sz w:val="20"/>
          <w:szCs w:val="20"/>
        </w:rPr>
        <w:t>，而不是</w:t>
      </w:r>
      <w:r w:rsidRPr="003305A0">
        <w:rPr>
          <w:rFonts w:ascii="Verdana" w:eastAsia="宋体" w:hAnsi="Verdana" w:cs="宋体"/>
          <w:color w:val="303030"/>
          <w:kern w:val="0"/>
          <w:sz w:val="20"/>
          <w:szCs w:val="20"/>
        </w:rPr>
        <w:t>x=3</w:t>
      </w:r>
      <w:r w:rsidRPr="003305A0">
        <w:rPr>
          <w:rFonts w:ascii="Verdana" w:eastAsia="宋体" w:hAnsi="Verdana" w:cs="宋体"/>
          <w:color w:val="303030"/>
          <w:kern w:val="0"/>
          <w:sz w:val="20"/>
          <w:szCs w:val="20"/>
        </w:rPr>
        <w:t>（一般说向量都是说列向量，因此以行向量形式来表示时，就加上转置）。二，这个形式并不局限于二维的情况，在</w:t>
      </w:r>
      <w:r w:rsidRPr="003305A0">
        <w:rPr>
          <w:rFonts w:ascii="Verdana" w:eastAsia="宋体" w:hAnsi="Verdana" w:cs="宋体"/>
          <w:color w:val="303030"/>
          <w:kern w:val="0"/>
          <w:sz w:val="20"/>
          <w:szCs w:val="20"/>
        </w:rPr>
        <w:t>n</w:t>
      </w:r>
      <w:r w:rsidRPr="003305A0">
        <w:rPr>
          <w:rFonts w:ascii="Verdana" w:eastAsia="宋体" w:hAnsi="Verdana" w:cs="宋体"/>
          <w:color w:val="303030"/>
          <w:kern w:val="0"/>
          <w:sz w:val="20"/>
          <w:szCs w:val="20"/>
        </w:rPr>
        <w:t>维空间中仍然可以使用这个表达式，只是式中的</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成为了</w:t>
      </w:r>
      <w:r w:rsidRPr="003305A0">
        <w:rPr>
          <w:rFonts w:ascii="Verdana" w:eastAsia="宋体" w:hAnsi="Verdana" w:cs="宋体"/>
          <w:color w:val="303030"/>
          <w:kern w:val="0"/>
          <w:sz w:val="20"/>
          <w:szCs w:val="20"/>
        </w:rPr>
        <w:t>n</w:t>
      </w:r>
      <w:r w:rsidRPr="003305A0">
        <w:rPr>
          <w:rFonts w:ascii="Verdana" w:eastAsia="宋体" w:hAnsi="Verdana" w:cs="宋体"/>
          <w:color w:val="303030"/>
          <w:kern w:val="0"/>
          <w:sz w:val="20"/>
          <w:szCs w:val="20"/>
        </w:rPr>
        <w:t>维向量（在二维的这个例子中，</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是二维向量，注意这里的</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严格的说也应该是转置的形式，为了表示起来方便简洁，以下均不区别列向量和它的转置，聪明的读者一看便知）；三，</w:t>
      </w:r>
      <w:r w:rsidRPr="003305A0">
        <w:rPr>
          <w:rFonts w:ascii="Verdana" w:eastAsia="宋体" w:hAnsi="Verdana" w:cs="宋体"/>
          <w:color w:val="303030"/>
          <w:kern w:val="0"/>
          <w:sz w:val="20"/>
          <w:szCs w:val="20"/>
        </w:rPr>
        <w:t>g(x)</w:t>
      </w:r>
      <w:r w:rsidRPr="003305A0">
        <w:rPr>
          <w:rFonts w:ascii="Verdana" w:eastAsia="宋体" w:hAnsi="Verdana" w:cs="宋体"/>
          <w:color w:val="303030"/>
          <w:kern w:val="0"/>
          <w:sz w:val="20"/>
          <w:szCs w:val="20"/>
        </w:rPr>
        <w:t>不是中间那条直线的表达式，中间那条直线的表达式是</w:t>
      </w:r>
      <w:r w:rsidRPr="003305A0">
        <w:rPr>
          <w:rFonts w:ascii="Verdana" w:eastAsia="宋体" w:hAnsi="Verdana" w:cs="宋体"/>
          <w:color w:val="303030"/>
          <w:kern w:val="0"/>
          <w:sz w:val="20"/>
          <w:szCs w:val="20"/>
        </w:rPr>
        <w:t>g(x)=0</w:t>
      </w:r>
      <w:r w:rsidRPr="003305A0">
        <w:rPr>
          <w:rFonts w:ascii="Verdana" w:eastAsia="宋体" w:hAnsi="Verdana" w:cs="宋体"/>
          <w:color w:val="303030"/>
          <w:kern w:val="0"/>
          <w:sz w:val="20"/>
          <w:szCs w:val="20"/>
        </w:rPr>
        <w:t>，即</w:t>
      </w:r>
      <w:r w:rsidRPr="003305A0">
        <w:rPr>
          <w:rFonts w:ascii="Verdana" w:eastAsia="宋体" w:hAnsi="Verdana" w:cs="宋体"/>
          <w:color w:val="303030"/>
          <w:kern w:val="0"/>
          <w:sz w:val="20"/>
          <w:szCs w:val="20"/>
        </w:rPr>
        <w:t>wx+b=0</w:t>
      </w:r>
      <w:r w:rsidRPr="003305A0">
        <w:rPr>
          <w:rFonts w:ascii="Verdana" w:eastAsia="宋体" w:hAnsi="Verdana" w:cs="宋体"/>
          <w:color w:val="303030"/>
          <w:kern w:val="0"/>
          <w:sz w:val="20"/>
          <w:szCs w:val="20"/>
        </w:rPr>
        <w:t>，我们也把这个函数叫做分类面。</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实际上很容易看出来，中间那条分界线并不是唯一的，我们把它稍微旋转一下，只要不把两类数据分错，仍然可以达到上面说的效果，稍微平移一下，也可以。此时就牵涉到一个问题，对同一个问题存在多个分类函数的时候，哪一个函数更好呢？显然必须要先找一个指标来量化</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好</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的程度，通常使用的都是叫做</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分类间隔</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的指标。下一节我们就仔细说说分类间隔，也补一补相关的数学知识。</w:t>
      </w:r>
    </w:p>
    <w:p w:rsidR="003305A0" w:rsidRPr="00AC5E9A" w:rsidRDefault="001905E8" w:rsidP="00DB3EC3">
      <w:pPr>
        <w:widowControl/>
        <w:ind w:firstLineChars="200" w:firstLine="420"/>
        <w:rPr>
          <w:rFonts w:ascii="Verdana" w:eastAsia="宋体" w:hAnsi="Verdana" w:cs="宋体"/>
          <w:b/>
          <w:color w:val="303030"/>
          <w:kern w:val="0"/>
          <w:sz w:val="20"/>
          <w:szCs w:val="20"/>
        </w:rPr>
      </w:pPr>
      <w:hyperlink r:id="rId9" w:history="1">
        <w:r w:rsidR="003305A0" w:rsidRPr="00AC5E9A">
          <w:rPr>
            <w:rFonts w:ascii="Verdana" w:eastAsia="宋体" w:hAnsi="Verdana" w:cs="宋体"/>
            <w:b/>
            <w:color w:val="303030"/>
            <w:kern w:val="0"/>
            <w:sz w:val="20"/>
            <w:szCs w:val="20"/>
          </w:rPr>
          <w:t>SVM</w:t>
        </w:r>
        <w:r w:rsidR="003305A0" w:rsidRPr="00AC5E9A">
          <w:rPr>
            <w:rFonts w:ascii="Verdana" w:eastAsia="宋体" w:hAnsi="Verdana" w:cs="宋体"/>
            <w:b/>
            <w:color w:val="303030"/>
            <w:kern w:val="0"/>
            <w:sz w:val="20"/>
            <w:szCs w:val="20"/>
          </w:rPr>
          <w:t>入门（三）线性分类器</w:t>
        </w:r>
        <w:r w:rsidR="003305A0" w:rsidRPr="00AC5E9A">
          <w:rPr>
            <w:rFonts w:ascii="Verdana" w:eastAsia="宋体" w:hAnsi="Verdana" w:cs="宋体"/>
            <w:b/>
            <w:color w:val="303030"/>
            <w:kern w:val="0"/>
            <w:sz w:val="20"/>
            <w:szCs w:val="20"/>
          </w:rPr>
          <w:t>Part 2</w:t>
        </w:r>
      </w:hyperlink>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上回说到对于文本分类这样的不适定问题（有一个以上解的问题称为不适定问题），需要有一个指标来衡量解决方案（即我们通过训练建立的分类模型）的好坏，而分类间隔是一个比较好的指标。</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在进行文本分类的时候，我们可以让计算机这样来看待我们提供给它的训练样本，每一个样本由一个向量（就是那些文本特征所组成的向量）和一个标记（标示出这个样本属于哪个类别）组成。如下：</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Di=(xi,yi)</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xi</w:t>
      </w:r>
      <w:r w:rsidRPr="00245909">
        <w:rPr>
          <w:rFonts w:ascii="Verdana" w:eastAsia="宋体" w:hAnsi="Verdana" w:cs="宋体"/>
          <w:color w:val="303030"/>
          <w:kern w:val="0"/>
          <w:sz w:val="20"/>
          <w:szCs w:val="20"/>
        </w:rPr>
        <w:t>就是文本向量（维数很高），</w:t>
      </w:r>
      <w:r w:rsidRPr="00245909">
        <w:rPr>
          <w:rFonts w:ascii="Verdana" w:eastAsia="宋体" w:hAnsi="Verdana" w:cs="宋体"/>
          <w:color w:val="303030"/>
          <w:kern w:val="0"/>
          <w:sz w:val="20"/>
          <w:szCs w:val="20"/>
        </w:rPr>
        <w:t>yi</w:t>
      </w:r>
      <w:r w:rsidRPr="00245909">
        <w:rPr>
          <w:rFonts w:ascii="Verdana" w:eastAsia="宋体" w:hAnsi="Verdana" w:cs="宋体"/>
          <w:color w:val="303030"/>
          <w:kern w:val="0"/>
          <w:sz w:val="20"/>
          <w:szCs w:val="20"/>
        </w:rPr>
        <w:t>就是分类标记。</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在二元的线性分类中，这个表示分类的标记只有两个值，</w:t>
      </w:r>
      <w:r w:rsidRPr="00245909">
        <w:rPr>
          <w:rFonts w:ascii="Verdana" w:eastAsia="宋体" w:hAnsi="Verdana" w:cs="宋体"/>
          <w:color w:val="303030"/>
          <w:kern w:val="0"/>
          <w:sz w:val="20"/>
          <w:szCs w:val="20"/>
        </w:rPr>
        <w:t>1</w:t>
      </w:r>
      <w:r w:rsidRPr="00245909">
        <w:rPr>
          <w:rFonts w:ascii="Verdana" w:eastAsia="宋体" w:hAnsi="Verdana" w:cs="宋体"/>
          <w:color w:val="303030"/>
          <w:kern w:val="0"/>
          <w:sz w:val="20"/>
          <w:szCs w:val="20"/>
        </w:rPr>
        <w:t>和</w:t>
      </w:r>
      <w:r w:rsidRPr="00245909">
        <w:rPr>
          <w:rFonts w:ascii="Verdana" w:eastAsia="宋体" w:hAnsi="Verdana" w:cs="宋体"/>
          <w:color w:val="303030"/>
          <w:kern w:val="0"/>
          <w:sz w:val="20"/>
          <w:szCs w:val="20"/>
        </w:rPr>
        <w:t>-1</w:t>
      </w:r>
      <w:r w:rsidRPr="00245909">
        <w:rPr>
          <w:rFonts w:ascii="Verdana" w:eastAsia="宋体" w:hAnsi="Verdana" w:cs="宋体"/>
          <w:color w:val="303030"/>
          <w:kern w:val="0"/>
          <w:sz w:val="20"/>
          <w:szCs w:val="20"/>
        </w:rPr>
        <w:t>（用来表示属于还是不属于这个类）。有了这种表示法，我们就可以定义一个样本点到某个超平面的间隔：</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δi=yi(wxi+b)</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这个公式乍一看没什么神秘的，也说不出什么道理，只是个定义而已，但我们做做变换，就能看出一些有意思的东西。</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首先注意到如果某个样本属于该类别的话，那么</w:t>
      </w:r>
      <w:r w:rsidRPr="00245909">
        <w:rPr>
          <w:rFonts w:ascii="Verdana" w:eastAsia="宋体" w:hAnsi="Verdana" w:cs="宋体"/>
          <w:color w:val="303030"/>
          <w:kern w:val="0"/>
          <w:sz w:val="20"/>
          <w:szCs w:val="20"/>
        </w:rPr>
        <w:t>wxi+b&gt;0</w:t>
      </w:r>
      <w:r w:rsidRPr="00245909">
        <w:rPr>
          <w:rFonts w:ascii="Verdana" w:eastAsia="宋体" w:hAnsi="Verdana" w:cs="宋体"/>
          <w:color w:val="303030"/>
          <w:kern w:val="0"/>
          <w:sz w:val="20"/>
          <w:szCs w:val="20"/>
        </w:rPr>
        <w:t>（记得么？这是因为我们所选的</w:t>
      </w:r>
      <w:r w:rsidRPr="00245909">
        <w:rPr>
          <w:rFonts w:ascii="Verdana" w:eastAsia="宋体" w:hAnsi="Verdana" w:cs="宋体"/>
          <w:color w:val="303030"/>
          <w:kern w:val="0"/>
          <w:sz w:val="20"/>
          <w:szCs w:val="20"/>
        </w:rPr>
        <w:t>g(x)=wx+b</w:t>
      </w:r>
      <w:r w:rsidRPr="00245909">
        <w:rPr>
          <w:rFonts w:ascii="Verdana" w:eastAsia="宋体" w:hAnsi="Verdana" w:cs="宋体"/>
          <w:color w:val="303030"/>
          <w:kern w:val="0"/>
          <w:sz w:val="20"/>
          <w:szCs w:val="20"/>
        </w:rPr>
        <w:t>就通过大于</w:t>
      </w:r>
      <w:r w:rsidRPr="00245909">
        <w:rPr>
          <w:rFonts w:ascii="Verdana" w:eastAsia="宋体" w:hAnsi="Verdana" w:cs="宋体"/>
          <w:color w:val="303030"/>
          <w:kern w:val="0"/>
          <w:sz w:val="20"/>
          <w:szCs w:val="20"/>
        </w:rPr>
        <w:t>0</w:t>
      </w:r>
      <w:r w:rsidRPr="00245909">
        <w:rPr>
          <w:rFonts w:ascii="Verdana" w:eastAsia="宋体" w:hAnsi="Verdana" w:cs="宋体"/>
          <w:color w:val="303030"/>
          <w:kern w:val="0"/>
          <w:sz w:val="20"/>
          <w:szCs w:val="20"/>
        </w:rPr>
        <w:t>还是小于</w:t>
      </w:r>
      <w:r w:rsidRPr="00245909">
        <w:rPr>
          <w:rFonts w:ascii="Verdana" w:eastAsia="宋体" w:hAnsi="Verdana" w:cs="宋体"/>
          <w:color w:val="303030"/>
          <w:kern w:val="0"/>
          <w:sz w:val="20"/>
          <w:szCs w:val="20"/>
        </w:rPr>
        <w:t>0</w:t>
      </w:r>
      <w:r w:rsidRPr="00245909">
        <w:rPr>
          <w:rFonts w:ascii="Verdana" w:eastAsia="宋体" w:hAnsi="Verdana" w:cs="宋体"/>
          <w:color w:val="303030"/>
          <w:kern w:val="0"/>
          <w:sz w:val="20"/>
          <w:szCs w:val="20"/>
        </w:rPr>
        <w:t>来判断分类），而</w:t>
      </w:r>
      <w:r w:rsidRPr="00245909">
        <w:rPr>
          <w:rFonts w:ascii="Verdana" w:eastAsia="宋体" w:hAnsi="Verdana" w:cs="宋体"/>
          <w:color w:val="303030"/>
          <w:kern w:val="0"/>
          <w:sz w:val="20"/>
          <w:szCs w:val="20"/>
        </w:rPr>
        <w:t>yi</w:t>
      </w:r>
      <w:r w:rsidRPr="00245909">
        <w:rPr>
          <w:rFonts w:ascii="Verdana" w:eastAsia="宋体" w:hAnsi="Verdana" w:cs="宋体"/>
          <w:color w:val="303030"/>
          <w:kern w:val="0"/>
          <w:sz w:val="20"/>
          <w:szCs w:val="20"/>
        </w:rPr>
        <w:t>也大于</w:t>
      </w:r>
      <w:r w:rsidRPr="00245909">
        <w:rPr>
          <w:rFonts w:ascii="Verdana" w:eastAsia="宋体" w:hAnsi="Verdana" w:cs="宋体"/>
          <w:color w:val="303030"/>
          <w:kern w:val="0"/>
          <w:sz w:val="20"/>
          <w:szCs w:val="20"/>
        </w:rPr>
        <w:t>0</w:t>
      </w:r>
      <w:r w:rsidRPr="00245909">
        <w:rPr>
          <w:rFonts w:ascii="Verdana" w:eastAsia="宋体" w:hAnsi="Verdana" w:cs="宋体"/>
          <w:color w:val="303030"/>
          <w:kern w:val="0"/>
          <w:sz w:val="20"/>
          <w:szCs w:val="20"/>
        </w:rPr>
        <w:t>；若不属于该类别的话，那么</w:t>
      </w:r>
      <w:r w:rsidRPr="00245909">
        <w:rPr>
          <w:rFonts w:ascii="Verdana" w:eastAsia="宋体" w:hAnsi="Verdana" w:cs="宋体"/>
          <w:color w:val="303030"/>
          <w:kern w:val="0"/>
          <w:sz w:val="20"/>
          <w:szCs w:val="20"/>
        </w:rPr>
        <w:t>wxi+b&lt;0</w:t>
      </w:r>
      <w:r w:rsidRPr="00245909">
        <w:rPr>
          <w:rFonts w:ascii="Verdana" w:eastAsia="宋体" w:hAnsi="Verdana" w:cs="宋体"/>
          <w:color w:val="303030"/>
          <w:kern w:val="0"/>
          <w:sz w:val="20"/>
          <w:szCs w:val="20"/>
        </w:rPr>
        <w:t>，而</w:t>
      </w:r>
      <w:r w:rsidRPr="00245909">
        <w:rPr>
          <w:rFonts w:ascii="Verdana" w:eastAsia="宋体" w:hAnsi="Verdana" w:cs="宋体"/>
          <w:color w:val="303030"/>
          <w:kern w:val="0"/>
          <w:sz w:val="20"/>
          <w:szCs w:val="20"/>
        </w:rPr>
        <w:t>yi</w:t>
      </w:r>
      <w:r w:rsidRPr="00245909">
        <w:rPr>
          <w:rFonts w:ascii="Verdana" w:eastAsia="宋体" w:hAnsi="Verdana" w:cs="宋体"/>
          <w:color w:val="303030"/>
          <w:kern w:val="0"/>
          <w:sz w:val="20"/>
          <w:szCs w:val="20"/>
        </w:rPr>
        <w:t>也小于</w:t>
      </w:r>
      <w:r w:rsidRPr="00245909">
        <w:rPr>
          <w:rFonts w:ascii="Verdana" w:eastAsia="宋体" w:hAnsi="Verdana" w:cs="宋体"/>
          <w:color w:val="303030"/>
          <w:kern w:val="0"/>
          <w:sz w:val="20"/>
          <w:szCs w:val="20"/>
        </w:rPr>
        <w:t>0</w:t>
      </w:r>
      <w:r w:rsidRPr="00245909">
        <w:rPr>
          <w:rFonts w:ascii="Verdana" w:eastAsia="宋体" w:hAnsi="Verdana" w:cs="宋体"/>
          <w:color w:val="303030"/>
          <w:kern w:val="0"/>
          <w:sz w:val="20"/>
          <w:szCs w:val="20"/>
        </w:rPr>
        <w:t>，这意味着</w:t>
      </w:r>
      <w:r w:rsidRPr="00245909">
        <w:rPr>
          <w:rFonts w:ascii="Verdana" w:eastAsia="宋体" w:hAnsi="Verdana" w:cs="宋体"/>
          <w:color w:val="303030"/>
          <w:kern w:val="0"/>
          <w:sz w:val="20"/>
          <w:szCs w:val="20"/>
        </w:rPr>
        <w:t>yi(wxi+b)</w:t>
      </w:r>
      <w:r w:rsidRPr="00245909">
        <w:rPr>
          <w:rFonts w:ascii="Verdana" w:eastAsia="宋体" w:hAnsi="Verdana" w:cs="宋体"/>
          <w:color w:val="303030"/>
          <w:kern w:val="0"/>
          <w:sz w:val="20"/>
          <w:szCs w:val="20"/>
        </w:rPr>
        <w:t>总是大于</w:t>
      </w:r>
      <w:r w:rsidRPr="00245909">
        <w:rPr>
          <w:rFonts w:ascii="Verdana" w:eastAsia="宋体" w:hAnsi="Verdana" w:cs="宋体"/>
          <w:color w:val="303030"/>
          <w:kern w:val="0"/>
          <w:sz w:val="20"/>
          <w:szCs w:val="20"/>
        </w:rPr>
        <w:t>0</w:t>
      </w:r>
      <w:r w:rsidRPr="00245909">
        <w:rPr>
          <w:rFonts w:ascii="Verdana" w:eastAsia="宋体" w:hAnsi="Verdana" w:cs="宋体"/>
          <w:color w:val="303030"/>
          <w:kern w:val="0"/>
          <w:sz w:val="20"/>
          <w:szCs w:val="20"/>
        </w:rPr>
        <w:t>的，而且它的值就等于</w:t>
      </w:r>
      <w:r w:rsidRPr="00245909">
        <w:rPr>
          <w:rFonts w:ascii="Verdana" w:eastAsia="宋体" w:hAnsi="Verdana" w:cs="宋体"/>
          <w:color w:val="303030"/>
          <w:kern w:val="0"/>
          <w:sz w:val="20"/>
          <w:szCs w:val="20"/>
        </w:rPr>
        <w:t>|wxi+b|</w:t>
      </w:r>
      <w:r w:rsidRPr="00245909">
        <w:rPr>
          <w:rFonts w:ascii="Verdana" w:eastAsia="宋体" w:hAnsi="Verdana" w:cs="宋体"/>
          <w:color w:val="303030"/>
          <w:kern w:val="0"/>
          <w:sz w:val="20"/>
          <w:szCs w:val="20"/>
        </w:rPr>
        <w:t>！（也就是</w:t>
      </w:r>
      <w:r w:rsidRPr="00245909">
        <w:rPr>
          <w:rFonts w:ascii="Verdana" w:eastAsia="宋体" w:hAnsi="Verdana" w:cs="宋体"/>
          <w:color w:val="303030"/>
          <w:kern w:val="0"/>
          <w:sz w:val="20"/>
          <w:szCs w:val="20"/>
        </w:rPr>
        <w:t>|g(xi)|</w:t>
      </w:r>
      <w:r w:rsidRPr="00245909">
        <w:rPr>
          <w:rFonts w:ascii="Verdana" w:eastAsia="宋体" w:hAnsi="Verdana" w:cs="宋体"/>
          <w:color w:val="303030"/>
          <w:kern w:val="0"/>
          <w:sz w:val="20"/>
          <w:szCs w:val="20"/>
        </w:rPr>
        <w:t>）</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现在把</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和</w:t>
      </w:r>
      <w:r w:rsidRPr="00245909">
        <w:rPr>
          <w:rFonts w:ascii="Verdana" w:eastAsia="宋体" w:hAnsi="Verdana" w:cs="宋体"/>
          <w:color w:val="303030"/>
          <w:kern w:val="0"/>
          <w:sz w:val="20"/>
          <w:szCs w:val="20"/>
        </w:rPr>
        <w:t>b</w:t>
      </w:r>
      <w:r w:rsidRPr="00245909">
        <w:rPr>
          <w:rFonts w:ascii="Verdana" w:eastAsia="宋体" w:hAnsi="Verdana" w:cs="宋体"/>
          <w:color w:val="303030"/>
          <w:kern w:val="0"/>
          <w:sz w:val="20"/>
          <w:szCs w:val="20"/>
        </w:rPr>
        <w:t>进行一下归一化，即用</w:t>
      </w:r>
      <w:r w:rsidRPr="00245909">
        <w:rPr>
          <w:rFonts w:ascii="Verdana" w:eastAsia="宋体" w:hAnsi="Verdana" w:cs="宋体"/>
          <w:color w:val="303030"/>
          <w:kern w:val="0"/>
          <w:sz w:val="20"/>
          <w:szCs w:val="20"/>
        </w:rPr>
        <w:t>w/||w||</w:t>
      </w:r>
      <w:r w:rsidRPr="00245909">
        <w:rPr>
          <w:rFonts w:ascii="Verdana" w:eastAsia="宋体" w:hAnsi="Verdana" w:cs="宋体"/>
          <w:color w:val="303030"/>
          <w:kern w:val="0"/>
          <w:sz w:val="20"/>
          <w:szCs w:val="20"/>
        </w:rPr>
        <w:t>和</w:t>
      </w:r>
      <w:r w:rsidRPr="00245909">
        <w:rPr>
          <w:rFonts w:ascii="Verdana" w:eastAsia="宋体" w:hAnsi="Verdana" w:cs="宋体"/>
          <w:color w:val="303030"/>
          <w:kern w:val="0"/>
          <w:sz w:val="20"/>
          <w:szCs w:val="20"/>
        </w:rPr>
        <w:t>b/||w||</w:t>
      </w:r>
      <w:r w:rsidRPr="00245909">
        <w:rPr>
          <w:rFonts w:ascii="Verdana" w:eastAsia="宋体" w:hAnsi="Verdana" w:cs="宋体"/>
          <w:color w:val="303030"/>
          <w:kern w:val="0"/>
          <w:sz w:val="20"/>
          <w:szCs w:val="20"/>
        </w:rPr>
        <w:t>分别代替原来的</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和</w:t>
      </w:r>
      <w:r w:rsidRPr="00245909">
        <w:rPr>
          <w:rFonts w:ascii="Verdana" w:eastAsia="宋体" w:hAnsi="Verdana" w:cs="宋体"/>
          <w:color w:val="303030"/>
          <w:kern w:val="0"/>
          <w:sz w:val="20"/>
          <w:szCs w:val="20"/>
        </w:rPr>
        <w:t>b</w:t>
      </w:r>
      <w:r w:rsidRPr="00245909">
        <w:rPr>
          <w:rFonts w:ascii="Verdana" w:eastAsia="宋体" w:hAnsi="Verdana" w:cs="宋体"/>
          <w:color w:val="303030"/>
          <w:kern w:val="0"/>
          <w:sz w:val="20"/>
          <w:szCs w:val="20"/>
        </w:rPr>
        <w:t>，那么间隔就可以写成</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noProof/>
          <w:color w:val="303030"/>
          <w:kern w:val="0"/>
          <w:sz w:val="20"/>
          <w:szCs w:val="20"/>
        </w:rPr>
        <w:drawing>
          <wp:inline distT="0" distB="0" distL="0" distR="0">
            <wp:extent cx="1052830" cy="414655"/>
            <wp:effectExtent l="19050" t="0" r="0" b="0"/>
            <wp:docPr id="3" name="图片 3" descr="clip_image002[2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28]">
                      <a:hlinkClick r:id="rId10"/>
                    </pic:cNvPr>
                    <pic:cNvPicPr>
                      <a:picLocks noChangeAspect="1" noChangeArrowheads="1"/>
                    </pic:cNvPicPr>
                  </pic:nvPicPr>
                  <pic:blipFill>
                    <a:blip r:embed="rId11"/>
                    <a:srcRect/>
                    <a:stretch>
                      <a:fillRect/>
                    </a:stretch>
                  </pic:blipFill>
                  <pic:spPr bwMode="auto">
                    <a:xfrm>
                      <a:off x="0" y="0"/>
                      <a:ext cx="1052830" cy="414655"/>
                    </a:xfrm>
                    <a:prstGeom prst="rect">
                      <a:avLst/>
                    </a:prstGeom>
                    <a:noFill/>
                    <a:ln w="9525">
                      <a:noFill/>
                      <a:miter lim="800000"/>
                      <a:headEnd/>
                      <a:tailEnd/>
                    </a:ln>
                  </pic:spPr>
                </pic:pic>
              </a:graphicData>
            </a:graphic>
          </wp:inline>
        </w:drawing>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lastRenderedPageBreak/>
        <w:t>这个公式是不是看上去有点眼熟？没错，这不就是解析几何中点</w:t>
      </w:r>
      <w:r w:rsidRPr="00245909">
        <w:rPr>
          <w:rFonts w:ascii="Verdana" w:eastAsia="宋体" w:hAnsi="Verdana" w:cs="宋体"/>
          <w:color w:val="303030"/>
          <w:kern w:val="0"/>
          <w:sz w:val="20"/>
          <w:szCs w:val="20"/>
        </w:rPr>
        <w:t>xi</w:t>
      </w:r>
      <w:r w:rsidRPr="00245909">
        <w:rPr>
          <w:rFonts w:ascii="Verdana" w:eastAsia="宋体" w:hAnsi="Verdana" w:cs="宋体"/>
          <w:color w:val="303030"/>
          <w:kern w:val="0"/>
          <w:sz w:val="20"/>
          <w:szCs w:val="20"/>
        </w:rPr>
        <w:t>到直线</w:t>
      </w:r>
      <w:r w:rsidRPr="00245909">
        <w:rPr>
          <w:rFonts w:ascii="Verdana" w:eastAsia="宋体" w:hAnsi="Verdana" w:cs="宋体"/>
          <w:color w:val="303030"/>
          <w:kern w:val="0"/>
          <w:sz w:val="20"/>
          <w:szCs w:val="20"/>
        </w:rPr>
        <w:t>g(x)=0</w:t>
      </w:r>
      <w:r w:rsidRPr="00245909">
        <w:rPr>
          <w:rFonts w:ascii="Verdana" w:eastAsia="宋体" w:hAnsi="Verdana" w:cs="宋体"/>
          <w:color w:val="303030"/>
          <w:kern w:val="0"/>
          <w:sz w:val="20"/>
          <w:szCs w:val="20"/>
        </w:rPr>
        <w:t>的距离公式嘛！（推广一下，是到超平面</w:t>
      </w:r>
      <w:r w:rsidRPr="00245909">
        <w:rPr>
          <w:rFonts w:ascii="Verdana" w:eastAsia="宋体" w:hAnsi="Verdana" w:cs="宋体"/>
          <w:color w:val="303030"/>
          <w:kern w:val="0"/>
          <w:sz w:val="20"/>
          <w:szCs w:val="20"/>
        </w:rPr>
        <w:t>g(x)=0</w:t>
      </w:r>
      <w:r w:rsidRPr="00245909">
        <w:rPr>
          <w:rFonts w:ascii="Verdana" w:eastAsia="宋体" w:hAnsi="Verdana" w:cs="宋体"/>
          <w:color w:val="303030"/>
          <w:kern w:val="0"/>
          <w:sz w:val="20"/>
          <w:szCs w:val="20"/>
        </w:rPr>
        <w:t>的距离，</w:t>
      </w:r>
      <w:r w:rsidRPr="00245909">
        <w:rPr>
          <w:rFonts w:ascii="Verdana" w:eastAsia="宋体" w:hAnsi="Verdana" w:cs="宋体"/>
          <w:color w:val="303030"/>
          <w:kern w:val="0"/>
          <w:sz w:val="20"/>
          <w:szCs w:val="20"/>
        </w:rPr>
        <w:t xml:space="preserve"> g(x)=0</w:t>
      </w:r>
      <w:r w:rsidRPr="00245909">
        <w:rPr>
          <w:rFonts w:ascii="Verdana" w:eastAsia="宋体" w:hAnsi="Verdana" w:cs="宋体"/>
          <w:color w:val="303030"/>
          <w:kern w:val="0"/>
          <w:sz w:val="20"/>
          <w:szCs w:val="20"/>
        </w:rPr>
        <w:t>就是上节中提到的分类超平面）</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小</w:t>
      </w:r>
      <w:r w:rsidRPr="00245909">
        <w:rPr>
          <w:rFonts w:ascii="Verdana" w:eastAsia="宋体" w:hAnsi="Verdana" w:cs="宋体"/>
          <w:color w:val="303030"/>
          <w:kern w:val="0"/>
          <w:sz w:val="20"/>
          <w:szCs w:val="20"/>
        </w:rPr>
        <w:t>Tips</w:t>
      </w:r>
      <w:r w:rsidRPr="00245909">
        <w:rPr>
          <w:rFonts w:ascii="Verdana" w:eastAsia="宋体" w:hAnsi="Verdana" w:cs="宋体"/>
          <w:color w:val="303030"/>
          <w:kern w:val="0"/>
          <w:sz w:val="20"/>
          <w:szCs w:val="20"/>
        </w:rPr>
        <w:t>：</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是什么符号？</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叫做向量</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的范数，范数是对向量长度的一种度量。我们常说的向量长度其实指的是它的</w:t>
      </w:r>
      <w:r w:rsidRPr="00245909">
        <w:rPr>
          <w:rFonts w:ascii="Verdana" w:eastAsia="宋体" w:hAnsi="Verdana" w:cs="宋体"/>
          <w:color w:val="303030"/>
          <w:kern w:val="0"/>
          <w:sz w:val="20"/>
          <w:szCs w:val="20"/>
        </w:rPr>
        <w:t>2-</w:t>
      </w:r>
      <w:r w:rsidRPr="00245909">
        <w:rPr>
          <w:rFonts w:ascii="Verdana" w:eastAsia="宋体" w:hAnsi="Verdana" w:cs="宋体"/>
          <w:color w:val="303030"/>
          <w:kern w:val="0"/>
          <w:sz w:val="20"/>
          <w:szCs w:val="20"/>
        </w:rPr>
        <w:t>范数，范数最一般的表示形式为</w:t>
      </w:r>
      <w:r w:rsidRPr="00245909">
        <w:rPr>
          <w:rFonts w:ascii="Verdana" w:eastAsia="宋体" w:hAnsi="Verdana" w:cs="宋体"/>
          <w:color w:val="303030"/>
          <w:kern w:val="0"/>
          <w:sz w:val="20"/>
          <w:szCs w:val="20"/>
        </w:rPr>
        <w:t>p-</w:t>
      </w:r>
      <w:r w:rsidRPr="00245909">
        <w:rPr>
          <w:rFonts w:ascii="Verdana" w:eastAsia="宋体" w:hAnsi="Verdana" w:cs="宋体"/>
          <w:color w:val="303030"/>
          <w:kern w:val="0"/>
          <w:sz w:val="20"/>
          <w:szCs w:val="20"/>
        </w:rPr>
        <w:t>范数，可以写成如下表达式</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 xml:space="preserve">    </w:t>
      </w:r>
      <w:r w:rsidRPr="00245909">
        <w:rPr>
          <w:rFonts w:ascii="Verdana" w:eastAsia="宋体" w:hAnsi="Verdana" w:cs="宋体"/>
          <w:color w:val="303030"/>
          <w:kern w:val="0"/>
          <w:sz w:val="20"/>
          <w:szCs w:val="20"/>
        </w:rPr>
        <w:t>向量</w:t>
      </w:r>
      <w:r w:rsidRPr="00245909">
        <w:rPr>
          <w:rFonts w:ascii="Verdana" w:eastAsia="宋体" w:hAnsi="Verdana" w:cs="宋体"/>
          <w:color w:val="303030"/>
          <w:kern w:val="0"/>
          <w:sz w:val="20"/>
          <w:szCs w:val="20"/>
        </w:rPr>
        <w:t xml:space="preserve">w=(w1, w2, w3,…… wn)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它的</w:t>
      </w:r>
      <w:r w:rsidRPr="00245909">
        <w:rPr>
          <w:rFonts w:ascii="Verdana" w:eastAsia="宋体" w:hAnsi="Verdana" w:cs="宋体"/>
          <w:color w:val="303030"/>
          <w:kern w:val="0"/>
          <w:sz w:val="20"/>
          <w:szCs w:val="20"/>
        </w:rPr>
        <w:t>p-</w:t>
      </w:r>
      <w:r w:rsidRPr="00245909">
        <w:rPr>
          <w:rFonts w:ascii="Verdana" w:eastAsia="宋体" w:hAnsi="Verdana" w:cs="宋体"/>
          <w:color w:val="303030"/>
          <w:kern w:val="0"/>
          <w:sz w:val="20"/>
          <w:szCs w:val="20"/>
        </w:rPr>
        <w:t>范数为</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 xml:space="preserve">    </w:t>
      </w:r>
      <w:r w:rsidRPr="00245909">
        <w:rPr>
          <w:rFonts w:ascii="Verdana" w:eastAsia="宋体" w:hAnsi="Verdana" w:cs="宋体"/>
          <w:noProof/>
          <w:color w:val="303030"/>
          <w:kern w:val="0"/>
          <w:sz w:val="20"/>
          <w:szCs w:val="20"/>
        </w:rPr>
        <w:drawing>
          <wp:inline distT="0" distB="0" distL="0" distR="0">
            <wp:extent cx="1775460" cy="297815"/>
            <wp:effectExtent l="19050" t="0" r="0" b="0"/>
            <wp:docPr id="4" name="图片 4" descr="clip_image004[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10]">
                      <a:hlinkClick r:id="rId12"/>
                    </pic:cNvPr>
                    <pic:cNvPicPr>
                      <a:picLocks noChangeAspect="1" noChangeArrowheads="1"/>
                    </pic:cNvPicPr>
                  </pic:nvPicPr>
                  <pic:blipFill>
                    <a:blip r:embed="rId13"/>
                    <a:srcRect/>
                    <a:stretch>
                      <a:fillRect/>
                    </a:stretch>
                  </pic:blipFill>
                  <pic:spPr bwMode="auto">
                    <a:xfrm>
                      <a:off x="0" y="0"/>
                      <a:ext cx="1775460" cy="297815"/>
                    </a:xfrm>
                    <a:prstGeom prst="rect">
                      <a:avLst/>
                    </a:prstGeom>
                    <a:noFill/>
                    <a:ln w="9525">
                      <a:noFill/>
                      <a:miter lim="800000"/>
                      <a:headEnd/>
                      <a:tailEnd/>
                    </a:ln>
                  </pic:spPr>
                </pic:pic>
              </a:graphicData>
            </a:graphic>
          </wp:inline>
        </w:drawing>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 xml:space="preserve">  </w:t>
      </w:r>
      <w:r w:rsidRPr="00245909">
        <w:rPr>
          <w:rFonts w:ascii="Verdana" w:eastAsia="宋体" w:hAnsi="Verdana" w:cs="宋体"/>
          <w:color w:val="303030"/>
          <w:kern w:val="0"/>
          <w:sz w:val="20"/>
          <w:szCs w:val="20"/>
        </w:rPr>
        <w:t>看看把</w:t>
      </w:r>
      <w:r w:rsidRPr="00245909">
        <w:rPr>
          <w:rFonts w:ascii="Verdana" w:eastAsia="宋体" w:hAnsi="Verdana" w:cs="宋体"/>
          <w:color w:val="303030"/>
          <w:kern w:val="0"/>
          <w:sz w:val="20"/>
          <w:szCs w:val="20"/>
        </w:rPr>
        <w:t>p</w:t>
      </w:r>
      <w:r w:rsidRPr="00245909">
        <w:rPr>
          <w:rFonts w:ascii="Verdana" w:eastAsia="宋体" w:hAnsi="Verdana" w:cs="宋体"/>
          <w:color w:val="303030"/>
          <w:kern w:val="0"/>
          <w:sz w:val="20"/>
          <w:szCs w:val="20"/>
        </w:rPr>
        <w:t>换成</w:t>
      </w:r>
      <w:r w:rsidRPr="00245909">
        <w:rPr>
          <w:rFonts w:ascii="Verdana" w:eastAsia="宋体" w:hAnsi="Verdana" w:cs="宋体"/>
          <w:color w:val="303030"/>
          <w:kern w:val="0"/>
          <w:sz w:val="20"/>
          <w:szCs w:val="20"/>
        </w:rPr>
        <w:t>2</w:t>
      </w:r>
      <w:r w:rsidRPr="00245909">
        <w:rPr>
          <w:rFonts w:ascii="Verdana" w:eastAsia="宋体" w:hAnsi="Verdana" w:cs="宋体"/>
          <w:color w:val="303030"/>
          <w:kern w:val="0"/>
          <w:sz w:val="20"/>
          <w:szCs w:val="20"/>
        </w:rPr>
        <w:t>的时候，不就是传统的向量长度么？当我们不指明</w:t>
      </w:r>
      <w:r w:rsidRPr="00245909">
        <w:rPr>
          <w:rFonts w:ascii="Verdana" w:eastAsia="宋体" w:hAnsi="Verdana" w:cs="宋体"/>
          <w:color w:val="303030"/>
          <w:kern w:val="0"/>
          <w:sz w:val="20"/>
          <w:szCs w:val="20"/>
        </w:rPr>
        <w:t>p</w:t>
      </w:r>
      <w:r w:rsidRPr="00245909">
        <w:rPr>
          <w:rFonts w:ascii="Verdana" w:eastAsia="宋体" w:hAnsi="Verdana" w:cs="宋体"/>
          <w:color w:val="303030"/>
          <w:kern w:val="0"/>
          <w:sz w:val="20"/>
          <w:szCs w:val="20"/>
        </w:rPr>
        <w:t>的时候，就像</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这样使用时，就意味着我们不关心</w:t>
      </w:r>
      <w:r w:rsidRPr="00245909">
        <w:rPr>
          <w:rFonts w:ascii="Verdana" w:eastAsia="宋体" w:hAnsi="Verdana" w:cs="宋体"/>
          <w:color w:val="303030"/>
          <w:kern w:val="0"/>
          <w:sz w:val="20"/>
          <w:szCs w:val="20"/>
        </w:rPr>
        <w:t>p</w:t>
      </w:r>
      <w:r w:rsidRPr="00245909">
        <w:rPr>
          <w:rFonts w:ascii="Verdana" w:eastAsia="宋体" w:hAnsi="Verdana" w:cs="宋体"/>
          <w:color w:val="303030"/>
          <w:kern w:val="0"/>
          <w:sz w:val="20"/>
          <w:szCs w:val="20"/>
        </w:rPr>
        <w:t>的值，用几范数都可以；或者上文已经提到了</w:t>
      </w:r>
      <w:r w:rsidRPr="00245909">
        <w:rPr>
          <w:rFonts w:ascii="Verdana" w:eastAsia="宋体" w:hAnsi="Verdana" w:cs="宋体"/>
          <w:color w:val="303030"/>
          <w:kern w:val="0"/>
          <w:sz w:val="20"/>
          <w:szCs w:val="20"/>
        </w:rPr>
        <w:t>p</w:t>
      </w:r>
      <w:r w:rsidRPr="00245909">
        <w:rPr>
          <w:rFonts w:ascii="Verdana" w:eastAsia="宋体" w:hAnsi="Verdana" w:cs="宋体"/>
          <w:color w:val="303030"/>
          <w:kern w:val="0"/>
          <w:sz w:val="20"/>
          <w:szCs w:val="20"/>
        </w:rPr>
        <w:t>的值，为了叙述方便不再重复指明。</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 </w:t>
      </w:r>
      <w:r w:rsidRPr="00245909">
        <w:rPr>
          <w:rFonts w:ascii="Verdana" w:eastAsia="宋体" w:hAnsi="Verdana" w:cs="宋体"/>
          <w:color w:val="303030"/>
          <w:kern w:val="0"/>
          <w:sz w:val="20"/>
          <w:szCs w:val="20"/>
        </w:rPr>
        <w:t>当用归一化的</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和</w:t>
      </w:r>
      <w:r w:rsidRPr="00245909">
        <w:rPr>
          <w:rFonts w:ascii="Verdana" w:eastAsia="宋体" w:hAnsi="Verdana" w:cs="宋体"/>
          <w:color w:val="303030"/>
          <w:kern w:val="0"/>
          <w:sz w:val="20"/>
          <w:szCs w:val="20"/>
        </w:rPr>
        <w:t>b</w:t>
      </w:r>
      <w:r w:rsidRPr="00245909">
        <w:rPr>
          <w:rFonts w:ascii="Verdana" w:eastAsia="宋体" w:hAnsi="Verdana" w:cs="宋体"/>
          <w:color w:val="303030"/>
          <w:kern w:val="0"/>
          <w:sz w:val="20"/>
          <w:szCs w:val="20"/>
        </w:rPr>
        <w:t>代替原值之后的间隔有一个专门的名称，叫做几何间隔，几何间隔所表示的正是点到超平面的欧氏距离，我们下面就简称几何间隔为</w:t>
      </w:r>
      <w:r w:rsidRPr="00245909">
        <w:rPr>
          <w:rFonts w:ascii="Verdana" w:eastAsia="宋体" w:hAnsi="Verdana" w:cs="宋体"/>
          <w:color w:val="303030"/>
          <w:kern w:val="0"/>
          <w:sz w:val="20"/>
          <w:szCs w:val="20"/>
        </w:rPr>
        <w:t>“</w:t>
      </w:r>
      <w:r w:rsidRPr="00245909">
        <w:rPr>
          <w:rFonts w:ascii="Verdana" w:eastAsia="宋体" w:hAnsi="Verdana" w:cs="宋体"/>
          <w:color w:val="303030"/>
          <w:kern w:val="0"/>
          <w:sz w:val="20"/>
          <w:szCs w:val="20"/>
        </w:rPr>
        <w:t>距离</w:t>
      </w:r>
      <w:r w:rsidRPr="00245909">
        <w:rPr>
          <w:rFonts w:ascii="Verdana" w:eastAsia="宋体" w:hAnsi="Verdana" w:cs="宋体"/>
          <w:color w:val="303030"/>
          <w:kern w:val="0"/>
          <w:sz w:val="20"/>
          <w:szCs w:val="20"/>
        </w:rPr>
        <w:t>”</w:t>
      </w:r>
      <w:r w:rsidRPr="00245909">
        <w:rPr>
          <w:rFonts w:ascii="Verdana" w:eastAsia="宋体" w:hAnsi="Verdana" w:cs="宋体"/>
          <w:color w:val="303030"/>
          <w:kern w:val="0"/>
          <w:sz w:val="20"/>
          <w:szCs w:val="20"/>
        </w:rPr>
        <w:t>。以上是单个点到某个超平面的距离（就是间隔，后面不再区别这两个词）定义，同样可以定义一个点的集合（就是一组样本）到某个超平面的距离为此集合中离超平面最近的点的距离。下面这张图更加直观的展示出了几何间隔的现实含义：</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noProof/>
          <w:color w:val="303030"/>
          <w:kern w:val="0"/>
          <w:sz w:val="20"/>
          <w:szCs w:val="20"/>
        </w:rPr>
        <w:drawing>
          <wp:inline distT="0" distB="0" distL="0" distR="0">
            <wp:extent cx="3806190" cy="2402840"/>
            <wp:effectExtent l="19050" t="0" r="3810" b="0"/>
            <wp:docPr id="5" name="图片 5" descr="clip_image010[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0[10]">
                      <a:hlinkClick r:id="rId14"/>
                    </pic:cNvPr>
                    <pic:cNvPicPr>
                      <a:picLocks noChangeAspect="1" noChangeArrowheads="1"/>
                    </pic:cNvPicPr>
                  </pic:nvPicPr>
                  <pic:blipFill>
                    <a:blip r:embed="rId15"/>
                    <a:srcRect/>
                    <a:stretch>
                      <a:fillRect/>
                    </a:stretch>
                  </pic:blipFill>
                  <pic:spPr bwMode="auto">
                    <a:xfrm>
                      <a:off x="0" y="0"/>
                      <a:ext cx="3806190" cy="2402840"/>
                    </a:xfrm>
                    <a:prstGeom prst="rect">
                      <a:avLst/>
                    </a:prstGeom>
                    <a:noFill/>
                    <a:ln w="9525">
                      <a:noFill/>
                      <a:miter lim="800000"/>
                      <a:headEnd/>
                      <a:tailEnd/>
                    </a:ln>
                  </pic:spPr>
                </pic:pic>
              </a:graphicData>
            </a:graphic>
          </wp:inline>
        </w:drawing>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H</w:t>
      </w:r>
      <w:r w:rsidRPr="00245909">
        <w:rPr>
          <w:rFonts w:ascii="Verdana" w:eastAsia="宋体" w:hAnsi="Verdana" w:cs="宋体"/>
          <w:color w:val="303030"/>
          <w:kern w:val="0"/>
          <w:sz w:val="20"/>
          <w:szCs w:val="20"/>
        </w:rPr>
        <w:t>是分类面，而</w:t>
      </w:r>
      <w:r w:rsidRPr="00245909">
        <w:rPr>
          <w:rFonts w:ascii="Verdana" w:eastAsia="宋体" w:hAnsi="Verdana" w:cs="宋体"/>
          <w:color w:val="303030"/>
          <w:kern w:val="0"/>
          <w:sz w:val="20"/>
          <w:szCs w:val="20"/>
        </w:rPr>
        <w:t>H1</w:t>
      </w:r>
      <w:r w:rsidRPr="00245909">
        <w:rPr>
          <w:rFonts w:ascii="Verdana" w:eastAsia="宋体" w:hAnsi="Verdana" w:cs="宋体"/>
          <w:color w:val="303030"/>
          <w:kern w:val="0"/>
          <w:sz w:val="20"/>
          <w:szCs w:val="20"/>
        </w:rPr>
        <w:t>和</w:t>
      </w:r>
      <w:r w:rsidRPr="00245909">
        <w:rPr>
          <w:rFonts w:ascii="Verdana" w:eastAsia="宋体" w:hAnsi="Verdana" w:cs="宋体"/>
          <w:color w:val="303030"/>
          <w:kern w:val="0"/>
          <w:sz w:val="20"/>
          <w:szCs w:val="20"/>
        </w:rPr>
        <w:t>H2</w:t>
      </w:r>
      <w:r w:rsidRPr="00245909">
        <w:rPr>
          <w:rFonts w:ascii="Verdana" w:eastAsia="宋体" w:hAnsi="Verdana" w:cs="宋体"/>
          <w:color w:val="303030"/>
          <w:kern w:val="0"/>
          <w:sz w:val="20"/>
          <w:szCs w:val="20"/>
        </w:rPr>
        <w:t>是平行于</w:t>
      </w:r>
      <w:r w:rsidRPr="00245909">
        <w:rPr>
          <w:rFonts w:ascii="Verdana" w:eastAsia="宋体" w:hAnsi="Verdana" w:cs="宋体"/>
          <w:color w:val="303030"/>
          <w:kern w:val="0"/>
          <w:sz w:val="20"/>
          <w:szCs w:val="20"/>
        </w:rPr>
        <w:t>H</w:t>
      </w:r>
      <w:r w:rsidRPr="00245909">
        <w:rPr>
          <w:rFonts w:ascii="Verdana" w:eastAsia="宋体" w:hAnsi="Verdana" w:cs="宋体"/>
          <w:color w:val="303030"/>
          <w:kern w:val="0"/>
          <w:sz w:val="20"/>
          <w:szCs w:val="20"/>
        </w:rPr>
        <w:t>，且过离</w:t>
      </w:r>
      <w:r w:rsidRPr="00245909">
        <w:rPr>
          <w:rFonts w:ascii="Verdana" w:eastAsia="宋体" w:hAnsi="Verdana" w:cs="宋体"/>
          <w:color w:val="303030"/>
          <w:kern w:val="0"/>
          <w:sz w:val="20"/>
          <w:szCs w:val="20"/>
        </w:rPr>
        <w:t>H</w:t>
      </w:r>
      <w:r w:rsidRPr="00245909">
        <w:rPr>
          <w:rFonts w:ascii="Verdana" w:eastAsia="宋体" w:hAnsi="Verdana" w:cs="宋体"/>
          <w:color w:val="303030"/>
          <w:kern w:val="0"/>
          <w:sz w:val="20"/>
          <w:szCs w:val="20"/>
        </w:rPr>
        <w:t>最近的两类样本的直线，</w:t>
      </w:r>
      <w:r w:rsidRPr="00245909">
        <w:rPr>
          <w:rFonts w:ascii="Verdana" w:eastAsia="宋体" w:hAnsi="Verdana" w:cs="宋体"/>
          <w:color w:val="303030"/>
          <w:kern w:val="0"/>
          <w:sz w:val="20"/>
          <w:szCs w:val="20"/>
        </w:rPr>
        <w:t>H1</w:t>
      </w:r>
      <w:r w:rsidRPr="00245909">
        <w:rPr>
          <w:rFonts w:ascii="Verdana" w:eastAsia="宋体" w:hAnsi="Verdana" w:cs="宋体"/>
          <w:color w:val="303030"/>
          <w:kern w:val="0"/>
          <w:sz w:val="20"/>
          <w:szCs w:val="20"/>
        </w:rPr>
        <w:t>与</w:t>
      </w:r>
      <w:r w:rsidRPr="00245909">
        <w:rPr>
          <w:rFonts w:ascii="Verdana" w:eastAsia="宋体" w:hAnsi="Verdana" w:cs="宋体"/>
          <w:color w:val="303030"/>
          <w:kern w:val="0"/>
          <w:sz w:val="20"/>
          <w:szCs w:val="20"/>
        </w:rPr>
        <w:t>H</w:t>
      </w:r>
      <w:r w:rsidRPr="00245909">
        <w:rPr>
          <w:rFonts w:ascii="Verdana" w:eastAsia="宋体" w:hAnsi="Verdana" w:cs="宋体"/>
          <w:color w:val="303030"/>
          <w:kern w:val="0"/>
          <w:sz w:val="20"/>
          <w:szCs w:val="20"/>
        </w:rPr>
        <w:t>，</w:t>
      </w:r>
      <w:r w:rsidRPr="00245909">
        <w:rPr>
          <w:rFonts w:ascii="Verdana" w:eastAsia="宋体" w:hAnsi="Verdana" w:cs="宋体"/>
          <w:color w:val="303030"/>
          <w:kern w:val="0"/>
          <w:sz w:val="20"/>
          <w:szCs w:val="20"/>
        </w:rPr>
        <w:t>H2</w:t>
      </w:r>
      <w:r w:rsidRPr="00245909">
        <w:rPr>
          <w:rFonts w:ascii="Verdana" w:eastAsia="宋体" w:hAnsi="Verdana" w:cs="宋体"/>
          <w:color w:val="303030"/>
          <w:kern w:val="0"/>
          <w:sz w:val="20"/>
          <w:szCs w:val="20"/>
        </w:rPr>
        <w:t>与</w:t>
      </w:r>
      <w:r w:rsidRPr="00245909">
        <w:rPr>
          <w:rFonts w:ascii="Verdana" w:eastAsia="宋体" w:hAnsi="Verdana" w:cs="宋体"/>
          <w:color w:val="303030"/>
          <w:kern w:val="0"/>
          <w:sz w:val="20"/>
          <w:szCs w:val="20"/>
        </w:rPr>
        <w:t>H</w:t>
      </w:r>
      <w:r w:rsidRPr="00245909">
        <w:rPr>
          <w:rFonts w:ascii="Verdana" w:eastAsia="宋体" w:hAnsi="Verdana" w:cs="宋体"/>
          <w:color w:val="303030"/>
          <w:kern w:val="0"/>
          <w:sz w:val="20"/>
          <w:szCs w:val="20"/>
        </w:rPr>
        <w:t>之间的距离就是几何间隔。</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之所以如此关心间隔这个东西，是因为间隔与样本的误分次数间存在关系：</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noProof/>
          <w:color w:val="303030"/>
          <w:kern w:val="0"/>
          <w:sz w:val="20"/>
          <w:szCs w:val="20"/>
        </w:rPr>
        <w:drawing>
          <wp:inline distT="0" distB="0" distL="0" distR="0">
            <wp:extent cx="1212215" cy="467995"/>
            <wp:effectExtent l="19050" t="0" r="0" b="0"/>
            <wp:docPr id="6" name="图片 6" descr="clip_image0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2">
                      <a:hlinkClick r:id="rId16"/>
                    </pic:cNvPr>
                    <pic:cNvPicPr>
                      <a:picLocks noChangeAspect="1" noChangeArrowheads="1"/>
                    </pic:cNvPicPr>
                  </pic:nvPicPr>
                  <pic:blipFill>
                    <a:blip r:embed="rId17"/>
                    <a:srcRect/>
                    <a:stretch>
                      <a:fillRect/>
                    </a:stretch>
                  </pic:blipFill>
                  <pic:spPr bwMode="auto">
                    <a:xfrm>
                      <a:off x="0" y="0"/>
                      <a:ext cx="1212215" cy="467995"/>
                    </a:xfrm>
                    <a:prstGeom prst="rect">
                      <a:avLst/>
                    </a:prstGeom>
                    <a:noFill/>
                    <a:ln w="9525">
                      <a:noFill/>
                      <a:miter lim="800000"/>
                      <a:headEnd/>
                      <a:tailEnd/>
                    </a:ln>
                  </pic:spPr>
                </pic:pic>
              </a:graphicData>
            </a:graphic>
          </wp:inline>
        </w:drawing>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其中的</w:t>
      </w:r>
      <w:r w:rsidRPr="00245909">
        <w:rPr>
          <w:rFonts w:ascii="Verdana" w:eastAsia="宋体" w:hAnsi="Verdana" w:cs="宋体"/>
          <w:color w:val="303030"/>
          <w:kern w:val="0"/>
          <w:sz w:val="20"/>
          <w:szCs w:val="20"/>
        </w:rPr>
        <w:t>δ</w:t>
      </w:r>
      <w:r w:rsidRPr="00245909">
        <w:rPr>
          <w:rFonts w:ascii="Verdana" w:eastAsia="宋体" w:hAnsi="Verdana" w:cs="宋体"/>
          <w:color w:val="303030"/>
          <w:kern w:val="0"/>
          <w:sz w:val="20"/>
          <w:szCs w:val="20"/>
        </w:rPr>
        <w:t>是样本集合到分类面的间隔，</w:t>
      </w:r>
      <w:r w:rsidRPr="00245909">
        <w:rPr>
          <w:rFonts w:ascii="Verdana" w:eastAsia="宋体" w:hAnsi="Verdana" w:cs="宋体"/>
          <w:color w:val="303030"/>
          <w:kern w:val="0"/>
          <w:sz w:val="20"/>
          <w:szCs w:val="20"/>
        </w:rPr>
        <w:t>R</w:t>
      </w:r>
      <w:r w:rsidRPr="00245909">
        <w:rPr>
          <w:rFonts w:ascii="Verdana" w:eastAsia="宋体" w:hAnsi="Verdana" w:cs="宋体"/>
          <w:color w:val="303030"/>
          <w:kern w:val="0"/>
          <w:sz w:val="20"/>
          <w:szCs w:val="20"/>
        </w:rPr>
        <w:t>是空间中一个能完全包含样本数据的球的半径（也就是说代表样本的分布有多么广）。先不必追究误分次数的具体定义和推导过程，只要记得这个误分次数一定程度上代表分类器的误差。而从上式可以看出，误分次数的上界由间隔决定！（当然，是样本已知的时候）</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至此我们就明白为何要选择间隔来作为评价一个解优劣的指标了，原来间隔越大的解，它的误差上界越小。因此最大化间隔成了我们训练阶段的目标，而且，与二把刀作者所写的不同，最大化分类间隔并不是</w:t>
      </w:r>
      <w:r w:rsidRPr="00245909">
        <w:rPr>
          <w:rFonts w:ascii="Verdana" w:eastAsia="宋体" w:hAnsi="Verdana" w:cs="宋体"/>
          <w:color w:val="303030"/>
          <w:kern w:val="0"/>
          <w:sz w:val="20"/>
          <w:szCs w:val="20"/>
        </w:rPr>
        <w:t>SVM</w:t>
      </w:r>
      <w:r w:rsidRPr="00245909">
        <w:rPr>
          <w:rFonts w:ascii="Verdana" w:eastAsia="宋体" w:hAnsi="Verdana" w:cs="宋体"/>
          <w:color w:val="303030"/>
          <w:kern w:val="0"/>
          <w:sz w:val="20"/>
          <w:szCs w:val="20"/>
        </w:rPr>
        <w:t>的专利，而是早在线性分类时期就已有的思想。</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lastRenderedPageBreak/>
        <w:t>但是看过一些关于</w:t>
      </w:r>
      <w:r w:rsidRPr="00245909">
        <w:rPr>
          <w:rFonts w:ascii="Verdana" w:eastAsia="宋体" w:hAnsi="Verdana" w:cs="宋体"/>
          <w:color w:val="303030"/>
          <w:kern w:val="0"/>
          <w:sz w:val="20"/>
          <w:szCs w:val="20"/>
        </w:rPr>
        <w:t>SVM</w:t>
      </w:r>
      <w:r w:rsidRPr="00245909">
        <w:rPr>
          <w:rFonts w:ascii="Verdana" w:eastAsia="宋体" w:hAnsi="Verdana" w:cs="宋体"/>
          <w:color w:val="303030"/>
          <w:kern w:val="0"/>
          <w:sz w:val="20"/>
          <w:szCs w:val="20"/>
        </w:rPr>
        <w:t>的论文的人一定记得什么优化的目标是要最小化</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这样的说法，这是怎么回事呢？回头再看看</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noProof/>
          <w:color w:val="303030"/>
          <w:kern w:val="0"/>
          <w:sz w:val="20"/>
          <w:szCs w:val="20"/>
        </w:rPr>
        <w:drawing>
          <wp:inline distT="0" distB="0" distL="0" distR="0">
            <wp:extent cx="988695" cy="414655"/>
            <wp:effectExtent l="19050" t="0" r="0" b="0"/>
            <wp:docPr id="7" name="图片 7" descr="clip_image006[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6[11]">
                      <a:hlinkClick r:id="rId18"/>
                    </pic:cNvPr>
                    <pic:cNvPicPr>
                      <a:picLocks noChangeAspect="1" noChangeArrowheads="1"/>
                    </pic:cNvPicPr>
                  </pic:nvPicPr>
                  <pic:blipFill>
                    <a:blip r:embed="rId19"/>
                    <a:srcRect/>
                    <a:stretch>
                      <a:fillRect/>
                    </a:stretch>
                  </pic:blipFill>
                  <pic:spPr bwMode="auto">
                    <a:xfrm>
                      <a:off x="0" y="0"/>
                      <a:ext cx="988695" cy="414655"/>
                    </a:xfrm>
                    <a:prstGeom prst="rect">
                      <a:avLst/>
                    </a:prstGeom>
                    <a:noFill/>
                    <a:ln w="9525">
                      <a:noFill/>
                      <a:miter lim="800000"/>
                      <a:headEnd/>
                      <a:tailEnd/>
                    </a:ln>
                  </pic:spPr>
                </pic:pic>
              </a:graphicData>
            </a:graphic>
          </wp:inline>
        </w:drawing>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这个公式，这里的</w:t>
      </w:r>
      <w:r w:rsidRPr="00245909">
        <w:rPr>
          <w:rFonts w:ascii="Verdana" w:eastAsia="宋体" w:hAnsi="Verdana" w:cs="宋体"/>
          <w:color w:val="303030"/>
          <w:kern w:val="0"/>
          <w:sz w:val="20"/>
          <w:szCs w:val="20"/>
        </w:rPr>
        <w:t>|g(x)|</w:t>
      </w:r>
      <w:r w:rsidRPr="00245909">
        <w:rPr>
          <w:rFonts w:ascii="Verdana" w:eastAsia="宋体" w:hAnsi="Verdana" w:cs="宋体"/>
          <w:color w:val="303030"/>
          <w:kern w:val="0"/>
          <w:sz w:val="20"/>
          <w:szCs w:val="20"/>
        </w:rPr>
        <w:t>代表样本集到超平面</w:t>
      </w:r>
      <w:r w:rsidRPr="00245909">
        <w:rPr>
          <w:rFonts w:ascii="Verdana" w:eastAsia="宋体" w:hAnsi="Verdana" w:cs="宋体"/>
          <w:color w:val="303030"/>
          <w:kern w:val="0"/>
          <w:sz w:val="20"/>
          <w:szCs w:val="20"/>
        </w:rPr>
        <w:t>g(x)=0</w:t>
      </w:r>
      <w:r w:rsidRPr="00245909">
        <w:rPr>
          <w:rFonts w:ascii="Verdana" w:eastAsia="宋体" w:hAnsi="Verdana" w:cs="宋体"/>
          <w:color w:val="303030"/>
          <w:kern w:val="0"/>
          <w:sz w:val="20"/>
          <w:szCs w:val="20"/>
        </w:rPr>
        <w:t>距离最近的点的值，因此是一个定值，注意到间隔与</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是成反比的，因此最大化间隔与最小化</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完全是一回事。而我们常用的方法并不是固定</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的大小而寻求最大间隔，而是固定间隔（例如固定为</w:t>
      </w:r>
      <w:r w:rsidRPr="00245909">
        <w:rPr>
          <w:rFonts w:ascii="Verdana" w:eastAsia="宋体" w:hAnsi="Verdana" w:cs="宋体"/>
          <w:color w:val="303030"/>
          <w:kern w:val="0"/>
          <w:sz w:val="20"/>
          <w:szCs w:val="20"/>
        </w:rPr>
        <w:t>1</w:t>
      </w:r>
      <w:r w:rsidRPr="00245909">
        <w:rPr>
          <w:rFonts w:ascii="Verdana" w:eastAsia="宋体" w:hAnsi="Verdana" w:cs="宋体"/>
          <w:color w:val="303030"/>
          <w:kern w:val="0"/>
          <w:sz w:val="20"/>
          <w:szCs w:val="20"/>
        </w:rPr>
        <w:t>），寻找最小的</w:t>
      </w:r>
      <w:r w:rsidRPr="00245909">
        <w:rPr>
          <w:rFonts w:ascii="Verdana" w:eastAsia="宋体" w:hAnsi="Verdana" w:cs="宋体"/>
          <w:color w:val="303030"/>
          <w:kern w:val="0"/>
          <w:sz w:val="20"/>
          <w:szCs w:val="20"/>
        </w:rPr>
        <w:t>||w||</w:t>
      </w:r>
      <w:r w:rsidRPr="00245909">
        <w:rPr>
          <w:rFonts w:ascii="Verdana" w:eastAsia="宋体" w:hAnsi="Verdana" w:cs="宋体"/>
          <w:color w:val="303030"/>
          <w:kern w:val="0"/>
          <w:sz w:val="20"/>
          <w:szCs w:val="20"/>
        </w:rPr>
        <w:t>。</w:t>
      </w:r>
      <w:r w:rsidRPr="00245909">
        <w:rPr>
          <w:rFonts w:ascii="Verdana" w:eastAsia="宋体" w:hAnsi="Verdana" w:cs="宋体"/>
          <w:color w:val="303030"/>
          <w:kern w:val="0"/>
          <w:sz w:val="20"/>
          <w:szCs w:val="20"/>
        </w:rPr>
        <w:t xml:space="preserve"> </w:t>
      </w:r>
    </w:p>
    <w:p w:rsidR="003305A0" w:rsidRPr="00245909" w:rsidRDefault="003305A0" w:rsidP="00DB3EC3">
      <w:pPr>
        <w:widowControl/>
        <w:ind w:firstLineChars="200" w:firstLine="400"/>
        <w:rPr>
          <w:rFonts w:ascii="Verdana" w:eastAsia="宋体" w:hAnsi="Verdana" w:cs="宋体"/>
          <w:color w:val="303030"/>
          <w:kern w:val="0"/>
          <w:sz w:val="20"/>
          <w:szCs w:val="20"/>
        </w:rPr>
      </w:pPr>
      <w:r w:rsidRPr="00245909">
        <w:rPr>
          <w:rFonts w:ascii="Verdana" w:eastAsia="宋体" w:hAnsi="Verdana" w:cs="宋体"/>
          <w:color w:val="303030"/>
          <w:kern w:val="0"/>
          <w:sz w:val="20"/>
          <w:szCs w:val="20"/>
        </w:rPr>
        <w:t>现在有了一个线性分类函数，也有了判断解优劣的标准（有了优化的目标），接下来自然关心如何求解，且听下回分解。</w:t>
      </w:r>
    </w:p>
    <w:p w:rsidR="003305A0" w:rsidRPr="003305A0" w:rsidRDefault="001905E8" w:rsidP="00DB3EC3">
      <w:pPr>
        <w:widowControl/>
        <w:ind w:firstLineChars="200" w:firstLine="420"/>
        <w:rPr>
          <w:rFonts w:ascii="Verdana" w:eastAsia="宋体" w:hAnsi="Verdana" w:cs="宋体"/>
          <w:b/>
          <w:color w:val="303030"/>
          <w:kern w:val="0"/>
          <w:sz w:val="20"/>
          <w:szCs w:val="20"/>
        </w:rPr>
      </w:pPr>
      <w:hyperlink r:id="rId20" w:history="1">
        <w:r w:rsidR="003305A0" w:rsidRPr="003305A0">
          <w:rPr>
            <w:rFonts w:ascii="Verdana" w:eastAsia="宋体" w:hAnsi="Verdana" w:cs="宋体"/>
            <w:b/>
            <w:color w:val="303030"/>
            <w:kern w:val="0"/>
            <w:sz w:val="20"/>
            <w:szCs w:val="20"/>
          </w:rPr>
          <w:t>SVM</w:t>
        </w:r>
        <w:r w:rsidR="003305A0" w:rsidRPr="003305A0">
          <w:rPr>
            <w:rFonts w:ascii="Verdana" w:eastAsia="宋体" w:hAnsi="Verdana" w:cs="宋体"/>
            <w:b/>
            <w:color w:val="303030"/>
            <w:kern w:val="0"/>
            <w:sz w:val="20"/>
            <w:szCs w:val="20"/>
          </w:rPr>
          <w:t>入门（四）线性分类器的求解</w:t>
        </w:r>
        <w:r w:rsidR="003305A0" w:rsidRPr="003305A0">
          <w:rPr>
            <w:rFonts w:ascii="Verdana" w:eastAsia="宋体" w:hAnsi="Verdana" w:cs="宋体"/>
            <w:b/>
            <w:color w:val="303030"/>
            <w:kern w:val="0"/>
            <w:sz w:val="20"/>
            <w:szCs w:val="20"/>
          </w:rPr>
          <w:t>——</w:t>
        </w:r>
        <w:r w:rsidR="003305A0" w:rsidRPr="003305A0">
          <w:rPr>
            <w:rFonts w:ascii="Verdana" w:eastAsia="宋体" w:hAnsi="Verdana" w:cs="宋体"/>
            <w:b/>
            <w:color w:val="303030"/>
            <w:kern w:val="0"/>
            <w:sz w:val="20"/>
            <w:szCs w:val="20"/>
          </w:rPr>
          <w:t>问题的描述</w:t>
        </w:r>
        <w:r w:rsidR="003305A0" w:rsidRPr="003305A0">
          <w:rPr>
            <w:rFonts w:ascii="Verdana" w:eastAsia="宋体" w:hAnsi="Verdana" w:cs="宋体"/>
            <w:b/>
            <w:color w:val="303030"/>
            <w:kern w:val="0"/>
            <w:sz w:val="20"/>
            <w:szCs w:val="20"/>
          </w:rPr>
          <w:t>Part1</w:t>
        </w:r>
      </w:hyperlink>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上节说到我们有了一个线性分类函数，也有了判断解优劣的标准</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即有了优化的目标，这个目标就是最大化几何间隔，但是看过一些关于</w:t>
      </w:r>
      <w:r w:rsidRPr="003305A0">
        <w:rPr>
          <w:rFonts w:ascii="Verdana" w:eastAsia="宋体" w:hAnsi="Verdana" w:cs="宋体"/>
          <w:color w:val="303030"/>
          <w:kern w:val="0"/>
          <w:sz w:val="20"/>
          <w:szCs w:val="20"/>
        </w:rPr>
        <w:t>SVM</w:t>
      </w:r>
      <w:r w:rsidRPr="003305A0">
        <w:rPr>
          <w:rFonts w:ascii="Verdana" w:eastAsia="宋体" w:hAnsi="Verdana" w:cs="宋体"/>
          <w:color w:val="303030"/>
          <w:kern w:val="0"/>
          <w:sz w:val="20"/>
          <w:szCs w:val="20"/>
        </w:rPr>
        <w:t>的论文的人一定记得什么优化的目标是要最小化</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这样的说法，这是怎么回事呢？回头再看看我们对间隔和几何间隔的定义：</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间隔：</w:t>
      </w:r>
      <w:r w:rsidRPr="003305A0">
        <w:rPr>
          <w:rFonts w:ascii="Verdana" w:eastAsia="宋体" w:hAnsi="Verdana" w:cs="宋体"/>
          <w:color w:val="303030"/>
          <w:kern w:val="0"/>
          <w:sz w:val="20"/>
          <w:szCs w:val="20"/>
        </w:rPr>
        <w:t xml:space="preserve">δ=y(wx+b)=|g(x)|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几何间隔：</w:t>
      </w:r>
      <w:r w:rsidRPr="00510029">
        <w:rPr>
          <w:rFonts w:ascii="Verdana" w:eastAsia="宋体" w:hAnsi="Verdana" w:cs="宋体"/>
          <w:noProof/>
          <w:color w:val="303030"/>
          <w:kern w:val="0"/>
          <w:sz w:val="20"/>
          <w:szCs w:val="20"/>
        </w:rPr>
        <w:drawing>
          <wp:inline distT="0" distB="0" distL="0" distR="0">
            <wp:extent cx="1223010" cy="414655"/>
            <wp:effectExtent l="19050" t="0" r="0" b="0"/>
            <wp:docPr id="13" name="图片 13" descr="clip_image00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a:hlinkClick r:id="rId21"/>
                    </pic:cNvPr>
                    <pic:cNvPicPr>
                      <a:picLocks noChangeAspect="1" noChangeArrowheads="1"/>
                    </pic:cNvPicPr>
                  </pic:nvPicPr>
                  <pic:blipFill>
                    <a:blip r:embed="rId22"/>
                    <a:srcRect/>
                    <a:stretch>
                      <a:fillRect/>
                    </a:stretch>
                  </pic:blipFill>
                  <pic:spPr bwMode="auto">
                    <a:xfrm>
                      <a:off x="0" y="0"/>
                      <a:ext cx="1223010" cy="414655"/>
                    </a:xfrm>
                    <a:prstGeom prst="rect">
                      <a:avLst/>
                    </a:prstGeom>
                    <a:noFill/>
                    <a:ln w="9525">
                      <a:noFill/>
                      <a:miter lim="800000"/>
                      <a:headEnd/>
                      <a:tailEnd/>
                    </a:ln>
                  </pic:spPr>
                </pic:pic>
              </a:graphicData>
            </a:graphic>
          </wp:inline>
        </w:drawing>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可以看出</w:t>
      </w:r>
      <w:r w:rsidRPr="003305A0">
        <w:rPr>
          <w:rFonts w:ascii="Verdana" w:eastAsia="宋体" w:hAnsi="Verdana" w:cs="宋体"/>
          <w:color w:val="303030"/>
          <w:kern w:val="0"/>
          <w:sz w:val="20"/>
          <w:szCs w:val="20"/>
        </w:rPr>
        <w:t>δ=||w||δ</w:t>
      </w:r>
      <w:r w:rsidRPr="003305A0">
        <w:rPr>
          <w:rFonts w:ascii="Verdana" w:eastAsia="宋体" w:hAnsi="Verdana" w:cs="宋体"/>
          <w:color w:val="303030"/>
          <w:kern w:val="0"/>
          <w:sz w:val="20"/>
          <w:szCs w:val="20"/>
        </w:rPr>
        <w:t>几何。注意到几何间隔与</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是成反比的，因此最大化几何间隔与最小化</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完全是一回事。而我们常用的方法并不是固定</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的大小而寻求最大几何间隔，而是固定间隔（例如固定为</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），寻找最小的</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而凡是求一个函数的最小值（或最大值）的问题都可以称为寻优问题（也叫作一个规划问题），又由于找最大值的问题总可以通过加一个负号变为找最小值的问题，因此我们下面讨论的时候都针对找最小值的过程来进行。一个寻优问题最重要的部分是目标函数，顾名思义，就是指寻优的目标。例如我们想寻找最小的</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这件事，就可以用下面的式子表示：</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616585" cy="201930"/>
            <wp:effectExtent l="19050" t="0" r="0" b="0"/>
            <wp:docPr id="14" name="图片 14" descr="clip_image00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02[4]">
                      <a:hlinkClick r:id="rId23"/>
                    </pic:cNvPr>
                    <pic:cNvPicPr>
                      <a:picLocks noChangeAspect="1" noChangeArrowheads="1"/>
                    </pic:cNvPicPr>
                  </pic:nvPicPr>
                  <pic:blipFill>
                    <a:blip r:embed="rId24"/>
                    <a:srcRect/>
                    <a:stretch>
                      <a:fillRect/>
                    </a:stretch>
                  </pic:blipFill>
                  <pic:spPr bwMode="auto">
                    <a:xfrm>
                      <a:off x="0" y="0"/>
                      <a:ext cx="616585" cy="201930"/>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但实际上对于这个目标，我们常常使用另一个完全等价的目标函数来代替，那就是：</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797560" cy="393700"/>
            <wp:effectExtent l="19050" t="0" r="0" b="0"/>
            <wp:docPr id="15" name="图片 15" descr="clip_image002[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02[6]">
                      <a:hlinkClick r:id="rId25"/>
                    </pic:cNvPr>
                    <pic:cNvPicPr>
                      <a:picLocks noChangeAspect="1" noChangeArrowheads="1"/>
                    </pic:cNvPicPr>
                  </pic:nvPicPr>
                  <pic:blipFill>
                    <a:blip r:embed="rId26"/>
                    <a:srcRect/>
                    <a:stretch>
                      <a:fillRect/>
                    </a:stretch>
                  </pic:blipFill>
                  <pic:spPr bwMode="auto">
                    <a:xfrm>
                      <a:off x="0" y="0"/>
                      <a:ext cx="797560" cy="393700"/>
                    </a:xfrm>
                    <a:prstGeom prst="rect">
                      <a:avLst/>
                    </a:prstGeom>
                    <a:noFill/>
                    <a:ln w="9525">
                      <a:noFill/>
                      <a:miter lim="800000"/>
                      <a:headEnd/>
                      <a:tailEnd/>
                    </a:ln>
                  </pic:spPr>
                </pic:pic>
              </a:graphicData>
            </a:graphic>
          </wp:inline>
        </w:drawing>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式</w:t>
      </w:r>
      <w:r w:rsidRPr="003305A0">
        <w:rPr>
          <w:rFonts w:ascii="Verdana" w:eastAsia="宋体" w:hAnsi="Verdana" w:cs="宋体"/>
          <w:color w:val="303030"/>
          <w:kern w:val="0"/>
          <w:sz w:val="20"/>
          <w:szCs w:val="20"/>
        </w:rPr>
        <w:t>1)</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不难看出当</w:t>
      </w:r>
      <w:r w:rsidRPr="003305A0">
        <w:rPr>
          <w:rFonts w:ascii="Verdana" w:eastAsia="宋体" w:hAnsi="Verdana" w:cs="宋体"/>
          <w:color w:val="303030"/>
          <w:kern w:val="0"/>
          <w:sz w:val="20"/>
          <w:szCs w:val="20"/>
        </w:rPr>
        <w:t>||w||2</w:t>
      </w:r>
      <w:r w:rsidRPr="003305A0">
        <w:rPr>
          <w:rFonts w:ascii="Verdana" w:eastAsia="宋体" w:hAnsi="Verdana" w:cs="宋体"/>
          <w:color w:val="303030"/>
          <w:kern w:val="0"/>
          <w:sz w:val="20"/>
          <w:szCs w:val="20"/>
        </w:rPr>
        <w:t>达到最小时，</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也达到最小，反之亦然（前提当然是</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描述的是向量的长度，因而是非负的）。之所以采用这种形式，是因为后面的求解过程会对目标函数作一系列变换，而式（</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）的形式会使变换后的形式更为简洁（正如聪明的读者所料，添加的系数二分之一和平方，皆是为求导数所需）。</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接下来我们自然会问的就是，这个式子是否就描述了我们的问题呢？（回想一下，我们的问题是有一堆点，可以被分成两类，我们要找出最好的分类面）</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如果直接来解这个求最小值问题，很容易看出当</w:t>
      </w:r>
      <w:r w:rsidRPr="003305A0">
        <w:rPr>
          <w:rFonts w:ascii="Verdana" w:eastAsia="宋体" w:hAnsi="Verdana" w:cs="宋体"/>
          <w:color w:val="303030"/>
          <w:kern w:val="0"/>
          <w:sz w:val="20"/>
          <w:szCs w:val="20"/>
        </w:rPr>
        <w:t>||w||=0</w:t>
      </w:r>
      <w:r w:rsidRPr="003305A0">
        <w:rPr>
          <w:rFonts w:ascii="Verdana" w:eastAsia="宋体" w:hAnsi="Verdana" w:cs="宋体"/>
          <w:color w:val="303030"/>
          <w:kern w:val="0"/>
          <w:sz w:val="20"/>
          <w:szCs w:val="20"/>
        </w:rPr>
        <w:t>的时候就得到了目标函数的最小值。但是你也会发现，无论你给什么样的数据，都是这个解！反映在图中，就是</w:t>
      </w:r>
      <w:r w:rsidRPr="003305A0">
        <w:rPr>
          <w:rFonts w:ascii="Verdana" w:eastAsia="宋体" w:hAnsi="Verdana" w:cs="宋体"/>
          <w:color w:val="303030"/>
          <w:kern w:val="0"/>
          <w:sz w:val="20"/>
          <w:szCs w:val="20"/>
        </w:rPr>
        <w:t>H1</w:t>
      </w:r>
      <w:r w:rsidRPr="003305A0">
        <w:rPr>
          <w:rFonts w:ascii="Verdana" w:eastAsia="宋体" w:hAnsi="Verdana" w:cs="宋体"/>
          <w:color w:val="303030"/>
          <w:kern w:val="0"/>
          <w:sz w:val="20"/>
          <w:szCs w:val="20"/>
        </w:rPr>
        <w:t>与</w:t>
      </w:r>
      <w:r w:rsidRPr="003305A0">
        <w:rPr>
          <w:rFonts w:ascii="Verdana" w:eastAsia="宋体" w:hAnsi="Verdana" w:cs="宋体"/>
          <w:color w:val="303030"/>
          <w:kern w:val="0"/>
          <w:sz w:val="20"/>
          <w:szCs w:val="20"/>
        </w:rPr>
        <w:t>H2</w:t>
      </w:r>
      <w:r w:rsidRPr="003305A0">
        <w:rPr>
          <w:rFonts w:ascii="Verdana" w:eastAsia="宋体" w:hAnsi="Verdana" w:cs="宋体"/>
          <w:color w:val="303030"/>
          <w:kern w:val="0"/>
          <w:sz w:val="20"/>
          <w:szCs w:val="20"/>
        </w:rPr>
        <w:t>两条直线间的距离无限大，这个时候，所有的样本点（无论正样本还是负样本）都跑到了</w:t>
      </w:r>
      <w:r w:rsidRPr="003305A0">
        <w:rPr>
          <w:rFonts w:ascii="Verdana" w:eastAsia="宋体" w:hAnsi="Verdana" w:cs="宋体"/>
          <w:color w:val="303030"/>
          <w:kern w:val="0"/>
          <w:sz w:val="20"/>
          <w:szCs w:val="20"/>
        </w:rPr>
        <w:t>H1</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H2</w:t>
      </w:r>
      <w:r w:rsidRPr="003305A0">
        <w:rPr>
          <w:rFonts w:ascii="Verdana" w:eastAsia="宋体" w:hAnsi="Verdana" w:cs="宋体"/>
          <w:color w:val="303030"/>
          <w:kern w:val="0"/>
          <w:sz w:val="20"/>
          <w:szCs w:val="20"/>
        </w:rPr>
        <w:t>中间，而我们原本的意图是，</w:t>
      </w:r>
      <w:r w:rsidRPr="003305A0">
        <w:rPr>
          <w:rFonts w:ascii="Verdana" w:eastAsia="宋体" w:hAnsi="Verdana" w:cs="宋体"/>
          <w:color w:val="303030"/>
          <w:kern w:val="0"/>
          <w:sz w:val="20"/>
          <w:szCs w:val="20"/>
        </w:rPr>
        <w:t>H1</w:t>
      </w:r>
      <w:r w:rsidRPr="003305A0">
        <w:rPr>
          <w:rFonts w:ascii="Verdana" w:eastAsia="宋体" w:hAnsi="Verdana" w:cs="宋体"/>
          <w:color w:val="303030"/>
          <w:kern w:val="0"/>
          <w:sz w:val="20"/>
          <w:szCs w:val="20"/>
        </w:rPr>
        <w:t>右侧的被分为正类，</w:t>
      </w:r>
      <w:r w:rsidRPr="003305A0">
        <w:rPr>
          <w:rFonts w:ascii="Verdana" w:eastAsia="宋体" w:hAnsi="Verdana" w:cs="宋体"/>
          <w:color w:val="303030"/>
          <w:kern w:val="0"/>
          <w:sz w:val="20"/>
          <w:szCs w:val="20"/>
        </w:rPr>
        <w:t xml:space="preserve">H2 </w:t>
      </w:r>
      <w:r w:rsidRPr="003305A0">
        <w:rPr>
          <w:rFonts w:ascii="Verdana" w:eastAsia="宋体" w:hAnsi="Verdana" w:cs="宋体"/>
          <w:color w:val="303030"/>
          <w:kern w:val="0"/>
          <w:sz w:val="20"/>
          <w:szCs w:val="20"/>
        </w:rPr>
        <w:t>左侧的被分为负类，位于两类中间的</w:t>
      </w:r>
      <w:r w:rsidRPr="003305A0">
        <w:rPr>
          <w:rFonts w:ascii="Verdana" w:eastAsia="宋体" w:hAnsi="Verdana" w:cs="宋体"/>
          <w:color w:val="303030"/>
          <w:kern w:val="0"/>
          <w:sz w:val="20"/>
          <w:szCs w:val="20"/>
        </w:rPr>
        <w:lastRenderedPageBreak/>
        <w:t>样本则拒绝分类（拒绝分类的另一种理解是分给哪一类都有道理，因而分给哪一类也都没有道理）。这下可好，所有样本点都进入了无法分类的灰色地带。</w:t>
      </w:r>
    </w:p>
    <w:tbl>
      <w:tblPr>
        <w:tblW w:w="0" w:type="auto"/>
        <w:tblCellSpacing w:w="0" w:type="dxa"/>
        <w:tblCellMar>
          <w:left w:w="0" w:type="dxa"/>
          <w:right w:w="0" w:type="dxa"/>
        </w:tblCellMar>
        <w:tblLook w:val="04A0"/>
      </w:tblPr>
      <w:tblGrid>
        <w:gridCol w:w="1070"/>
        <w:gridCol w:w="7236"/>
      </w:tblGrid>
      <w:tr w:rsidR="003305A0" w:rsidRPr="003305A0" w:rsidTr="003305A0">
        <w:trPr>
          <w:gridAfter w:val="1"/>
          <w:tblCellSpacing w:w="0" w:type="dxa"/>
        </w:trPr>
        <w:tc>
          <w:tcPr>
            <w:tcW w:w="1740" w:type="dxa"/>
            <w:vAlign w:val="center"/>
            <w:hideMark/>
          </w:tcPr>
          <w:p w:rsidR="003305A0" w:rsidRPr="003305A0" w:rsidRDefault="003305A0" w:rsidP="00DB3EC3">
            <w:pPr>
              <w:widowControl/>
              <w:ind w:firstLineChars="200" w:firstLine="400"/>
              <w:rPr>
                <w:rFonts w:ascii="Verdana" w:eastAsia="宋体" w:hAnsi="Verdana" w:cs="宋体"/>
                <w:color w:val="303030"/>
                <w:kern w:val="0"/>
                <w:sz w:val="20"/>
                <w:szCs w:val="20"/>
              </w:rPr>
            </w:pPr>
          </w:p>
        </w:tc>
      </w:tr>
      <w:tr w:rsidR="003305A0" w:rsidRPr="003305A0" w:rsidTr="003305A0">
        <w:trPr>
          <w:tblCellSpacing w:w="0" w:type="dxa"/>
        </w:trPr>
        <w:tc>
          <w:tcPr>
            <w:tcW w:w="0" w:type="auto"/>
            <w:vAlign w:val="center"/>
            <w:hideMark/>
          </w:tcPr>
          <w:p w:rsidR="003305A0" w:rsidRPr="003305A0" w:rsidRDefault="003305A0" w:rsidP="00DB3EC3">
            <w:pPr>
              <w:widowControl/>
              <w:ind w:firstLineChars="200" w:firstLine="400"/>
              <w:rPr>
                <w:rFonts w:ascii="Verdana" w:eastAsia="宋体" w:hAnsi="Verdana" w:cs="宋体"/>
                <w:color w:val="303030"/>
                <w:kern w:val="0"/>
                <w:sz w:val="20"/>
                <w:szCs w:val="20"/>
              </w:rPr>
            </w:pPr>
          </w:p>
        </w:tc>
        <w:tc>
          <w:tcPr>
            <w:tcW w:w="0" w:type="auto"/>
            <w:vAlign w:val="center"/>
            <w:hideMark/>
          </w:tcPr>
          <w:tbl>
            <w:tblPr>
              <w:tblW w:w="0" w:type="auto"/>
              <w:tblCellSpacing w:w="0" w:type="dxa"/>
              <w:tblCellMar>
                <w:left w:w="0" w:type="dxa"/>
                <w:right w:w="0" w:type="dxa"/>
              </w:tblCellMar>
              <w:tblLook w:val="04A0"/>
            </w:tblPr>
            <w:tblGrid>
              <w:gridCol w:w="6"/>
              <w:gridCol w:w="7230"/>
            </w:tblGrid>
            <w:tr w:rsidR="003305A0" w:rsidRPr="003305A0">
              <w:trPr>
                <w:gridAfter w:val="1"/>
                <w:tblCellSpacing w:w="0" w:type="dxa"/>
              </w:trPr>
              <w:tc>
                <w:tcPr>
                  <w:tcW w:w="1740" w:type="dxa"/>
                  <w:vAlign w:val="center"/>
                  <w:hideMark/>
                </w:tcPr>
                <w:p w:rsidR="003305A0" w:rsidRPr="003305A0" w:rsidRDefault="003305A0" w:rsidP="00DB3EC3">
                  <w:pPr>
                    <w:widowControl/>
                    <w:ind w:firstLineChars="200" w:firstLine="400"/>
                    <w:rPr>
                      <w:rFonts w:ascii="Verdana" w:eastAsia="宋体" w:hAnsi="Verdana" w:cs="宋体"/>
                      <w:color w:val="303030"/>
                      <w:kern w:val="0"/>
                      <w:sz w:val="20"/>
                      <w:szCs w:val="20"/>
                    </w:rPr>
                  </w:pPr>
                </w:p>
              </w:tc>
            </w:tr>
            <w:tr w:rsidR="003305A0" w:rsidRPr="003305A0">
              <w:trPr>
                <w:tblCellSpacing w:w="0" w:type="dxa"/>
              </w:trPr>
              <w:tc>
                <w:tcPr>
                  <w:tcW w:w="0" w:type="auto"/>
                  <w:vAlign w:val="center"/>
                  <w:hideMark/>
                </w:tcPr>
                <w:p w:rsidR="003305A0" w:rsidRPr="003305A0" w:rsidRDefault="003305A0" w:rsidP="00DB3EC3">
                  <w:pPr>
                    <w:widowControl/>
                    <w:ind w:firstLineChars="200" w:firstLine="400"/>
                    <w:rPr>
                      <w:rFonts w:ascii="Verdana" w:eastAsia="宋体" w:hAnsi="Verdana" w:cs="宋体"/>
                      <w:color w:val="303030"/>
                      <w:kern w:val="0"/>
                      <w:sz w:val="20"/>
                      <w:szCs w:val="20"/>
                    </w:rPr>
                  </w:pPr>
                </w:p>
              </w:tc>
              <w:tc>
                <w:tcPr>
                  <w:tcW w:w="0" w:type="auto"/>
                  <w:vAlign w:val="center"/>
                  <w:hideMark/>
                </w:tcPr>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4572000" cy="2881630"/>
                        <wp:effectExtent l="19050" t="0" r="0" b="0"/>
                        <wp:docPr id="16" name="图片 16" descr="clip_image002[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02[8]">
                                  <a:hlinkClick r:id="rId27"/>
                                </pic:cNvPr>
                                <pic:cNvPicPr>
                                  <a:picLocks noChangeAspect="1" noChangeArrowheads="1"/>
                                </pic:cNvPicPr>
                              </pic:nvPicPr>
                              <pic:blipFill>
                                <a:blip r:embed="rId28"/>
                                <a:srcRect/>
                                <a:stretch>
                                  <a:fillRect/>
                                </a:stretch>
                              </pic:blipFill>
                              <pic:spPr bwMode="auto">
                                <a:xfrm>
                                  <a:off x="0" y="0"/>
                                  <a:ext cx="4572000" cy="2881630"/>
                                </a:xfrm>
                                <a:prstGeom prst="rect">
                                  <a:avLst/>
                                </a:prstGeom>
                                <a:noFill/>
                                <a:ln w="9525">
                                  <a:noFill/>
                                  <a:miter lim="800000"/>
                                  <a:headEnd/>
                                  <a:tailEnd/>
                                </a:ln>
                              </pic:spPr>
                            </pic:pic>
                          </a:graphicData>
                        </a:graphic>
                      </wp:inline>
                    </w:drawing>
                  </w:r>
                </w:p>
              </w:tc>
            </w:tr>
          </w:tbl>
          <w:p w:rsidR="003305A0" w:rsidRPr="003305A0" w:rsidRDefault="003305A0" w:rsidP="00DB3EC3">
            <w:pPr>
              <w:widowControl/>
              <w:ind w:firstLineChars="200" w:firstLine="400"/>
              <w:rPr>
                <w:rFonts w:ascii="Verdana" w:eastAsia="宋体" w:hAnsi="Verdana" w:cs="宋体"/>
                <w:color w:val="303030"/>
                <w:kern w:val="0"/>
                <w:sz w:val="20"/>
                <w:szCs w:val="20"/>
              </w:rPr>
            </w:pPr>
          </w:p>
        </w:tc>
      </w:tr>
    </w:tbl>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造成这种结果的原因是在描述问题的时候只考虑了目标，而没有加入约束条件，约束条件就是在求解过程中必须满足的条件，体现在我们的问题中就是样本点必须在</w:t>
      </w:r>
      <w:r w:rsidRPr="003305A0">
        <w:rPr>
          <w:rFonts w:ascii="Verdana" w:eastAsia="宋体" w:hAnsi="Verdana" w:cs="宋体"/>
          <w:color w:val="303030"/>
          <w:kern w:val="0"/>
          <w:sz w:val="20"/>
          <w:szCs w:val="20"/>
        </w:rPr>
        <w:t>H1</w:t>
      </w:r>
      <w:r w:rsidRPr="003305A0">
        <w:rPr>
          <w:rFonts w:ascii="Verdana" w:eastAsia="宋体" w:hAnsi="Verdana" w:cs="宋体"/>
          <w:color w:val="303030"/>
          <w:kern w:val="0"/>
          <w:sz w:val="20"/>
          <w:szCs w:val="20"/>
        </w:rPr>
        <w:t>或</w:t>
      </w:r>
      <w:r w:rsidRPr="003305A0">
        <w:rPr>
          <w:rFonts w:ascii="Verdana" w:eastAsia="宋体" w:hAnsi="Verdana" w:cs="宋体"/>
          <w:color w:val="303030"/>
          <w:kern w:val="0"/>
          <w:sz w:val="20"/>
          <w:szCs w:val="20"/>
        </w:rPr>
        <w:t>H2</w:t>
      </w:r>
      <w:r w:rsidRPr="003305A0">
        <w:rPr>
          <w:rFonts w:ascii="Verdana" w:eastAsia="宋体" w:hAnsi="Verdana" w:cs="宋体"/>
          <w:color w:val="303030"/>
          <w:kern w:val="0"/>
          <w:sz w:val="20"/>
          <w:szCs w:val="20"/>
        </w:rPr>
        <w:t>的某一侧（或者至少在</w:t>
      </w:r>
      <w:r w:rsidRPr="003305A0">
        <w:rPr>
          <w:rFonts w:ascii="Verdana" w:eastAsia="宋体" w:hAnsi="Verdana" w:cs="宋体"/>
          <w:color w:val="303030"/>
          <w:kern w:val="0"/>
          <w:sz w:val="20"/>
          <w:szCs w:val="20"/>
        </w:rPr>
        <w:t>H1</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H2</w:t>
      </w:r>
      <w:r w:rsidRPr="003305A0">
        <w:rPr>
          <w:rFonts w:ascii="Verdana" w:eastAsia="宋体" w:hAnsi="Verdana" w:cs="宋体"/>
          <w:color w:val="303030"/>
          <w:kern w:val="0"/>
          <w:sz w:val="20"/>
          <w:szCs w:val="20"/>
        </w:rPr>
        <w:t>上），而不能跑到两者中间。我们前文提到过把间隔固定为</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，这是指把所有样本点中间隔最小的那一点的间隔定为</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（这也是集合的间隔的定义，有点绕嘴），也就意味着集合中的其他点间隔都不会小于</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，按照间隔的定义，满足这些条件就相当于让下面的式子总是成立：</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 xml:space="preserve">    yi[(w·xi)+b]≥1 (i=1,2,…,l) </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l</w:t>
      </w:r>
      <w:r w:rsidRPr="003305A0">
        <w:rPr>
          <w:rFonts w:ascii="Verdana" w:eastAsia="宋体" w:hAnsi="Verdana" w:cs="宋体"/>
          <w:color w:val="303030"/>
          <w:kern w:val="0"/>
          <w:sz w:val="20"/>
          <w:szCs w:val="20"/>
        </w:rPr>
        <w:t>是总的样本数）</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但我们常常习惯让式子的值和</w:t>
      </w:r>
      <w:r w:rsidRPr="003305A0">
        <w:rPr>
          <w:rFonts w:ascii="Verdana" w:eastAsia="宋体" w:hAnsi="Verdana" w:cs="宋体"/>
          <w:color w:val="303030"/>
          <w:kern w:val="0"/>
          <w:sz w:val="20"/>
          <w:szCs w:val="20"/>
        </w:rPr>
        <w:t>0</w:t>
      </w:r>
      <w:r w:rsidRPr="003305A0">
        <w:rPr>
          <w:rFonts w:ascii="Verdana" w:eastAsia="宋体" w:hAnsi="Verdana" w:cs="宋体"/>
          <w:color w:val="303030"/>
          <w:kern w:val="0"/>
          <w:sz w:val="20"/>
          <w:szCs w:val="20"/>
        </w:rPr>
        <w:t>比较，因而经常用变换过的形式：</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 xml:space="preserve">    yi[(w·xi)+b]-1≥0 (i=1,2,…,l) </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l</w:t>
      </w:r>
      <w:r w:rsidRPr="003305A0">
        <w:rPr>
          <w:rFonts w:ascii="Verdana" w:eastAsia="宋体" w:hAnsi="Verdana" w:cs="宋体"/>
          <w:color w:val="303030"/>
          <w:kern w:val="0"/>
          <w:sz w:val="20"/>
          <w:szCs w:val="20"/>
        </w:rPr>
        <w:t>是总的样本数）</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因此我们的两类分类问题也被我们转化成了它的数学形式，一个带约束的最小值的问题：</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3540760" cy="638175"/>
            <wp:effectExtent l="19050" t="0" r="2540" b="0"/>
            <wp:docPr id="17" name="图片 17" descr="clip_image002[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02[10]">
                      <a:hlinkClick r:id="rId29"/>
                    </pic:cNvPr>
                    <pic:cNvPicPr>
                      <a:picLocks noChangeAspect="1" noChangeArrowheads="1"/>
                    </pic:cNvPicPr>
                  </pic:nvPicPr>
                  <pic:blipFill>
                    <a:blip r:embed="rId30"/>
                    <a:srcRect/>
                    <a:stretch>
                      <a:fillRect/>
                    </a:stretch>
                  </pic:blipFill>
                  <pic:spPr bwMode="auto">
                    <a:xfrm>
                      <a:off x="0" y="0"/>
                      <a:ext cx="3540760" cy="63817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下一节我们从最一般的意义上看看一个求最小值的问题有何特征，以及如何来解。</w:t>
      </w:r>
    </w:p>
    <w:p w:rsidR="003305A0" w:rsidRPr="002454CC" w:rsidRDefault="001905E8" w:rsidP="00DB3EC3">
      <w:pPr>
        <w:widowControl/>
        <w:ind w:firstLineChars="200" w:firstLine="420"/>
        <w:rPr>
          <w:rFonts w:ascii="Verdana" w:eastAsia="宋体" w:hAnsi="Verdana" w:cs="宋体"/>
          <w:b/>
          <w:color w:val="303030"/>
          <w:kern w:val="0"/>
          <w:sz w:val="20"/>
          <w:szCs w:val="20"/>
        </w:rPr>
      </w:pPr>
      <w:hyperlink r:id="rId31" w:history="1">
        <w:r w:rsidR="003305A0" w:rsidRPr="002454CC">
          <w:rPr>
            <w:rFonts w:ascii="Verdana" w:eastAsia="宋体" w:hAnsi="Verdana" w:cs="宋体"/>
            <w:b/>
            <w:color w:val="303030"/>
            <w:kern w:val="0"/>
            <w:sz w:val="20"/>
            <w:szCs w:val="20"/>
          </w:rPr>
          <w:t>SVM</w:t>
        </w:r>
        <w:r w:rsidR="003305A0" w:rsidRPr="002454CC">
          <w:rPr>
            <w:rFonts w:ascii="Verdana" w:eastAsia="宋体" w:hAnsi="Verdana" w:cs="宋体"/>
            <w:b/>
            <w:color w:val="303030"/>
            <w:kern w:val="0"/>
            <w:sz w:val="20"/>
            <w:szCs w:val="20"/>
          </w:rPr>
          <w:t>入门（五）线性分类器的求解</w:t>
        </w:r>
        <w:r w:rsidR="003305A0" w:rsidRPr="002454CC">
          <w:rPr>
            <w:rFonts w:ascii="Verdana" w:eastAsia="宋体" w:hAnsi="Verdana" w:cs="宋体"/>
            <w:b/>
            <w:color w:val="303030"/>
            <w:kern w:val="0"/>
            <w:sz w:val="20"/>
            <w:szCs w:val="20"/>
          </w:rPr>
          <w:t>——</w:t>
        </w:r>
        <w:r w:rsidR="003305A0" w:rsidRPr="002454CC">
          <w:rPr>
            <w:rFonts w:ascii="Verdana" w:eastAsia="宋体" w:hAnsi="Verdana" w:cs="宋体"/>
            <w:b/>
            <w:color w:val="303030"/>
            <w:kern w:val="0"/>
            <w:sz w:val="20"/>
            <w:szCs w:val="20"/>
          </w:rPr>
          <w:t>问题的描述</w:t>
        </w:r>
        <w:r w:rsidR="003305A0" w:rsidRPr="002454CC">
          <w:rPr>
            <w:rFonts w:ascii="Verdana" w:eastAsia="宋体" w:hAnsi="Verdana" w:cs="宋体"/>
            <w:b/>
            <w:color w:val="303030"/>
            <w:kern w:val="0"/>
            <w:sz w:val="20"/>
            <w:szCs w:val="20"/>
          </w:rPr>
          <w:t>Part2</w:t>
        </w:r>
      </w:hyperlink>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从最一般的定义上说，一个求最小值的问题就是一个优化问题（也叫寻优问题，更文绉绉的叫法是规划</w:t>
      </w:r>
      <w:r w:rsidRPr="00510029">
        <w:rPr>
          <w:rFonts w:ascii="Verdana" w:eastAsia="宋体" w:hAnsi="Verdana" w:cs="宋体"/>
          <w:color w:val="303030"/>
          <w:kern w:val="0"/>
          <w:sz w:val="20"/>
          <w:szCs w:val="20"/>
        </w:rPr>
        <w:t>——Programming</w:t>
      </w:r>
      <w:r w:rsidRPr="00510029">
        <w:rPr>
          <w:rFonts w:ascii="Verdana" w:eastAsia="宋体" w:hAnsi="Verdana" w:cs="宋体"/>
          <w:color w:val="303030"/>
          <w:kern w:val="0"/>
          <w:sz w:val="20"/>
          <w:szCs w:val="20"/>
        </w:rPr>
        <w:t>），它同样由两部分组成，目标函数和约束条件，可以用下面的式子表示：</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2594610" cy="690880"/>
            <wp:effectExtent l="19050" t="0" r="0" b="0"/>
            <wp:docPr id="23" name="图片 23" descr="clip_image00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02">
                      <a:hlinkClick r:id="rId32"/>
                    </pic:cNvPr>
                    <pic:cNvPicPr>
                      <a:picLocks noChangeAspect="1" noChangeArrowheads="1"/>
                    </pic:cNvPicPr>
                  </pic:nvPicPr>
                  <pic:blipFill>
                    <a:blip r:embed="rId33"/>
                    <a:srcRect/>
                    <a:stretch>
                      <a:fillRect/>
                    </a:stretch>
                  </pic:blipFill>
                  <pic:spPr bwMode="auto">
                    <a:xfrm>
                      <a:off x="0" y="0"/>
                      <a:ext cx="2594610" cy="690880"/>
                    </a:xfrm>
                    <a:prstGeom prst="rect">
                      <a:avLst/>
                    </a:prstGeom>
                    <a:noFill/>
                    <a:ln w="9525">
                      <a:noFill/>
                      <a:miter lim="800000"/>
                      <a:headEnd/>
                      <a:tailEnd/>
                    </a:ln>
                  </pic:spPr>
                </pic:pic>
              </a:graphicData>
            </a:graphic>
          </wp:inline>
        </w:drawing>
      </w:r>
      <w:r w:rsidRPr="00510029">
        <w:rPr>
          <w:rFonts w:ascii="Verdana" w:eastAsia="宋体" w:hAnsi="Verdana" w:cs="宋体"/>
          <w:color w:val="303030"/>
          <w:kern w:val="0"/>
          <w:sz w:val="20"/>
          <w:szCs w:val="20"/>
        </w:rPr>
        <w:t>（式</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约束条件用函数</w:t>
      </w:r>
      <w:r w:rsidRPr="00510029">
        <w:rPr>
          <w:rFonts w:ascii="Verdana" w:eastAsia="宋体" w:hAnsi="Verdana" w:cs="宋体"/>
          <w:color w:val="303030"/>
          <w:kern w:val="0"/>
          <w:sz w:val="20"/>
          <w:szCs w:val="20"/>
        </w:rPr>
        <w:t>c</w:t>
      </w:r>
      <w:r w:rsidRPr="00510029">
        <w:rPr>
          <w:rFonts w:ascii="Verdana" w:eastAsia="宋体" w:hAnsi="Verdana" w:cs="宋体"/>
          <w:color w:val="303030"/>
          <w:kern w:val="0"/>
          <w:sz w:val="20"/>
          <w:szCs w:val="20"/>
        </w:rPr>
        <w:t>来表示，就是</w:t>
      </w:r>
      <w:r w:rsidRPr="00510029">
        <w:rPr>
          <w:rFonts w:ascii="Verdana" w:eastAsia="宋体" w:hAnsi="Verdana" w:cs="宋体"/>
          <w:color w:val="303030"/>
          <w:kern w:val="0"/>
          <w:sz w:val="20"/>
          <w:szCs w:val="20"/>
        </w:rPr>
        <w:t>constrain</w:t>
      </w:r>
      <w:r w:rsidRPr="00510029">
        <w:rPr>
          <w:rFonts w:ascii="Verdana" w:eastAsia="宋体" w:hAnsi="Verdana" w:cs="宋体"/>
          <w:color w:val="303030"/>
          <w:kern w:val="0"/>
          <w:sz w:val="20"/>
          <w:szCs w:val="20"/>
        </w:rPr>
        <w:t>的意思啦。你可以看出一共有</w:t>
      </w:r>
      <w:r w:rsidRPr="00510029">
        <w:rPr>
          <w:rFonts w:ascii="Verdana" w:eastAsia="宋体" w:hAnsi="Verdana" w:cs="宋体"/>
          <w:color w:val="303030"/>
          <w:kern w:val="0"/>
          <w:sz w:val="20"/>
          <w:szCs w:val="20"/>
        </w:rPr>
        <w:t>p+q</w:t>
      </w:r>
      <w:r w:rsidRPr="00510029">
        <w:rPr>
          <w:rFonts w:ascii="Verdana" w:eastAsia="宋体" w:hAnsi="Verdana" w:cs="宋体"/>
          <w:color w:val="303030"/>
          <w:kern w:val="0"/>
          <w:sz w:val="20"/>
          <w:szCs w:val="20"/>
        </w:rPr>
        <w:t>个约束条件，其中</w:t>
      </w:r>
      <w:r w:rsidRPr="00510029">
        <w:rPr>
          <w:rFonts w:ascii="Verdana" w:eastAsia="宋体" w:hAnsi="Verdana" w:cs="宋体"/>
          <w:color w:val="303030"/>
          <w:kern w:val="0"/>
          <w:sz w:val="20"/>
          <w:szCs w:val="20"/>
        </w:rPr>
        <w:t>p</w:t>
      </w:r>
      <w:r w:rsidRPr="00510029">
        <w:rPr>
          <w:rFonts w:ascii="Verdana" w:eastAsia="宋体" w:hAnsi="Verdana" w:cs="宋体"/>
          <w:color w:val="303030"/>
          <w:kern w:val="0"/>
          <w:sz w:val="20"/>
          <w:szCs w:val="20"/>
        </w:rPr>
        <w:t>个是不等式约束，</w:t>
      </w:r>
      <w:r w:rsidRPr="00510029">
        <w:rPr>
          <w:rFonts w:ascii="Verdana" w:eastAsia="宋体" w:hAnsi="Verdana" w:cs="宋体"/>
          <w:color w:val="303030"/>
          <w:kern w:val="0"/>
          <w:sz w:val="20"/>
          <w:szCs w:val="20"/>
        </w:rPr>
        <w:t>q</w:t>
      </w:r>
      <w:r w:rsidRPr="00510029">
        <w:rPr>
          <w:rFonts w:ascii="Verdana" w:eastAsia="宋体" w:hAnsi="Verdana" w:cs="宋体"/>
          <w:color w:val="303030"/>
          <w:kern w:val="0"/>
          <w:sz w:val="20"/>
          <w:szCs w:val="20"/>
        </w:rPr>
        <w:t>个等式约束。</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关于这个式子可以这样来理解：式中的</w:t>
      </w:r>
      <w:r w:rsidRPr="00510029">
        <w:rPr>
          <w:rFonts w:ascii="Verdana" w:eastAsia="宋体" w:hAnsi="Verdana" w:cs="宋体"/>
          <w:color w:val="303030"/>
          <w:kern w:val="0"/>
          <w:sz w:val="20"/>
          <w:szCs w:val="20"/>
        </w:rPr>
        <w:t>x</w:t>
      </w:r>
      <w:r w:rsidRPr="00510029">
        <w:rPr>
          <w:rFonts w:ascii="Verdana" w:eastAsia="宋体" w:hAnsi="Verdana" w:cs="宋体"/>
          <w:color w:val="303030"/>
          <w:kern w:val="0"/>
          <w:sz w:val="20"/>
          <w:szCs w:val="20"/>
        </w:rPr>
        <w:t>是自变量，但不限定它的维数必须为</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（视乎你解决的问题空间维数，对我们的文本分类来说，那可是成千上万啊）。要求</w:t>
      </w:r>
      <w:r w:rsidRPr="00510029">
        <w:rPr>
          <w:rFonts w:ascii="Verdana" w:eastAsia="宋体" w:hAnsi="Verdana" w:cs="宋体"/>
          <w:color w:val="303030"/>
          <w:kern w:val="0"/>
          <w:sz w:val="20"/>
          <w:szCs w:val="20"/>
        </w:rPr>
        <w:t>f(x)</w:t>
      </w:r>
      <w:r w:rsidRPr="00510029">
        <w:rPr>
          <w:rFonts w:ascii="Verdana" w:eastAsia="宋体" w:hAnsi="Verdana" w:cs="宋体"/>
          <w:color w:val="303030"/>
          <w:kern w:val="0"/>
          <w:sz w:val="20"/>
          <w:szCs w:val="20"/>
        </w:rPr>
        <w:t>在哪一点上取得</w:t>
      </w:r>
      <w:r w:rsidRPr="00510029">
        <w:rPr>
          <w:rFonts w:ascii="Verdana" w:eastAsia="宋体" w:hAnsi="Verdana" w:cs="宋体"/>
          <w:color w:val="303030"/>
          <w:kern w:val="0"/>
          <w:sz w:val="20"/>
          <w:szCs w:val="20"/>
        </w:rPr>
        <w:lastRenderedPageBreak/>
        <w:t>最小值（反倒不太关心这个最小值到底是多少，关键是哪一点），但不是在整个空间里找，而是在约束条件所划定的一个有限的空间里找，这个有限的空间就是优化理论里所说的可行域。注意可行域中的每一个点都要求满足所有</w:t>
      </w:r>
      <w:r w:rsidRPr="00510029">
        <w:rPr>
          <w:rFonts w:ascii="Verdana" w:eastAsia="宋体" w:hAnsi="Verdana" w:cs="宋体"/>
          <w:color w:val="303030"/>
          <w:kern w:val="0"/>
          <w:sz w:val="20"/>
          <w:szCs w:val="20"/>
        </w:rPr>
        <w:t>p+q</w:t>
      </w:r>
      <w:r w:rsidRPr="00510029">
        <w:rPr>
          <w:rFonts w:ascii="Verdana" w:eastAsia="宋体" w:hAnsi="Verdana" w:cs="宋体"/>
          <w:color w:val="303030"/>
          <w:kern w:val="0"/>
          <w:sz w:val="20"/>
          <w:szCs w:val="20"/>
        </w:rPr>
        <w:t>个条件，而不是满足其中一条或几条就可以（切记，要满足每个约束），同时可行域边界上的点有一个额外好的特性，它们可以使不等式约束取得等号！而边界内的点不行。</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关于可行域还有个概念不得不提，那就是凸集，凸集是指有这么一个点的集合，其中任取两个点连一条直线，这条线上的点仍然在这个集合内部，因此说</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凸</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是很形象的（一个反例是，二维平面上，一个月牙形的区域就不是凸集，你随便就可以找到两个点违反了刚才的规定）。</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回头再来看我们线性分类器问题的描述，可以看出更多的东西。</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3540760" cy="638175"/>
            <wp:effectExtent l="19050" t="0" r="2540" b="0"/>
            <wp:docPr id="24" name="图片 24" descr="clip_image002[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02[5]">
                      <a:hlinkClick r:id="rId34"/>
                    </pic:cNvPr>
                    <pic:cNvPicPr>
                      <a:picLocks noChangeAspect="1" noChangeArrowheads="1"/>
                    </pic:cNvPicPr>
                  </pic:nvPicPr>
                  <pic:blipFill>
                    <a:blip r:embed="rId30"/>
                    <a:srcRect/>
                    <a:stretch>
                      <a:fillRect/>
                    </a:stretch>
                  </pic:blipFill>
                  <pic:spPr bwMode="auto">
                    <a:xfrm>
                      <a:off x="0" y="0"/>
                      <a:ext cx="3540760" cy="638175"/>
                    </a:xfrm>
                    <a:prstGeom prst="rect">
                      <a:avLst/>
                    </a:prstGeom>
                    <a:noFill/>
                    <a:ln w="9525">
                      <a:noFill/>
                      <a:miter lim="800000"/>
                      <a:headEnd/>
                      <a:tailEnd/>
                    </a:ln>
                  </pic:spPr>
                </pic:pic>
              </a:graphicData>
            </a:graphic>
          </wp:inline>
        </w:drawing>
      </w:r>
      <w:r w:rsidRPr="00510029">
        <w:rPr>
          <w:rFonts w:ascii="Verdana" w:eastAsia="宋体" w:hAnsi="Verdana" w:cs="宋体"/>
          <w:color w:val="303030"/>
          <w:kern w:val="0"/>
          <w:sz w:val="20"/>
          <w:szCs w:val="20"/>
        </w:rPr>
        <w:t>（式</w:t>
      </w:r>
      <w:r w:rsidRPr="00510029">
        <w:rPr>
          <w:rFonts w:ascii="Verdana" w:eastAsia="宋体" w:hAnsi="Verdana" w:cs="宋体"/>
          <w:color w:val="303030"/>
          <w:kern w:val="0"/>
          <w:sz w:val="20"/>
          <w:szCs w:val="20"/>
        </w:rPr>
        <w:t>2</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在这个问题中，自变量就是</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，而目标函数是</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的二次函数，所有的约束条件都是</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的线性函数（哎，千万不要把</w:t>
      </w:r>
      <w:r w:rsidRPr="00510029">
        <w:rPr>
          <w:rFonts w:ascii="Verdana" w:eastAsia="宋体" w:hAnsi="Verdana" w:cs="宋体"/>
          <w:color w:val="303030"/>
          <w:kern w:val="0"/>
          <w:sz w:val="20"/>
          <w:szCs w:val="20"/>
        </w:rPr>
        <w:t>xi</w:t>
      </w:r>
      <w:r w:rsidRPr="00510029">
        <w:rPr>
          <w:rFonts w:ascii="Verdana" w:eastAsia="宋体" w:hAnsi="Verdana" w:cs="宋体"/>
          <w:color w:val="303030"/>
          <w:kern w:val="0"/>
          <w:sz w:val="20"/>
          <w:szCs w:val="20"/>
        </w:rPr>
        <w:t>当成变量，它代表样本，是已知的），这种规划问题有个很有名气的称呼</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二次规划（</w:t>
      </w:r>
      <w:r w:rsidRPr="00510029">
        <w:rPr>
          <w:rFonts w:ascii="Verdana" w:eastAsia="宋体" w:hAnsi="Verdana" w:cs="宋体"/>
          <w:color w:val="303030"/>
          <w:kern w:val="0"/>
          <w:sz w:val="20"/>
          <w:szCs w:val="20"/>
        </w:rPr>
        <w:t>Quadratic Programming</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QP</w:t>
      </w:r>
      <w:r w:rsidRPr="00510029">
        <w:rPr>
          <w:rFonts w:ascii="Verdana" w:eastAsia="宋体" w:hAnsi="Verdana" w:cs="宋体"/>
          <w:color w:val="303030"/>
          <w:kern w:val="0"/>
          <w:sz w:val="20"/>
          <w:szCs w:val="20"/>
        </w:rPr>
        <w:t>），而且可以更进一步的说，由于它的可行域是一个凸集，因此它是一个凸二次规划。</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一下子提了这么多术语，实在不是为了让大家以后能向别人炫耀学识的渊博，这其实是我们继续下去的一个重要前提，因为在动手求一个问题的解之前（好吧，我承认，是动计算机求</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），我们必须先问自己：这个问题是不是有解？如果有解，是否能找到？</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对于一般意义上的规划问题，两个问题的答案都是不一定，但凸二次规划让人喜欢的地方就在于，它有解（教科书里面为了严谨，常常加限定成分，说它有全局最优解，由于我们想找的本来就是全局最优的解，所以不加也罢），而且可以找到！（当然，依据你使用的算法不同，找到这个解的速度，行话叫收敛速度，会有所不同）</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对比（式</w:t>
      </w:r>
      <w:r w:rsidRPr="00510029">
        <w:rPr>
          <w:rFonts w:ascii="Verdana" w:eastAsia="宋体" w:hAnsi="Verdana" w:cs="宋体"/>
          <w:color w:val="303030"/>
          <w:kern w:val="0"/>
          <w:sz w:val="20"/>
          <w:szCs w:val="20"/>
        </w:rPr>
        <w:t>2</w:t>
      </w:r>
      <w:r w:rsidRPr="00510029">
        <w:rPr>
          <w:rFonts w:ascii="Verdana" w:eastAsia="宋体" w:hAnsi="Verdana" w:cs="宋体"/>
          <w:color w:val="303030"/>
          <w:kern w:val="0"/>
          <w:sz w:val="20"/>
          <w:szCs w:val="20"/>
        </w:rPr>
        <w:t>）和（式</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）还可以发现，我们的线性分类器问题只有不等式约束，因此形式上看似乎比一般意义上的规划问题要简单，但解起来却并非如此。</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因为我们实际上并不知道该怎么解一个带约束的优化问题。如果你仔细回忆一下高等数学的知识，会记得我们可以轻松的解一个不带任何约束的优化问题（实际上就是当年背得烂熟的函数求极值嘛，求导再找</w:t>
      </w:r>
      <w:r w:rsidRPr="00510029">
        <w:rPr>
          <w:rFonts w:ascii="Verdana" w:eastAsia="宋体" w:hAnsi="Verdana" w:cs="宋体"/>
          <w:color w:val="303030"/>
          <w:kern w:val="0"/>
          <w:sz w:val="20"/>
          <w:szCs w:val="20"/>
        </w:rPr>
        <w:t>0</w:t>
      </w:r>
      <w:r w:rsidRPr="00510029">
        <w:rPr>
          <w:rFonts w:ascii="Verdana" w:eastAsia="宋体" w:hAnsi="Verdana" w:cs="宋体"/>
          <w:color w:val="303030"/>
          <w:kern w:val="0"/>
          <w:sz w:val="20"/>
          <w:szCs w:val="20"/>
        </w:rPr>
        <w:t>点呗，谁不会啊？笑），我们甚至还会解一个只带等式约束的优化问题，也是背得烂熟的，求条件极值，记得么，通过添加拉格朗日乘子，构造拉格朗日函数，来把这个问题转化为无约束的优化问题云云（如果你一时没想通，我提醒一下，构造出的拉格朗日函数就是转化之后的问题形式，它显然没有带任何条件）。</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读者问：如果只带等式约束的问题可以转化为无约束的问题而得以求解，那么可不可以把带不等式约束的问题向只带等式约束的问题转化一下而得以求解呢？</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聪明，可以，实际上我们也正是这么做的。下一节就来说说如何做这个转化，一旦转化完成，求解对任何学过高等数学的人来说，都是小菜一碟啦。</w:t>
      </w:r>
      <w:r w:rsidRPr="00510029">
        <w:rPr>
          <w:rFonts w:ascii="Verdana" w:eastAsia="宋体" w:hAnsi="Verdana" w:cs="宋体"/>
          <w:color w:val="303030"/>
          <w:kern w:val="0"/>
          <w:sz w:val="20"/>
          <w:szCs w:val="20"/>
        </w:rPr>
        <w:t xml:space="preserve"> </w:t>
      </w:r>
    </w:p>
    <w:p w:rsidR="003305A0" w:rsidRPr="00E502BD" w:rsidRDefault="001905E8" w:rsidP="00DB3EC3">
      <w:pPr>
        <w:widowControl/>
        <w:ind w:firstLineChars="200" w:firstLine="420"/>
        <w:rPr>
          <w:rFonts w:ascii="Verdana" w:eastAsia="宋体" w:hAnsi="Verdana" w:cs="宋体"/>
          <w:b/>
          <w:color w:val="303030"/>
          <w:kern w:val="0"/>
          <w:sz w:val="20"/>
          <w:szCs w:val="20"/>
        </w:rPr>
      </w:pPr>
      <w:hyperlink r:id="rId35" w:history="1">
        <w:r w:rsidR="003305A0" w:rsidRPr="00E502BD">
          <w:rPr>
            <w:rFonts w:ascii="Verdana" w:eastAsia="宋体" w:hAnsi="Verdana" w:cs="宋体"/>
            <w:b/>
            <w:color w:val="303030"/>
            <w:kern w:val="0"/>
            <w:sz w:val="20"/>
            <w:szCs w:val="20"/>
          </w:rPr>
          <w:t>SVM</w:t>
        </w:r>
        <w:r w:rsidR="003305A0" w:rsidRPr="00E502BD">
          <w:rPr>
            <w:rFonts w:ascii="Verdana" w:eastAsia="宋体" w:hAnsi="Verdana" w:cs="宋体"/>
            <w:b/>
            <w:color w:val="303030"/>
            <w:kern w:val="0"/>
            <w:sz w:val="20"/>
            <w:szCs w:val="20"/>
          </w:rPr>
          <w:t>入门（六）线性分类器的求解</w:t>
        </w:r>
        <w:r w:rsidR="003305A0" w:rsidRPr="00E502BD">
          <w:rPr>
            <w:rFonts w:ascii="Verdana" w:eastAsia="宋体" w:hAnsi="Verdana" w:cs="宋体"/>
            <w:b/>
            <w:color w:val="303030"/>
            <w:kern w:val="0"/>
            <w:sz w:val="20"/>
            <w:szCs w:val="20"/>
          </w:rPr>
          <w:t>——</w:t>
        </w:r>
        <w:r w:rsidR="003305A0" w:rsidRPr="00E502BD">
          <w:rPr>
            <w:rFonts w:ascii="Verdana" w:eastAsia="宋体" w:hAnsi="Verdana" w:cs="宋体"/>
            <w:b/>
            <w:color w:val="303030"/>
            <w:kern w:val="0"/>
            <w:sz w:val="20"/>
            <w:szCs w:val="20"/>
          </w:rPr>
          <w:t>问题的转化，直观角度</w:t>
        </w:r>
      </w:hyperlink>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让我再一次比较完整的重复一下我们要解决的问题：我们有属于两个类别的样本点（并不限定这些点在二维空间中）若干，如图，</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lastRenderedPageBreak/>
        <w:drawing>
          <wp:inline distT="0" distB="0" distL="0" distR="0">
            <wp:extent cx="4614545" cy="2924175"/>
            <wp:effectExtent l="19050" t="0" r="0" b="0"/>
            <wp:docPr id="27" name="图片 27"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a:hlinkClick r:id="rId36"/>
                    </pic:cNvPr>
                    <pic:cNvPicPr>
                      <a:picLocks noChangeAspect="1" noChangeArrowheads="1"/>
                    </pic:cNvPicPr>
                  </pic:nvPicPr>
                  <pic:blipFill>
                    <a:blip r:embed="rId37"/>
                    <a:srcRect/>
                    <a:stretch>
                      <a:fillRect/>
                    </a:stretch>
                  </pic:blipFill>
                  <pic:spPr bwMode="auto">
                    <a:xfrm>
                      <a:off x="0" y="0"/>
                      <a:ext cx="4614545" cy="2924175"/>
                    </a:xfrm>
                    <a:prstGeom prst="rect">
                      <a:avLst/>
                    </a:prstGeom>
                    <a:noFill/>
                    <a:ln w="9525">
                      <a:noFill/>
                      <a:miter lim="800000"/>
                      <a:headEnd/>
                      <a:tailEnd/>
                    </a:ln>
                  </pic:spPr>
                </pic:pic>
              </a:graphicData>
            </a:graphic>
          </wp:inline>
        </w:drawing>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圆形的样本点定为正样本（连带着，我们可以把正样本所属的类叫做正类），方形的点定为负例。我们想求得这样一个线性函数（在</w:t>
      </w:r>
      <w:r w:rsidRPr="00510029">
        <w:rPr>
          <w:rFonts w:ascii="Verdana" w:eastAsia="宋体" w:hAnsi="Verdana" w:cs="宋体"/>
          <w:color w:val="303030"/>
          <w:kern w:val="0"/>
          <w:sz w:val="20"/>
          <w:szCs w:val="20"/>
        </w:rPr>
        <w:t>n</w:t>
      </w:r>
      <w:r w:rsidRPr="00510029">
        <w:rPr>
          <w:rFonts w:ascii="Verdana" w:eastAsia="宋体" w:hAnsi="Verdana" w:cs="宋体"/>
          <w:color w:val="303030"/>
          <w:kern w:val="0"/>
          <w:sz w:val="20"/>
          <w:szCs w:val="20"/>
        </w:rPr>
        <w:t>维空间中的线性函数）：</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 xml:space="preserve">g(x)=wx+b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使得所有属于正类的点</w:t>
      </w:r>
      <w:bookmarkStart w:id="0" w:name="OLE_LINK1"/>
      <w:r w:rsidRPr="00510029">
        <w:rPr>
          <w:rFonts w:ascii="Verdana" w:eastAsia="宋体" w:hAnsi="Verdana" w:cs="宋体"/>
          <w:color w:val="303030"/>
          <w:kern w:val="0"/>
          <w:sz w:val="20"/>
          <w:szCs w:val="20"/>
        </w:rPr>
        <w:t>x+</w:t>
      </w:r>
      <w:bookmarkEnd w:id="0"/>
      <w:r w:rsidRPr="00510029">
        <w:rPr>
          <w:rFonts w:ascii="Verdana" w:eastAsia="宋体" w:hAnsi="Verdana" w:cs="宋体"/>
          <w:color w:val="303030"/>
          <w:kern w:val="0"/>
          <w:sz w:val="20"/>
          <w:szCs w:val="20"/>
        </w:rPr>
        <w:t>代入以后有</w:t>
      </w:r>
      <w:r w:rsidRPr="00510029">
        <w:rPr>
          <w:rFonts w:ascii="Verdana" w:eastAsia="宋体" w:hAnsi="Verdana" w:cs="宋体"/>
          <w:color w:val="303030"/>
          <w:kern w:val="0"/>
          <w:sz w:val="20"/>
          <w:szCs w:val="20"/>
        </w:rPr>
        <w:t>g(x+)≥1</w:t>
      </w:r>
      <w:r w:rsidRPr="00510029">
        <w:rPr>
          <w:rFonts w:ascii="Verdana" w:eastAsia="宋体" w:hAnsi="Verdana" w:cs="宋体"/>
          <w:color w:val="303030"/>
          <w:kern w:val="0"/>
          <w:sz w:val="20"/>
          <w:szCs w:val="20"/>
        </w:rPr>
        <w:t>，而所有属于负类的点</w:t>
      </w:r>
      <w:r w:rsidRPr="00510029">
        <w:rPr>
          <w:rFonts w:ascii="Verdana" w:eastAsia="宋体" w:hAnsi="Verdana" w:cs="宋体"/>
          <w:color w:val="303030"/>
          <w:kern w:val="0"/>
          <w:sz w:val="20"/>
          <w:szCs w:val="20"/>
        </w:rPr>
        <w:t>x-</w:t>
      </w:r>
      <w:r w:rsidRPr="00510029">
        <w:rPr>
          <w:rFonts w:ascii="Verdana" w:eastAsia="宋体" w:hAnsi="Verdana" w:cs="宋体"/>
          <w:color w:val="303030"/>
          <w:kern w:val="0"/>
          <w:sz w:val="20"/>
          <w:szCs w:val="20"/>
        </w:rPr>
        <w:t>代入后有</w:t>
      </w:r>
      <w:r w:rsidRPr="00510029">
        <w:rPr>
          <w:rFonts w:ascii="Verdana" w:eastAsia="宋体" w:hAnsi="Verdana" w:cs="宋体"/>
          <w:color w:val="303030"/>
          <w:kern w:val="0"/>
          <w:sz w:val="20"/>
          <w:szCs w:val="20"/>
        </w:rPr>
        <w:t>g(x-)≤-1</w:t>
      </w:r>
      <w:r w:rsidRPr="00510029">
        <w:rPr>
          <w:rFonts w:ascii="Verdana" w:eastAsia="宋体" w:hAnsi="Verdana" w:cs="宋体"/>
          <w:color w:val="303030"/>
          <w:kern w:val="0"/>
          <w:sz w:val="20"/>
          <w:szCs w:val="20"/>
        </w:rPr>
        <w:t>（之所以总跟</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比较，无论正一还是负一，都是因为我们固定了间隔为</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，注意间隔和几何间隔的区别）。代入</w:t>
      </w:r>
      <w:r w:rsidRPr="00510029">
        <w:rPr>
          <w:rFonts w:ascii="Verdana" w:eastAsia="宋体" w:hAnsi="Verdana" w:cs="宋体"/>
          <w:color w:val="303030"/>
          <w:kern w:val="0"/>
          <w:sz w:val="20"/>
          <w:szCs w:val="20"/>
        </w:rPr>
        <w:t>g(x)</w:t>
      </w:r>
      <w:r w:rsidRPr="00510029">
        <w:rPr>
          <w:rFonts w:ascii="Verdana" w:eastAsia="宋体" w:hAnsi="Verdana" w:cs="宋体"/>
          <w:color w:val="303030"/>
          <w:kern w:val="0"/>
          <w:sz w:val="20"/>
          <w:szCs w:val="20"/>
        </w:rPr>
        <w:t>后的值如果在</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和</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之间，我们就拒绝判断。</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求这样的</w:t>
      </w:r>
      <w:r w:rsidRPr="00510029">
        <w:rPr>
          <w:rFonts w:ascii="Verdana" w:eastAsia="宋体" w:hAnsi="Verdana" w:cs="宋体"/>
          <w:color w:val="303030"/>
          <w:kern w:val="0"/>
          <w:sz w:val="20"/>
          <w:szCs w:val="20"/>
        </w:rPr>
        <w:t>g(x)</w:t>
      </w:r>
      <w:r w:rsidRPr="00510029">
        <w:rPr>
          <w:rFonts w:ascii="Verdana" w:eastAsia="宋体" w:hAnsi="Verdana" w:cs="宋体"/>
          <w:color w:val="303030"/>
          <w:kern w:val="0"/>
          <w:sz w:val="20"/>
          <w:szCs w:val="20"/>
        </w:rPr>
        <w:t>的过程就是求</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（一个</w:t>
      </w:r>
      <w:r w:rsidRPr="00510029">
        <w:rPr>
          <w:rFonts w:ascii="Verdana" w:eastAsia="宋体" w:hAnsi="Verdana" w:cs="宋体"/>
          <w:color w:val="303030"/>
          <w:kern w:val="0"/>
          <w:sz w:val="20"/>
          <w:szCs w:val="20"/>
        </w:rPr>
        <w:t>n</w:t>
      </w:r>
      <w:r w:rsidRPr="00510029">
        <w:rPr>
          <w:rFonts w:ascii="Verdana" w:eastAsia="宋体" w:hAnsi="Verdana" w:cs="宋体"/>
          <w:color w:val="303030"/>
          <w:kern w:val="0"/>
          <w:sz w:val="20"/>
          <w:szCs w:val="20"/>
        </w:rPr>
        <w:t>维向量）和</w:t>
      </w:r>
      <w:r w:rsidRPr="00510029">
        <w:rPr>
          <w:rFonts w:ascii="Verdana" w:eastAsia="宋体" w:hAnsi="Verdana" w:cs="宋体"/>
          <w:color w:val="303030"/>
          <w:kern w:val="0"/>
          <w:sz w:val="20"/>
          <w:szCs w:val="20"/>
        </w:rPr>
        <w:t>b</w:t>
      </w:r>
      <w:r w:rsidRPr="00510029">
        <w:rPr>
          <w:rFonts w:ascii="Verdana" w:eastAsia="宋体" w:hAnsi="Verdana" w:cs="宋体"/>
          <w:color w:val="303030"/>
          <w:kern w:val="0"/>
          <w:sz w:val="20"/>
          <w:szCs w:val="20"/>
        </w:rPr>
        <w:t>（一个实数）两个参数的过程（但实际上只需要求</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，求得以后找某些样本点代入就可以求得</w:t>
      </w:r>
      <w:r w:rsidRPr="00510029">
        <w:rPr>
          <w:rFonts w:ascii="Verdana" w:eastAsia="宋体" w:hAnsi="Verdana" w:cs="宋体"/>
          <w:color w:val="303030"/>
          <w:kern w:val="0"/>
          <w:sz w:val="20"/>
          <w:szCs w:val="20"/>
        </w:rPr>
        <w:t>b</w:t>
      </w:r>
      <w:r w:rsidRPr="00510029">
        <w:rPr>
          <w:rFonts w:ascii="Verdana" w:eastAsia="宋体" w:hAnsi="Verdana" w:cs="宋体"/>
          <w:color w:val="303030"/>
          <w:kern w:val="0"/>
          <w:sz w:val="20"/>
          <w:szCs w:val="20"/>
        </w:rPr>
        <w:t>）。因此在求</w:t>
      </w:r>
      <w:r w:rsidRPr="00510029">
        <w:rPr>
          <w:rFonts w:ascii="Verdana" w:eastAsia="宋体" w:hAnsi="Verdana" w:cs="宋体"/>
          <w:color w:val="303030"/>
          <w:kern w:val="0"/>
          <w:sz w:val="20"/>
          <w:szCs w:val="20"/>
        </w:rPr>
        <w:t>g(x)</w:t>
      </w:r>
      <w:r w:rsidRPr="00510029">
        <w:rPr>
          <w:rFonts w:ascii="Verdana" w:eastAsia="宋体" w:hAnsi="Verdana" w:cs="宋体"/>
          <w:color w:val="303030"/>
          <w:kern w:val="0"/>
          <w:sz w:val="20"/>
          <w:szCs w:val="20"/>
        </w:rPr>
        <w:t>的时候，</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才是变量。</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你肯定能看出来，一旦求出了</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（也就求出了</w:t>
      </w:r>
      <w:r w:rsidRPr="00510029">
        <w:rPr>
          <w:rFonts w:ascii="Verdana" w:eastAsia="宋体" w:hAnsi="Verdana" w:cs="宋体"/>
          <w:color w:val="303030"/>
          <w:kern w:val="0"/>
          <w:sz w:val="20"/>
          <w:szCs w:val="20"/>
        </w:rPr>
        <w:t>b</w:t>
      </w:r>
      <w:r w:rsidRPr="00510029">
        <w:rPr>
          <w:rFonts w:ascii="Verdana" w:eastAsia="宋体" w:hAnsi="Verdana" w:cs="宋体"/>
          <w:color w:val="303030"/>
          <w:kern w:val="0"/>
          <w:sz w:val="20"/>
          <w:szCs w:val="20"/>
        </w:rPr>
        <w:t>），那么中间的直线</w:t>
      </w:r>
      <w:r w:rsidRPr="00510029">
        <w:rPr>
          <w:rFonts w:ascii="Verdana" w:eastAsia="宋体" w:hAnsi="Verdana" w:cs="宋体"/>
          <w:color w:val="303030"/>
          <w:kern w:val="0"/>
          <w:sz w:val="20"/>
          <w:szCs w:val="20"/>
        </w:rPr>
        <w:t>H</w:t>
      </w:r>
      <w:r w:rsidRPr="00510029">
        <w:rPr>
          <w:rFonts w:ascii="Verdana" w:eastAsia="宋体" w:hAnsi="Verdana" w:cs="宋体"/>
          <w:color w:val="303030"/>
          <w:kern w:val="0"/>
          <w:sz w:val="20"/>
          <w:szCs w:val="20"/>
        </w:rPr>
        <w:t>就知道了（因为它就是</w:t>
      </w:r>
      <w:r w:rsidRPr="00510029">
        <w:rPr>
          <w:rFonts w:ascii="Verdana" w:eastAsia="宋体" w:hAnsi="Verdana" w:cs="宋体"/>
          <w:color w:val="303030"/>
          <w:kern w:val="0"/>
          <w:sz w:val="20"/>
          <w:szCs w:val="20"/>
        </w:rPr>
        <w:t>wx+b=0</w:t>
      </w:r>
      <w:r w:rsidRPr="00510029">
        <w:rPr>
          <w:rFonts w:ascii="Verdana" w:eastAsia="宋体" w:hAnsi="Verdana" w:cs="宋体"/>
          <w:color w:val="303030"/>
          <w:kern w:val="0"/>
          <w:sz w:val="20"/>
          <w:szCs w:val="20"/>
        </w:rPr>
        <w:t>嘛，哈哈），那么</w:t>
      </w:r>
      <w:r w:rsidRPr="00510029">
        <w:rPr>
          <w:rFonts w:ascii="Verdana" w:eastAsia="宋体" w:hAnsi="Verdana" w:cs="宋体"/>
          <w:color w:val="303030"/>
          <w:kern w:val="0"/>
          <w:sz w:val="20"/>
          <w:szCs w:val="20"/>
        </w:rPr>
        <w:t>H1</w:t>
      </w:r>
      <w:r w:rsidRPr="00510029">
        <w:rPr>
          <w:rFonts w:ascii="Verdana" w:eastAsia="宋体" w:hAnsi="Verdana" w:cs="宋体"/>
          <w:color w:val="303030"/>
          <w:kern w:val="0"/>
          <w:sz w:val="20"/>
          <w:szCs w:val="20"/>
        </w:rPr>
        <w:t>和</w:t>
      </w:r>
      <w:r w:rsidRPr="00510029">
        <w:rPr>
          <w:rFonts w:ascii="Verdana" w:eastAsia="宋体" w:hAnsi="Verdana" w:cs="宋体"/>
          <w:color w:val="303030"/>
          <w:kern w:val="0"/>
          <w:sz w:val="20"/>
          <w:szCs w:val="20"/>
        </w:rPr>
        <w:t>H2</w:t>
      </w:r>
      <w:r w:rsidRPr="00510029">
        <w:rPr>
          <w:rFonts w:ascii="Verdana" w:eastAsia="宋体" w:hAnsi="Verdana" w:cs="宋体"/>
          <w:color w:val="303030"/>
          <w:kern w:val="0"/>
          <w:sz w:val="20"/>
          <w:szCs w:val="20"/>
        </w:rPr>
        <w:t>也就知道了（因为三者是平行的，而且相隔的距离还是</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决定的）。那么</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是谁决定的？显然是你给的样本决定的，一旦你在空间中给出了那些个样本点，三条直线的位置实际上就唯一确定了（因为我们求的是最优的那三条，当然是唯一的），我们解优化问题的过程也只不过是把这个确定了的东西算出来而已。</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样本确定了</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，用数学的语言描述，就是</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可以表示为样本的某种组合：</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 xml:space="preserve">w=α1x1+α2x2+…+αnxn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式子中的</w:t>
      </w:r>
      <w:r w:rsidRPr="00510029">
        <w:rPr>
          <w:rFonts w:ascii="Verdana" w:eastAsia="宋体" w:hAnsi="Verdana" w:cs="宋体"/>
          <w:color w:val="303030"/>
          <w:kern w:val="0"/>
          <w:sz w:val="20"/>
          <w:szCs w:val="20"/>
        </w:rPr>
        <w:t>αi</w:t>
      </w:r>
      <w:r w:rsidRPr="00510029">
        <w:rPr>
          <w:rFonts w:ascii="Verdana" w:eastAsia="宋体" w:hAnsi="Verdana" w:cs="宋体"/>
          <w:color w:val="303030"/>
          <w:kern w:val="0"/>
          <w:sz w:val="20"/>
          <w:szCs w:val="20"/>
        </w:rPr>
        <w:t>是一个一个的数（在严格的证明过程中，这些</w:t>
      </w:r>
      <w:r w:rsidRPr="00510029">
        <w:rPr>
          <w:rFonts w:ascii="Verdana" w:eastAsia="宋体" w:hAnsi="Verdana" w:cs="宋体"/>
          <w:color w:val="303030"/>
          <w:kern w:val="0"/>
          <w:sz w:val="20"/>
          <w:szCs w:val="20"/>
        </w:rPr>
        <w:t>α</w:t>
      </w:r>
      <w:r w:rsidRPr="00510029">
        <w:rPr>
          <w:rFonts w:ascii="Verdana" w:eastAsia="宋体" w:hAnsi="Verdana" w:cs="宋体"/>
          <w:color w:val="303030"/>
          <w:kern w:val="0"/>
          <w:sz w:val="20"/>
          <w:szCs w:val="20"/>
        </w:rPr>
        <w:t>被称为拉格朗日乘子），而</w:t>
      </w:r>
      <w:r w:rsidRPr="00510029">
        <w:rPr>
          <w:rFonts w:ascii="Verdana" w:eastAsia="宋体" w:hAnsi="Verdana" w:cs="宋体"/>
          <w:color w:val="303030"/>
          <w:kern w:val="0"/>
          <w:sz w:val="20"/>
          <w:szCs w:val="20"/>
        </w:rPr>
        <w:t>xi</w:t>
      </w:r>
      <w:r w:rsidRPr="00510029">
        <w:rPr>
          <w:rFonts w:ascii="Verdana" w:eastAsia="宋体" w:hAnsi="Verdana" w:cs="宋体"/>
          <w:color w:val="303030"/>
          <w:kern w:val="0"/>
          <w:sz w:val="20"/>
          <w:szCs w:val="20"/>
        </w:rPr>
        <w:t>是样本点，因而是向量，</w:t>
      </w:r>
      <w:r w:rsidRPr="00510029">
        <w:rPr>
          <w:rFonts w:ascii="Verdana" w:eastAsia="宋体" w:hAnsi="Verdana" w:cs="宋体"/>
          <w:color w:val="303030"/>
          <w:kern w:val="0"/>
          <w:sz w:val="20"/>
          <w:szCs w:val="20"/>
        </w:rPr>
        <w:t>n</w:t>
      </w:r>
      <w:r w:rsidRPr="00510029">
        <w:rPr>
          <w:rFonts w:ascii="Verdana" w:eastAsia="宋体" w:hAnsi="Verdana" w:cs="宋体"/>
          <w:color w:val="303030"/>
          <w:kern w:val="0"/>
          <w:sz w:val="20"/>
          <w:szCs w:val="20"/>
        </w:rPr>
        <w:t>就是总样本点的个数。为了方便描述，以下开始严格区别数字与向量的乘积和向量间的乘积，我会用</w:t>
      </w:r>
      <w:r w:rsidRPr="00510029">
        <w:rPr>
          <w:rFonts w:ascii="Verdana" w:eastAsia="宋体" w:hAnsi="Verdana" w:cs="宋体"/>
          <w:color w:val="303030"/>
          <w:kern w:val="0"/>
          <w:sz w:val="20"/>
          <w:szCs w:val="20"/>
        </w:rPr>
        <w:t>α1x1</w:t>
      </w:r>
      <w:r w:rsidRPr="00510029">
        <w:rPr>
          <w:rFonts w:ascii="Verdana" w:eastAsia="宋体" w:hAnsi="Verdana" w:cs="宋体"/>
          <w:color w:val="303030"/>
          <w:kern w:val="0"/>
          <w:sz w:val="20"/>
          <w:szCs w:val="20"/>
        </w:rPr>
        <w:t>表示数字和向量的乘积，而用</w:t>
      </w:r>
      <w:r w:rsidRPr="00510029">
        <w:rPr>
          <w:rFonts w:ascii="Verdana" w:eastAsia="宋体" w:hAnsi="Verdana" w:cs="宋体"/>
          <w:color w:val="303030"/>
          <w:kern w:val="0"/>
          <w:sz w:val="20"/>
          <w:szCs w:val="20"/>
        </w:rPr>
        <w:t>&lt;x1,x2&gt;</w:t>
      </w:r>
      <w:r w:rsidRPr="00510029">
        <w:rPr>
          <w:rFonts w:ascii="Verdana" w:eastAsia="宋体" w:hAnsi="Verdana" w:cs="宋体"/>
          <w:color w:val="303030"/>
          <w:kern w:val="0"/>
          <w:sz w:val="20"/>
          <w:szCs w:val="20"/>
        </w:rPr>
        <w:t>表示向量</w:t>
      </w:r>
      <w:r w:rsidRPr="00510029">
        <w:rPr>
          <w:rFonts w:ascii="Verdana" w:eastAsia="宋体" w:hAnsi="Verdana" w:cs="宋体"/>
          <w:color w:val="303030"/>
          <w:kern w:val="0"/>
          <w:sz w:val="20"/>
          <w:szCs w:val="20"/>
        </w:rPr>
        <w:t>x1,x2</w:t>
      </w:r>
      <w:r w:rsidRPr="00510029">
        <w:rPr>
          <w:rFonts w:ascii="Verdana" w:eastAsia="宋体" w:hAnsi="Verdana" w:cs="宋体"/>
          <w:color w:val="303030"/>
          <w:kern w:val="0"/>
          <w:sz w:val="20"/>
          <w:szCs w:val="20"/>
        </w:rPr>
        <w:t>的内积（也叫点积，注意与向量叉积的区别）。因此</w:t>
      </w:r>
      <w:r w:rsidRPr="00510029">
        <w:rPr>
          <w:rFonts w:ascii="Verdana" w:eastAsia="宋体" w:hAnsi="Verdana" w:cs="宋体"/>
          <w:color w:val="303030"/>
          <w:kern w:val="0"/>
          <w:sz w:val="20"/>
          <w:szCs w:val="20"/>
        </w:rPr>
        <w:t>g(x)</w:t>
      </w:r>
      <w:r w:rsidRPr="00510029">
        <w:rPr>
          <w:rFonts w:ascii="Verdana" w:eastAsia="宋体" w:hAnsi="Verdana" w:cs="宋体"/>
          <w:color w:val="303030"/>
          <w:kern w:val="0"/>
          <w:sz w:val="20"/>
          <w:szCs w:val="20"/>
        </w:rPr>
        <w:t>的表达式严格的形式应该是：</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 xml:space="preserve">g(x)=&lt;w,x&gt;+b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但是上面的式子还不够好，你回头看看图中正样本和负样本的位置，想像一下，我不动所有点的位置，而只是把其中一个正样本点定为负样本点（也就是把一个点的形状从圆形变为方形），结果怎么样？三条直线都必须移动（因为对这三条直线的要求是必须把方形和圆形的点正确分开）！这说明</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不仅跟样本点的位置有关，还跟样本的类别有关（也就是和样本的</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标签</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有关）。因此用下面这个式子表示才算完整：</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 xml:space="preserve">w=α1y1x1+α2y2x2+…+αnynxn </w:t>
      </w:r>
      <w:r w:rsidRPr="00510029">
        <w:rPr>
          <w:rFonts w:ascii="Verdana" w:eastAsia="宋体" w:hAnsi="Verdana" w:cs="宋体"/>
          <w:color w:val="303030"/>
          <w:kern w:val="0"/>
          <w:sz w:val="20"/>
          <w:szCs w:val="20"/>
        </w:rPr>
        <w:t>（式</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其中的</w:t>
      </w:r>
      <w:r w:rsidRPr="00510029">
        <w:rPr>
          <w:rFonts w:ascii="Verdana" w:eastAsia="宋体" w:hAnsi="Verdana" w:cs="宋体"/>
          <w:color w:val="303030"/>
          <w:kern w:val="0"/>
          <w:sz w:val="20"/>
          <w:szCs w:val="20"/>
        </w:rPr>
        <w:t>yi</w:t>
      </w:r>
      <w:r w:rsidRPr="00510029">
        <w:rPr>
          <w:rFonts w:ascii="Verdana" w:eastAsia="宋体" w:hAnsi="Verdana" w:cs="宋体"/>
          <w:color w:val="303030"/>
          <w:kern w:val="0"/>
          <w:sz w:val="20"/>
          <w:szCs w:val="20"/>
        </w:rPr>
        <w:t>就是第</w:t>
      </w:r>
      <w:r w:rsidRPr="00510029">
        <w:rPr>
          <w:rFonts w:ascii="Verdana" w:eastAsia="宋体" w:hAnsi="Verdana" w:cs="宋体"/>
          <w:color w:val="303030"/>
          <w:kern w:val="0"/>
          <w:sz w:val="20"/>
          <w:szCs w:val="20"/>
        </w:rPr>
        <w:t>i</w:t>
      </w:r>
      <w:r w:rsidRPr="00510029">
        <w:rPr>
          <w:rFonts w:ascii="Verdana" w:eastAsia="宋体" w:hAnsi="Verdana" w:cs="宋体"/>
          <w:color w:val="303030"/>
          <w:kern w:val="0"/>
          <w:sz w:val="20"/>
          <w:szCs w:val="20"/>
        </w:rPr>
        <w:t>个样本的标签，它等于</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或者</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。其实以上式子的那一堆拉格朗日乘子中，只有很少的一部分不等于</w:t>
      </w:r>
      <w:r w:rsidRPr="00510029">
        <w:rPr>
          <w:rFonts w:ascii="Verdana" w:eastAsia="宋体" w:hAnsi="Verdana" w:cs="宋体"/>
          <w:color w:val="303030"/>
          <w:kern w:val="0"/>
          <w:sz w:val="20"/>
          <w:szCs w:val="20"/>
        </w:rPr>
        <w:t>0</w:t>
      </w:r>
      <w:r w:rsidRPr="00510029">
        <w:rPr>
          <w:rFonts w:ascii="Verdana" w:eastAsia="宋体" w:hAnsi="Verdana" w:cs="宋体"/>
          <w:color w:val="303030"/>
          <w:kern w:val="0"/>
          <w:sz w:val="20"/>
          <w:szCs w:val="20"/>
        </w:rPr>
        <w:t>（不等于</w:t>
      </w:r>
      <w:r w:rsidRPr="00510029">
        <w:rPr>
          <w:rFonts w:ascii="Verdana" w:eastAsia="宋体" w:hAnsi="Verdana" w:cs="宋体"/>
          <w:color w:val="303030"/>
          <w:kern w:val="0"/>
          <w:sz w:val="20"/>
          <w:szCs w:val="20"/>
        </w:rPr>
        <w:t>0</w:t>
      </w:r>
      <w:r w:rsidRPr="00510029">
        <w:rPr>
          <w:rFonts w:ascii="Verdana" w:eastAsia="宋体" w:hAnsi="Verdana" w:cs="宋体"/>
          <w:color w:val="303030"/>
          <w:kern w:val="0"/>
          <w:sz w:val="20"/>
          <w:szCs w:val="20"/>
        </w:rPr>
        <w:t>才对</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起决定作用），这部分不等于</w:t>
      </w:r>
      <w:r w:rsidRPr="00510029">
        <w:rPr>
          <w:rFonts w:ascii="Verdana" w:eastAsia="宋体" w:hAnsi="Verdana" w:cs="宋体"/>
          <w:color w:val="303030"/>
          <w:kern w:val="0"/>
          <w:sz w:val="20"/>
          <w:szCs w:val="20"/>
        </w:rPr>
        <w:t>0</w:t>
      </w:r>
      <w:r w:rsidRPr="00510029">
        <w:rPr>
          <w:rFonts w:ascii="Verdana" w:eastAsia="宋体" w:hAnsi="Verdana" w:cs="宋体"/>
          <w:color w:val="303030"/>
          <w:kern w:val="0"/>
          <w:sz w:val="20"/>
          <w:szCs w:val="20"/>
        </w:rPr>
        <w:t>的拉格朗日</w:t>
      </w:r>
      <w:r w:rsidRPr="00510029">
        <w:rPr>
          <w:rFonts w:ascii="Verdana" w:eastAsia="宋体" w:hAnsi="Verdana" w:cs="宋体"/>
          <w:color w:val="303030"/>
          <w:kern w:val="0"/>
          <w:sz w:val="20"/>
          <w:szCs w:val="20"/>
        </w:rPr>
        <w:lastRenderedPageBreak/>
        <w:t>乘子后面所乘的样本点，其实都落在</w:t>
      </w:r>
      <w:r w:rsidRPr="00510029">
        <w:rPr>
          <w:rFonts w:ascii="Verdana" w:eastAsia="宋体" w:hAnsi="Verdana" w:cs="宋体"/>
          <w:color w:val="303030"/>
          <w:kern w:val="0"/>
          <w:sz w:val="20"/>
          <w:szCs w:val="20"/>
        </w:rPr>
        <w:t>H1</w:t>
      </w:r>
      <w:r w:rsidRPr="00510029">
        <w:rPr>
          <w:rFonts w:ascii="Verdana" w:eastAsia="宋体" w:hAnsi="Verdana" w:cs="宋体"/>
          <w:color w:val="303030"/>
          <w:kern w:val="0"/>
          <w:sz w:val="20"/>
          <w:szCs w:val="20"/>
        </w:rPr>
        <w:t>和</w:t>
      </w:r>
      <w:r w:rsidRPr="00510029">
        <w:rPr>
          <w:rFonts w:ascii="Verdana" w:eastAsia="宋体" w:hAnsi="Verdana" w:cs="宋体"/>
          <w:color w:val="303030"/>
          <w:kern w:val="0"/>
          <w:sz w:val="20"/>
          <w:szCs w:val="20"/>
        </w:rPr>
        <w:t>H2</w:t>
      </w:r>
      <w:r w:rsidRPr="00510029">
        <w:rPr>
          <w:rFonts w:ascii="Verdana" w:eastAsia="宋体" w:hAnsi="Verdana" w:cs="宋体"/>
          <w:color w:val="303030"/>
          <w:kern w:val="0"/>
          <w:sz w:val="20"/>
          <w:szCs w:val="20"/>
        </w:rPr>
        <w:t>上，也正是这部分样本（而不需要全部样本）唯一的确定了分类函数，当然，更严格的说，这些样本的一部分就可以确定，因为例如确定一条直线，只需要两个点就可以，即便有三五个都落在上面，我们也不是全都需要。这部分我们真正需要的样本点，就叫做支持（撑）向量！（名字还挺形象吧，他们</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撑</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起了分界线）</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式子也可以用求和符号简写一下：</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 </w:t>
      </w:r>
      <w:r w:rsidRPr="00510029">
        <w:rPr>
          <w:rFonts w:ascii="Verdana" w:eastAsia="宋体" w:hAnsi="Verdana" w:cs="宋体"/>
          <w:noProof/>
          <w:color w:val="303030"/>
          <w:kern w:val="0"/>
          <w:sz w:val="20"/>
          <w:szCs w:val="20"/>
        </w:rPr>
        <w:drawing>
          <wp:inline distT="0" distB="0" distL="0" distR="0">
            <wp:extent cx="1297305" cy="584835"/>
            <wp:effectExtent l="0" t="0" r="0" b="0"/>
            <wp:docPr id="28" name="图片 28" descr="clip_image00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p_image002">
                      <a:hlinkClick r:id="rId38"/>
                    </pic:cNvPr>
                    <pic:cNvPicPr>
                      <a:picLocks noChangeAspect="1" noChangeArrowheads="1"/>
                    </pic:cNvPicPr>
                  </pic:nvPicPr>
                  <pic:blipFill>
                    <a:blip r:embed="rId39"/>
                    <a:srcRect/>
                    <a:stretch>
                      <a:fillRect/>
                    </a:stretch>
                  </pic:blipFill>
                  <pic:spPr bwMode="auto">
                    <a:xfrm>
                      <a:off x="0" y="0"/>
                      <a:ext cx="1297305" cy="584835"/>
                    </a:xfrm>
                    <a:prstGeom prst="rect">
                      <a:avLst/>
                    </a:prstGeom>
                    <a:noFill/>
                    <a:ln w="9525">
                      <a:noFill/>
                      <a:miter lim="800000"/>
                      <a:headEnd/>
                      <a:tailEnd/>
                    </a:ln>
                  </pic:spPr>
                </pic:pic>
              </a:graphicData>
            </a:graphic>
          </wp:inline>
        </w:drawing>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因此原来的</w:t>
      </w:r>
      <w:r w:rsidRPr="00510029">
        <w:rPr>
          <w:rFonts w:ascii="Verdana" w:eastAsia="宋体" w:hAnsi="Verdana" w:cs="宋体"/>
          <w:color w:val="303030"/>
          <w:kern w:val="0"/>
          <w:sz w:val="20"/>
          <w:szCs w:val="20"/>
        </w:rPr>
        <w:t>g(x)</w:t>
      </w:r>
      <w:r w:rsidRPr="00510029">
        <w:rPr>
          <w:rFonts w:ascii="Verdana" w:eastAsia="宋体" w:hAnsi="Verdana" w:cs="宋体"/>
          <w:color w:val="303030"/>
          <w:kern w:val="0"/>
          <w:sz w:val="20"/>
          <w:szCs w:val="20"/>
        </w:rPr>
        <w:t>表达式可以写为：</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2286000" cy="914400"/>
            <wp:effectExtent l="19050" t="0" r="0" b="0"/>
            <wp:docPr id="29" name="图片 29" descr="clip_image002[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p_image002[4]">
                      <a:hlinkClick r:id="rId40"/>
                    </pic:cNvPr>
                    <pic:cNvPicPr>
                      <a:picLocks noChangeAspect="1" noChangeArrowheads="1"/>
                    </pic:cNvPicPr>
                  </pic:nvPicPr>
                  <pic:blipFill>
                    <a:blip r:embed="rId41"/>
                    <a:srcRect/>
                    <a:stretch>
                      <a:fillRect/>
                    </a:stretch>
                  </pic:blipFill>
                  <pic:spPr bwMode="auto">
                    <a:xfrm>
                      <a:off x="0" y="0"/>
                      <a:ext cx="2286000" cy="914400"/>
                    </a:xfrm>
                    <a:prstGeom prst="rect">
                      <a:avLst/>
                    </a:prstGeom>
                    <a:noFill/>
                    <a:ln w="9525">
                      <a:noFill/>
                      <a:miter lim="800000"/>
                      <a:headEnd/>
                      <a:tailEnd/>
                    </a:ln>
                  </pic:spPr>
                </pic:pic>
              </a:graphicData>
            </a:graphic>
          </wp:inline>
        </w:drawing>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注意式子中</w:t>
      </w:r>
      <w:r w:rsidRPr="00510029">
        <w:rPr>
          <w:rFonts w:ascii="Verdana" w:eastAsia="宋体" w:hAnsi="Verdana" w:cs="宋体"/>
          <w:color w:val="303030"/>
          <w:kern w:val="0"/>
          <w:sz w:val="20"/>
          <w:szCs w:val="20"/>
        </w:rPr>
        <w:t>x</w:t>
      </w:r>
      <w:r w:rsidRPr="00510029">
        <w:rPr>
          <w:rFonts w:ascii="Verdana" w:eastAsia="宋体" w:hAnsi="Verdana" w:cs="宋体"/>
          <w:color w:val="303030"/>
          <w:kern w:val="0"/>
          <w:sz w:val="20"/>
          <w:szCs w:val="20"/>
        </w:rPr>
        <w:t>才是变量，也就是你要分类哪篇文档，就把该文档的向量表示代入到</w:t>
      </w:r>
      <w:r w:rsidRPr="00510029">
        <w:rPr>
          <w:rFonts w:ascii="Verdana" w:eastAsia="宋体" w:hAnsi="Verdana" w:cs="宋体"/>
          <w:color w:val="303030"/>
          <w:kern w:val="0"/>
          <w:sz w:val="20"/>
          <w:szCs w:val="20"/>
        </w:rPr>
        <w:t xml:space="preserve"> x</w:t>
      </w:r>
      <w:r w:rsidRPr="00510029">
        <w:rPr>
          <w:rFonts w:ascii="Verdana" w:eastAsia="宋体" w:hAnsi="Verdana" w:cs="宋体"/>
          <w:color w:val="303030"/>
          <w:kern w:val="0"/>
          <w:sz w:val="20"/>
          <w:szCs w:val="20"/>
        </w:rPr>
        <w:t>的位置，而所有的</w:t>
      </w:r>
      <w:r w:rsidRPr="00510029">
        <w:rPr>
          <w:rFonts w:ascii="Verdana" w:eastAsia="宋体" w:hAnsi="Verdana" w:cs="宋体"/>
          <w:color w:val="303030"/>
          <w:kern w:val="0"/>
          <w:sz w:val="20"/>
          <w:szCs w:val="20"/>
        </w:rPr>
        <w:t>xi</w:t>
      </w:r>
      <w:r w:rsidRPr="00510029">
        <w:rPr>
          <w:rFonts w:ascii="Verdana" w:eastAsia="宋体" w:hAnsi="Verdana" w:cs="宋体"/>
          <w:color w:val="303030"/>
          <w:kern w:val="0"/>
          <w:sz w:val="20"/>
          <w:szCs w:val="20"/>
        </w:rPr>
        <w:t>统统都是已知的样本。还注意到式子中只有</w:t>
      </w:r>
      <w:r w:rsidRPr="00510029">
        <w:rPr>
          <w:rFonts w:ascii="Verdana" w:eastAsia="宋体" w:hAnsi="Verdana" w:cs="宋体"/>
          <w:color w:val="303030"/>
          <w:kern w:val="0"/>
          <w:sz w:val="20"/>
          <w:szCs w:val="20"/>
        </w:rPr>
        <w:t>xi</w:t>
      </w:r>
      <w:r w:rsidRPr="00510029">
        <w:rPr>
          <w:rFonts w:ascii="Verdana" w:eastAsia="宋体" w:hAnsi="Verdana" w:cs="宋体"/>
          <w:color w:val="303030"/>
          <w:kern w:val="0"/>
          <w:sz w:val="20"/>
          <w:szCs w:val="20"/>
        </w:rPr>
        <w:t>和</w:t>
      </w:r>
      <w:r w:rsidRPr="00510029">
        <w:rPr>
          <w:rFonts w:ascii="Verdana" w:eastAsia="宋体" w:hAnsi="Verdana" w:cs="宋体"/>
          <w:color w:val="303030"/>
          <w:kern w:val="0"/>
          <w:sz w:val="20"/>
          <w:szCs w:val="20"/>
        </w:rPr>
        <w:t>x</w:t>
      </w:r>
      <w:r w:rsidRPr="00510029">
        <w:rPr>
          <w:rFonts w:ascii="Verdana" w:eastAsia="宋体" w:hAnsi="Verdana" w:cs="宋体"/>
          <w:color w:val="303030"/>
          <w:kern w:val="0"/>
          <w:sz w:val="20"/>
          <w:szCs w:val="20"/>
        </w:rPr>
        <w:t>是向量，因此一部分可以从内积符号中拿出来，得到</w:t>
      </w:r>
      <w:r w:rsidRPr="00510029">
        <w:rPr>
          <w:rFonts w:ascii="Verdana" w:eastAsia="宋体" w:hAnsi="Verdana" w:cs="宋体"/>
          <w:color w:val="303030"/>
          <w:kern w:val="0"/>
          <w:sz w:val="20"/>
          <w:szCs w:val="20"/>
        </w:rPr>
        <w:t>g(x)</w:t>
      </w:r>
      <w:r w:rsidRPr="00510029">
        <w:rPr>
          <w:rFonts w:ascii="Verdana" w:eastAsia="宋体" w:hAnsi="Verdana" w:cs="宋体"/>
          <w:color w:val="303030"/>
          <w:kern w:val="0"/>
          <w:sz w:val="20"/>
          <w:szCs w:val="20"/>
        </w:rPr>
        <w:t>的式子为：</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3274695" cy="648335"/>
            <wp:effectExtent l="19050" t="0" r="1905" b="0"/>
            <wp:docPr id="30" name="图片 30" descr="clip_image002[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p_image002[6]">
                      <a:hlinkClick r:id="rId42"/>
                    </pic:cNvPr>
                    <pic:cNvPicPr>
                      <a:picLocks noChangeAspect="1" noChangeArrowheads="1"/>
                    </pic:cNvPicPr>
                  </pic:nvPicPr>
                  <pic:blipFill>
                    <a:blip r:embed="rId43"/>
                    <a:srcRect/>
                    <a:stretch>
                      <a:fillRect/>
                    </a:stretch>
                  </pic:blipFill>
                  <pic:spPr bwMode="auto">
                    <a:xfrm>
                      <a:off x="0" y="0"/>
                      <a:ext cx="3274695" cy="648335"/>
                    </a:xfrm>
                    <a:prstGeom prst="rect">
                      <a:avLst/>
                    </a:prstGeom>
                    <a:noFill/>
                    <a:ln w="9525">
                      <a:noFill/>
                      <a:miter lim="800000"/>
                      <a:headEnd/>
                      <a:tailEnd/>
                    </a:ln>
                  </pic:spPr>
                </pic:pic>
              </a:graphicData>
            </a:graphic>
          </wp:inline>
        </w:drawing>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发现了什么？</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不见啦！从求</w:t>
      </w:r>
      <w:r w:rsidRPr="00510029">
        <w:rPr>
          <w:rFonts w:ascii="Verdana" w:eastAsia="宋体" w:hAnsi="Verdana" w:cs="宋体"/>
          <w:color w:val="303030"/>
          <w:kern w:val="0"/>
          <w:sz w:val="20"/>
          <w:szCs w:val="20"/>
        </w:rPr>
        <w:t>w</w:t>
      </w:r>
      <w:r w:rsidRPr="00510029">
        <w:rPr>
          <w:rFonts w:ascii="Verdana" w:eastAsia="宋体" w:hAnsi="Verdana" w:cs="宋体"/>
          <w:color w:val="303030"/>
          <w:kern w:val="0"/>
          <w:sz w:val="20"/>
          <w:szCs w:val="20"/>
        </w:rPr>
        <w:t>变成了求</w:t>
      </w:r>
      <w:r w:rsidRPr="00510029">
        <w:rPr>
          <w:rFonts w:ascii="Verdana" w:eastAsia="宋体" w:hAnsi="Verdana" w:cs="宋体"/>
          <w:color w:val="303030"/>
          <w:kern w:val="0"/>
          <w:sz w:val="20"/>
          <w:szCs w:val="20"/>
        </w:rPr>
        <w:t>α</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但肯定有人会说，这并没有把原问题简化呀。嘿嘿，其实简化了，只不过在你看不见的地方，以这样的形式描述问题以后，我们的优化问题少了很大一部分不等式约束（记得这是我们解不了极值问题的万恶之源）。但是接下来先跳过线性分类器求解的部分，来看看</w:t>
      </w:r>
      <w:r w:rsidRPr="00510029">
        <w:rPr>
          <w:rFonts w:ascii="Verdana" w:eastAsia="宋体" w:hAnsi="Verdana" w:cs="宋体"/>
          <w:color w:val="303030"/>
          <w:kern w:val="0"/>
          <w:sz w:val="20"/>
          <w:szCs w:val="20"/>
        </w:rPr>
        <w:t xml:space="preserve"> SVM</w:t>
      </w:r>
      <w:r w:rsidRPr="00510029">
        <w:rPr>
          <w:rFonts w:ascii="Verdana" w:eastAsia="宋体" w:hAnsi="Verdana" w:cs="宋体"/>
          <w:color w:val="303030"/>
          <w:kern w:val="0"/>
          <w:sz w:val="20"/>
          <w:szCs w:val="20"/>
        </w:rPr>
        <w:t>在线性分类器上所做的重大改进</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核函数。</w:t>
      </w:r>
      <w:r w:rsidRPr="00510029">
        <w:rPr>
          <w:rFonts w:ascii="Verdana" w:eastAsia="宋体" w:hAnsi="Verdana" w:cs="宋体"/>
          <w:color w:val="303030"/>
          <w:kern w:val="0"/>
          <w:sz w:val="20"/>
          <w:szCs w:val="20"/>
        </w:rPr>
        <w:t xml:space="preserve"> </w:t>
      </w:r>
    </w:p>
    <w:p w:rsidR="003305A0" w:rsidRPr="003305A0" w:rsidRDefault="001905E8" w:rsidP="00DB3EC3">
      <w:pPr>
        <w:widowControl/>
        <w:ind w:firstLineChars="200" w:firstLine="420"/>
        <w:rPr>
          <w:rFonts w:ascii="Verdana" w:eastAsia="宋体" w:hAnsi="Verdana" w:cs="宋体"/>
          <w:b/>
          <w:color w:val="303030"/>
          <w:kern w:val="0"/>
          <w:sz w:val="20"/>
          <w:szCs w:val="20"/>
        </w:rPr>
      </w:pPr>
      <w:hyperlink r:id="rId44" w:history="1">
        <w:r w:rsidR="003305A0" w:rsidRPr="003305A0">
          <w:rPr>
            <w:rFonts w:ascii="Verdana" w:eastAsia="宋体" w:hAnsi="Verdana" w:cs="宋体"/>
            <w:b/>
            <w:color w:val="303030"/>
            <w:kern w:val="0"/>
            <w:sz w:val="20"/>
            <w:szCs w:val="20"/>
          </w:rPr>
          <w:t>SVM</w:t>
        </w:r>
        <w:r w:rsidR="003305A0" w:rsidRPr="003305A0">
          <w:rPr>
            <w:rFonts w:ascii="Verdana" w:eastAsia="宋体" w:hAnsi="Verdana" w:cs="宋体"/>
            <w:b/>
            <w:color w:val="303030"/>
            <w:kern w:val="0"/>
            <w:sz w:val="20"/>
            <w:szCs w:val="20"/>
          </w:rPr>
          <w:t>入门（七）为何需要核函数</w:t>
        </w:r>
      </w:hyperlink>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生存？还是毁灭？</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哈姆雷特</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可分？还是不可分？</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支持向量机</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之前一直在讨论的线性分类器</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器如其名（汗，这是什么说法啊），只能对线性可分的样本做处理。如果提供的样本线性不可分，结果很简单，线性分类器的求解程序会无限循环，永远也解不出来。这必然使得它的适用范围大大缩小，而它的很多优点我们实在不原意放弃，怎么办呢？是否有某种方法，让线性不可分的数据变得线性可分呢？</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有！其思想说来也简单，来用一个二维平面中的分类问题作例子，你一看就会明白。事先声明，下面这个例子是网络早就有的，我一时找不到原作者的正确信息，在此借用，并加进了我自己的解说而已。</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例子是下面这张图：</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lastRenderedPageBreak/>
        <w:drawing>
          <wp:inline distT="0" distB="0" distL="0" distR="0">
            <wp:extent cx="3827780" cy="2466975"/>
            <wp:effectExtent l="19050" t="0" r="1270" b="0"/>
            <wp:docPr id="35" name="图片 35" descr="clip_image00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p_image001">
                      <a:hlinkClick r:id="rId45"/>
                    </pic:cNvPr>
                    <pic:cNvPicPr>
                      <a:picLocks noChangeAspect="1" noChangeArrowheads="1"/>
                    </pic:cNvPicPr>
                  </pic:nvPicPr>
                  <pic:blipFill>
                    <a:blip r:embed="rId46"/>
                    <a:srcRect/>
                    <a:stretch>
                      <a:fillRect/>
                    </a:stretch>
                  </pic:blipFill>
                  <pic:spPr bwMode="auto">
                    <a:xfrm>
                      <a:off x="0" y="0"/>
                      <a:ext cx="3827780" cy="246697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我们把横轴上端点</w:t>
      </w:r>
      <w:r w:rsidRPr="003305A0">
        <w:rPr>
          <w:rFonts w:ascii="Verdana" w:eastAsia="宋体" w:hAnsi="Verdana" w:cs="宋体"/>
          <w:color w:val="303030"/>
          <w:kern w:val="0"/>
          <w:sz w:val="20"/>
          <w:szCs w:val="20"/>
        </w:rPr>
        <w:t>a</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b</w:t>
      </w:r>
      <w:r w:rsidRPr="003305A0">
        <w:rPr>
          <w:rFonts w:ascii="Verdana" w:eastAsia="宋体" w:hAnsi="Verdana" w:cs="宋体"/>
          <w:color w:val="303030"/>
          <w:kern w:val="0"/>
          <w:sz w:val="20"/>
          <w:szCs w:val="20"/>
        </w:rPr>
        <w:t>之间红色部分里的所有点定为正类，两边的黑色部分里的点定为负类。试问能找到一个线性函数把两类正确分开么？不能，因为二维空间里的线性函数就是指直线，显然找不到符合条件的直线。</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但我们可以找到一条曲线，例如下面这一条：</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3019425" cy="2317750"/>
            <wp:effectExtent l="19050" t="0" r="9525" b="0"/>
            <wp:docPr id="36" name="图片 36" descr="clip_image00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p_image002">
                      <a:hlinkClick r:id="rId47"/>
                    </pic:cNvPr>
                    <pic:cNvPicPr>
                      <a:picLocks noChangeAspect="1" noChangeArrowheads="1"/>
                    </pic:cNvPicPr>
                  </pic:nvPicPr>
                  <pic:blipFill>
                    <a:blip r:embed="rId48"/>
                    <a:srcRect/>
                    <a:stretch>
                      <a:fillRect/>
                    </a:stretch>
                  </pic:blipFill>
                  <pic:spPr bwMode="auto">
                    <a:xfrm>
                      <a:off x="0" y="0"/>
                      <a:ext cx="3019425" cy="2317750"/>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显然通过点在这条曲线的上方还是下方就可以判断点所属的类别（你在横轴上随便找一点，算算这一点的函数值，会发现负类的点函数值一定比</w:t>
      </w:r>
      <w:r w:rsidRPr="003305A0">
        <w:rPr>
          <w:rFonts w:ascii="Verdana" w:eastAsia="宋体" w:hAnsi="Verdana" w:cs="宋体"/>
          <w:color w:val="303030"/>
          <w:kern w:val="0"/>
          <w:sz w:val="20"/>
          <w:szCs w:val="20"/>
        </w:rPr>
        <w:t>0</w:t>
      </w:r>
      <w:r w:rsidRPr="003305A0">
        <w:rPr>
          <w:rFonts w:ascii="Verdana" w:eastAsia="宋体" w:hAnsi="Verdana" w:cs="宋体"/>
          <w:color w:val="303030"/>
          <w:kern w:val="0"/>
          <w:sz w:val="20"/>
          <w:szCs w:val="20"/>
        </w:rPr>
        <w:t>大，而正类的一定比</w:t>
      </w:r>
      <w:r w:rsidRPr="003305A0">
        <w:rPr>
          <w:rFonts w:ascii="Verdana" w:eastAsia="宋体" w:hAnsi="Verdana" w:cs="宋体"/>
          <w:color w:val="303030"/>
          <w:kern w:val="0"/>
          <w:sz w:val="20"/>
          <w:szCs w:val="20"/>
        </w:rPr>
        <w:t>0</w:t>
      </w:r>
      <w:r w:rsidRPr="003305A0">
        <w:rPr>
          <w:rFonts w:ascii="Verdana" w:eastAsia="宋体" w:hAnsi="Verdana" w:cs="宋体"/>
          <w:color w:val="303030"/>
          <w:kern w:val="0"/>
          <w:sz w:val="20"/>
          <w:szCs w:val="20"/>
        </w:rPr>
        <w:t>小）。这条曲线就是我们熟知的二次曲线，它的函数表达式可以写为：</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1626870" cy="382905"/>
            <wp:effectExtent l="19050" t="0" r="0" b="0"/>
            <wp:docPr id="37" name="图片 37" descr="clip_image002[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p_image002[5]">
                      <a:hlinkClick r:id="rId49"/>
                    </pic:cNvPr>
                    <pic:cNvPicPr>
                      <a:picLocks noChangeAspect="1" noChangeArrowheads="1"/>
                    </pic:cNvPicPr>
                  </pic:nvPicPr>
                  <pic:blipFill>
                    <a:blip r:embed="rId50"/>
                    <a:srcRect/>
                    <a:stretch>
                      <a:fillRect/>
                    </a:stretch>
                  </pic:blipFill>
                  <pic:spPr bwMode="auto">
                    <a:xfrm>
                      <a:off x="0" y="0"/>
                      <a:ext cx="1626870" cy="38290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问题只是它不是一个线性函数，但是，下面要注意看了，新建一个向量</w:t>
      </w:r>
      <w:r w:rsidRPr="003305A0">
        <w:rPr>
          <w:rFonts w:ascii="Verdana" w:eastAsia="宋体" w:hAnsi="Verdana" w:cs="宋体"/>
          <w:color w:val="303030"/>
          <w:kern w:val="0"/>
          <w:sz w:val="20"/>
          <w:szCs w:val="20"/>
        </w:rPr>
        <w:t>y</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a</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2466975" cy="914400"/>
            <wp:effectExtent l="19050" t="0" r="9525" b="0"/>
            <wp:docPr id="38" name="图片 38" descr="clip_image002[7]">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ip_image002[7]">
                      <a:hlinkClick r:id="rId51"/>
                    </pic:cNvPr>
                    <pic:cNvPicPr>
                      <a:picLocks noChangeAspect="1" noChangeArrowheads="1"/>
                    </pic:cNvPicPr>
                  </pic:nvPicPr>
                  <pic:blipFill>
                    <a:blip r:embed="rId52"/>
                    <a:srcRect/>
                    <a:stretch>
                      <a:fillRect/>
                    </a:stretch>
                  </pic:blipFill>
                  <pic:spPr bwMode="auto">
                    <a:xfrm>
                      <a:off x="0" y="0"/>
                      <a:ext cx="2466975" cy="914400"/>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这样</w:t>
      </w:r>
      <w:r w:rsidRPr="003305A0">
        <w:rPr>
          <w:rFonts w:ascii="Verdana" w:eastAsia="宋体" w:hAnsi="Verdana" w:cs="宋体"/>
          <w:color w:val="303030"/>
          <w:kern w:val="0"/>
          <w:sz w:val="20"/>
          <w:szCs w:val="20"/>
        </w:rPr>
        <w:t>g(x)</w:t>
      </w:r>
      <w:r w:rsidRPr="003305A0">
        <w:rPr>
          <w:rFonts w:ascii="Verdana" w:eastAsia="宋体" w:hAnsi="Verdana" w:cs="宋体"/>
          <w:color w:val="303030"/>
          <w:kern w:val="0"/>
          <w:sz w:val="20"/>
          <w:szCs w:val="20"/>
        </w:rPr>
        <w:t>就可以转化为</w:t>
      </w:r>
      <w:r w:rsidRPr="003305A0">
        <w:rPr>
          <w:rFonts w:ascii="Verdana" w:eastAsia="宋体" w:hAnsi="Verdana" w:cs="宋体"/>
          <w:color w:val="303030"/>
          <w:kern w:val="0"/>
          <w:sz w:val="20"/>
          <w:szCs w:val="20"/>
        </w:rPr>
        <w:t>f(y)=&lt;a,y&gt;</w:t>
      </w:r>
      <w:r w:rsidRPr="003305A0">
        <w:rPr>
          <w:rFonts w:ascii="Verdana" w:eastAsia="宋体" w:hAnsi="Verdana" w:cs="宋体"/>
          <w:color w:val="303030"/>
          <w:kern w:val="0"/>
          <w:sz w:val="20"/>
          <w:szCs w:val="20"/>
        </w:rPr>
        <w:t>，你可以把</w:t>
      </w:r>
      <w:r w:rsidRPr="003305A0">
        <w:rPr>
          <w:rFonts w:ascii="Verdana" w:eastAsia="宋体" w:hAnsi="Verdana" w:cs="宋体"/>
          <w:color w:val="303030"/>
          <w:kern w:val="0"/>
          <w:sz w:val="20"/>
          <w:szCs w:val="20"/>
        </w:rPr>
        <w:t>y</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a</w:t>
      </w:r>
      <w:r w:rsidRPr="003305A0">
        <w:rPr>
          <w:rFonts w:ascii="Verdana" w:eastAsia="宋体" w:hAnsi="Verdana" w:cs="宋体"/>
          <w:color w:val="303030"/>
          <w:kern w:val="0"/>
          <w:sz w:val="20"/>
          <w:szCs w:val="20"/>
        </w:rPr>
        <w:t>分别回带一下，看看等不等于原来的</w:t>
      </w:r>
      <w:r w:rsidRPr="003305A0">
        <w:rPr>
          <w:rFonts w:ascii="Verdana" w:eastAsia="宋体" w:hAnsi="Verdana" w:cs="宋体"/>
          <w:color w:val="303030"/>
          <w:kern w:val="0"/>
          <w:sz w:val="20"/>
          <w:szCs w:val="20"/>
        </w:rPr>
        <w:t>g(x)</w:t>
      </w:r>
      <w:r w:rsidRPr="003305A0">
        <w:rPr>
          <w:rFonts w:ascii="Verdana" w:eastAsia="宋体" w:hAnsi="Verdana" w:cs="宋体"/>
          <w:color w:val="303030"/>
          <w:kern w:val="0"/>
          <w:sz w:val="20"/>
          <w:szCs w:val="20"/>
        </w:rPr>
        <w:t>。用内积的形式写你可能看不太清楚，实际上</w:t>
      </w:r>
      <w:r w:rsidRPr="003305A0">
        <w:rPr>
          <w:rFonts w:ascii="Verdana" w:eastAsia="宋体" w:hAnsi="Verdana" w:cs="宋体"/>
          <w:color w:val="303030"/>
          <w:kern w:val="0"/>
          <w:sz w:val="20"/>
          <w:szCs w:val="20"/>
        </w:rPr>
        <w:t>f(y)</w:t>
      </w:r>
      <w:r w:rsidRPr="003305A0">
        <w:rPr>
          <w:rFonts w:ascii="Verdana" w:eastAsia="宋体" w:hAnsi="Verdana" w:cs="宋体"/>
          <w:color w:val="303030"/>
          <w:kern w:val="0"/>
          <w:sz w:val="20"/>
          <w:szCs w:val="20"/>
        </w:rPr>
        <w:t>的形式就是：</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 xml:space="preserve">g(x)=f(y)=ay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lastRenderedPageBreak/>
        <w:t>在任意维度的空间中，这种形式的函数都是一个线性函数（只不过其中的</w:t>
      </w:r>
      <w:r w:rsidRPr="003305A0">
        <w:rPr>
          <w:rFonts w:ascii="Verdana" w:eastAsia="宋体" w:hAnsi="Verdana" w:cs="宋体"/>
          <w:color w:val="303030"/>
          <w:kern w:val="0"/>
          <w:sz w:val="20"/>
          <w:szCs w:val="20"/>
        </w:rPr>
        <w:t>a</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y</w:t>
      </w:r>
      <w:r w:rsidRPr="003305A0">
        <w:rPr>
          <w:rFonts w:ascii="Verdana" w:eastAsia="宋体" w:hAnsi="Verdana" w:cs="宋体"/>
          <w:color w:val="303030"/>
          <w:kern w:val="0"/>
          <w:sz w:val="20"/>
          <w:szCs w:val="20"/>
        </w:rPr>
        <w:t>都是多维向量罢了），因为自变量</w:t>
      </w:r>
      <w:r w:rsidRPr="003305A0">
        <w:rPr>
          <w:rFonts w:ascii="Verdana" w:eastAsia="宋体" w:hAnsi="Verdana" w:cs="宋体"/>
          <w:color w:val="303030"/>
          <w:kern w:val="0"/>
          <w:sz w:val="20"/>
          <w:szCs w:val="20"/>
        </w:rPr>
        <w:t>y</w:t>
      </w:r>
      <w:r w:rsidRPr="003305A0">
        <w:rPr>
          <w:rFonts w:ascii="Verdana" w:eastAsia="宋体" w:hAnsi="Verdana" w:cs="宋体"/>
          <w:color w:val="303030"/>
          <w:kern w:val="0"/>
          <w:sz w:val="20"/>
          <w:szCs w:val="20"/>
        </w:rPr>
        <w:t>的次数不大于</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看出妙在哪了么？原来在二维空间中一个线性不可分的问题，映射到四维空间后，变成了线性可分的！因此这也形成了我们最初想解决线性不可分问题的基本思路</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向高维空间转化，使其变得线性可分。</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而转化最关键的部分就在于找到</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到</w:t>
      </w:r>
      <w:r w:rsidRPr="003305A0">
        <w:rPr>
          <w:rFonts w:ascii="Verdana" w:eastAsia="宋体" w:hAnsi="Verdana" w:cs="宋体"/>
          <w:color w:val="303030"/>
          <w:kern w:val="0"/>
          <w:sz w:val="20"/>
          <w:szCs w:val="20"/>
        </w:rPr>
        <w:t>y</w:t>
      </w:r>
      <w:r w:rsidRPr="003305A0">
        <w:rPr>
          <w:rFonts w:ascii="Verdana" w:eastAsia="宋体" w:hAnsi="Verdana" w:cs="宋体"/>
          <w:color w:val="303030"/>
          <w:kern w:val="0"/>
          <w:sz w:val="20"/>
          <w:szCs w:val="20"/>
        </w:rPr>
        <w:t>的映射方法。遗憾的是，如何找到这个映射，没有系统性的方法（也就是说，纯靠猜和凑）。具体到我们的文本分类问题，文本被表示为上千维的向量，即使维数已经如此之高，也常常是线性不可分的，还要向更高的空间转化。其中的难度可想而知。</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小</w:t>
      </w:r>
      <w:r w:rsidRPr="00510029">
        <w:rPr>
          <w:rFonts w:ascii="Verdana" w:eastAsia="宋体" w:hAnsi="Verdana" w:cs="宋体"/>
          <w:color w:val="303030"/>
          <w:kern w:val="0"/>
          <w:sz w:val="20"/>
          <w:szCs w:val="20"/>
        </w:rPr>
        <w:t>Tips</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为什么说</w:t>
      </w:r>
      <w:r w:rsidRPr="003305A0">
        <w:rPr>
          <w:rFonts w:ascii="Verdana" w:eastAsia="宋体" w:hAnsi="Verdana" w:cs="宋体"/>
          <w:color w:val="303030"/>
          <w:kern w:val="0"/>
          <w:sz w:val="20"/>
          <w:szCs w:val="20"/>
        </w:rPr>
        <w:t>f(y)=ay</w:t>
      </w:r>
      <w:r w:rsidRPr="003305A0">
        <w:rPr>
          <w:rFonts w:ascii="Verdana" w:eastAsia="宋体" w:hAnsi="Verdana" w:cs="宋体"/>
          <w:color w:val="303030"/>
          <w:kern w:val="0"/>
          <w:sz w:val="20"/>
          <w:szCs w:val="20"/>
        </w:rPr>
        <w:t>是四维空间里的函数</w:t>
      </w:r>
      <w:r w:rsidRPr="003305A0">
        <w:rPr>
          <w:rFonts w:ascii="Verdana" w:eastAsia="宋体" w:hAnsi="Verdana" w:cs="宋体"/>
          <w:color w:val="303030"/>
          <w:kern w:val="0"/>
          <w:sz w:val="20"/>
          <w:szCs w:val="20"/>
        </w:rPr>
        <w:t>?</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大家可能一时没看明白。回想一下我们二维空间里的函数定义</w:t>
      </w:r>
      <w:r w:rsidRPr="003305A0">
        <w:rPr>
          <w:rFonts w:ascii="Verdana" w:eastAsia="宋体" w:hAnsi="Verdana" w:cs="宋体"/>
          <w:color w:val="303030"/>
          <w:kern w:val="0"/>
          <w:sz w:val="20"/>
          <w:szCs w:val="20"/>
        </w:rPr>
        <w:br/>
        <w:t>  g(x)=ax+b</w:t>
      </w:r>
      <w:r w:rsidRPr="003305A0">
        <w:rPr>
          <w:rFonts w:ascii="Verdana" w:eastAsia="宋体" w:hAnsi="Verdana" w:cs="宋体"/>
          <w:color w:val="303030"/>
          <w:kern w:val="0"/>
          <w:sz w:val="20"/>
          <w:szCs w:val="20"/>
        </w:rPr>
        <w:br/>
      </w:r>
      <w:r w:rsidRPr="003305A0">
        <w:rPr>
          <w:rFonts w:ascii="Verdana" w:eastAsia="宋体" w:hAnsi="Verdana" w:cs="宋体"/>
          <w:color w:val="303030"/>
          <w:kern w:val="0"/>
          <w:sz w:val="20"/>
          <w:szCs w:val="20"/>
        </w:rPr>
        <w:t>变量</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是一维的，为什么说它是二维空间里的函数呢？因为还有一个变量我们没写出来，它的完整形式其实是</w:t>
      </w:r>
      <w:r w:rsidRPr="003305A0">
        <w:rPr>
          <w:rFonts w:ascii="Verdana" w:eastAsia="宋体" w:hAnsi="Verdana" w:cs="宋体"/>
          <w:color w:val="303030"/>
          <w:kern w:val="0"/>
          <w:sz w:val="20"/>
          <w:szCs w:val="20"/>
        </w:rPr>
        <w:br/>
        <w:t>  y=g(x)=ax+b</w:t>
      </w:r>
      <w:r w:rsidRPr="003305A0">
        <w:rPr>
          <w:rFonts w:ascii="Verdana" w:eastAsia="宋体" w:hAnsi="Verdana" w:cs="宋体"/>
          <w:color w:val="303030"/>
          <w:kern w:val="0"/>
          <w:sz w:val="20"/>
          <w:szCs w:val="20"/>
        </w:rPr>
        <w:br/>
      </w:r>
      <w:r w:rsidRPr="003305A0">
        <w:rPr>
          <w:rFonts w:ascii="Verdana" w:eastAsia="宋体" w:hAnsi="Verdana" w:cs="宋体"/>
          <w:color w:val="303030"/>
          <w:kern w:val="0"/>
          <w:sz w:val="20"/>
          <w:szCs w:val="20"/>
        </w:rPr>
        <w:t>即</w:t>
      </w:r>
      <w:r w:rsidRPr="003305A0">
        <w:rPr>
          <w:rFonts w:ascii="Verdana" w:eastAsia="宋体" w:hAnsi="Verdana" w:cs="宋体"/>
          <w:color w:val="303030"/>
          <w:kern w:val="0"/>
          <w:sz w:val="20"/>
          <w:szCs w:val="20"/>
        </w:rPr>
        <w:br/>
        <w:t>  y=ax+b</w:t>
      </w:r>
      <w:r w:rsidRPr="003305A0">
        <w:rPr>
          <w:rFonts w:ascii="Verdana" w:eastAsia="宋体" w:hAnsi="Verdana" w:cs="宋体"/>
          <w:color w:val="303030"/>
          <w:kern w:val="0"/>
          <w:sz w:val="20"/>
          <w:szCs w:val="20"/>
        </w:rPr>
        <w:br/>
      </w:r>
      <w:r w:rsidRPr="003305A0">
        <w:rPr>
          <w:rFonts w:ascii="Verdana" w:eastAsia="宋体" w:hAnsi="Verdana" w:cs="宋体"/>
          <w:color w:val="303030"/>
          <w:kern w:val="0"/>
          <w:sz w:val="20"/>
          <w:szCs w:val="20"/>
        </w:rPr>
        <w:t>看看，有几个变量？两个。那是几维空间的函数？（作者五岁的弟弟答：五维的。作者：</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br/>
      </w:r>
      <w:r w:rsidRPr="003305A0">
        <w:rPr>
          <w:rFonts w:ascii="Verdana" w:eastAsia="宋体" w:hAnsi="Verdana" w:cs="宋体"/>
          <w:color w:val="303030"/>
          <w:kern w:val="0"/>
          <w:sz w:val="20"/>
          <w:szCs w:val="20"/>
        </w:rPr>
        <w:t>再看看</w:t>
      </w:r>
      <w:r w:rsidRPr="003305A0">
        <w:rPr>
          <w:rFonts w:ascii="Verdana" w:eastAsia="宋体" w:hAnsi="Verdana" w:cs="宋体"/>
          <w:color w:val="303030"/>
          <w:kern w:val="0"/>
          <w:sz w:val="20"/>
          <w:szCs w:val="20"/>
        </w:rPr>
        <w:br/>
        <w:t>f(y)=ay</w:t>
      </w:r>
      <w:r w:rsidRPr="003305A0">
        <w:rPr>
          <w:rFonts w:ascii="Verdana" w:eastAsia="宋体" w:hAnsi="Verdana" w:cs="宋体"/>
          <w:color w:val="303030"/>
          <w:kern w:val="0"/>
          <w:sz w:val="20"/>
          <w:szCs w:val="20"/>
        </w:rPr>
        <w:br/>
      </w:r>
      <w:r w:rsidRPr="003305A0">
        <w:rPr>
          <w:rFonts w:ascii="Verdana" w:eastAsia="宋体" w:hAnsi="Verdana" w:cs="宋体"/>
          <w:color w:val="303030"/>
          <w:kern w:val="0"/>
          <w:sz w:val="20"/>
          <w:szCs w:val="20"/>
        </w:rPr>
        <w:t>里面的</w:t>
      </w:r>
      <w:r w:rsidRPr="003305A0">
        <w:rPr>
          <w:rFonts w:ascii="Verdana" w:eastAsia="宋体" w:hAnsi="Verdana" w:cs="宋体"/>
          <w:color w:val="303030"/>
          <w:kern w:val="0"/>
          <w:sz w:val="20"/>
          <w:szCs w:val="20"/>
        </w:rPr>
        <w:t>y</w:t>
      </w:r>
      <w:r w:rsidRPr="003305A0">
        <w:rPr>
          <w:rFonts w:ascii="Verdana" w:eastAsia="宋体" w:hAnsi="Verdana" w:cs="宋体"/>
          <w:color w:val="303030"/>
          <w:kern w:val="0"/>
          <w:sz w:val="20"/>
          <w:szCs w:val="20"/>
        </w:rPr>
        <w:t>是三维的变量，那</w:t>
      </w:r>
      <w:r w:rsidRPr="003305A0">
        <w:rPr>
          <w:rFonts w:ascii="Verdana" w:eastAsia="宋体" w:hAnsi="Verdana" w:cs="宋体"/>
          <w:color w:val="303030"/>
          <w:kern w:val="0"/>
          <w:sz w:val="20"/>
          <w:szCs w:val="20"/>
        </w:rPr>
        <w:t>f(y)</w:t>
      </w:r>
      <w:r w:rsidRPr="003305A0">
        <w:rPr>
          <w:rFonts w:ascii="Verdana" w:eastAsia="宋体" w:hAnsi="Verdana" w:cs="宋体"/>
          <w:color w:val="303030"/>
          <w:kern w:val="0"/>
          <w:sz w:val="20"/>
          <w:szCs w:val="20"/>
        </w:rPr>
        <w:t>是几维空间里的函数？（作者五岁的弟弟答：还是五维的。作者：</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用一个具体文本分类的例子来看看这种向高维空间映射从而分类的方法如何运作，想象一下，我们文本分类问题的原始空间是</w:t>
      </w:r>
      <w:r w:rsidRPr="003305A0">
        <w:rPr>
          <w:rFonts w:ascii="Verdana" w:eastAsia="宋体" w:hAnsi="Verdana" w:cs="宋体"/>
          <w:color w:val="303030"/>
          <w:kern w:val="0"/>
          <w:sz w:val="20"/>
          <w:szCs w:val="20"/>
        </w:rPr>
        <w:t>1000</w:t>
      </w:r>
      <w:r w:rsidRPr="003305A0">
        <w:rPr>
          <w:rFonts w:ascii="Verdana" w:eastAsia="宋体" w:hAnsi="Verdana" w:cs="宋体"/>
          <w:color w:val="303030"/>
          <w:kern w:val="0"/>
          <w:sz w:val="20"/>
          <w:szCs w:val="20"/>
        </w:rPr>
        <w:t>维的（即每个要被分类的文档被表示为一个</w:t>
      </w:r>
      <w:r w:rsidRPr="003305A0">
        <w:rPr>
          <w:rFonts w:ascii="Verdana" w:eastAsia="宋体" w:hAnsi="Verdana" w:cs="宋体"/>
          <w:color w:val="303030"/>
          <w:kern w:val="0"/>
          <w:sz w:val="20"/>
          <w:szCs w:val="20"/>
        </w:rPr>
        <w:t>1000</w:t>
      </w:r>
      <w:r w:rsidRPr="003305A0">
        <w:rPr>
          <w:rFonts w:ascii="Verdana" w:eastAsia="宋体" w:hAnsi="Verdana" w:cs="宋体"/>
          <w:color w:val="303030"/>
          <w:kern w:val="0"/>
          <w:sz w:val="20"/>
          <w:szCs w:val="20"/>
        </w:rPr>
        <w:t>维的向量），在这个维度上问题是线性不可分的。现在我们有一个</w:t>
      </w:r>
      <w:r w:rsidRPr="003305A0">
        <w:rPr>
          <w:rFonts w:ascii="Verdana" w:eastAsia="宋体" w:hAnsi="Verdana" w:cs="宋体"/>
          <w:color w:val="303030"/>
          <w:kern w:val="0"/>
          <w:sz w:val="20"/>
          <w:szCs w:val="20"/>
        </w:rPr>
        <w:t>2000</w:t>
      </w:r>
      <w:r w:rsidRPr="003305A0">
        <w:rPr>
          <w:rFonts w:ascii="Verdana" w:eastAsia="宋体" w:hAnsi="Verdana" w:cs="宋体"/>
          <w:color w:val="303030"/>
          <w:kern w:val="0"/>
          <w:sz w:val="20"/>
          <w:szCs w:val="20"/>
        </w:rPr>
        <w:t>维空间里的线性函数</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f(x’)=&lt;w’,x’&gt;+b</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注意向量的右上角有个</w:t>
      </w:r>
      <w:r w:rsidRPr="003305A0">
        <w:rPr>
          <w:rFonts w:ascii="Verdana" w:eastAsia="宋体" w:hAnsi="Verdana" w:cs="宋体"/>
          <w:color w:val="303030"/>
          <w:kern w:val="0"/>
          <w:sz w:val="20"/>
          <w:szCs w:val="20"/>
        </w:rPr>
        <w:t xml:space="preserve"> ’</w:t>
      </w:r>
      <w:r w:rsidRPr="003305A0">
        <w:rPr>
          <w:rFonts w:ascii="Verdana" w:eastAsia="宋体" w:hAnsi="Verdana" w:cs="宋体"/>
          <w:color w:val="303030"/>
          <w:kern w:val="0"/>
          <w:sz w:val="20"/>
          <w:szCs w:val="20"/>
        </w:rPr>
        <w:t>哦。它能够将原问题变得可分。式中的</w:t>
      </w:r>
      <w:r w:rsidRPr="003305A0">
        <w:rPr>
          <w:rFonts w:ascii="Verdana" w:eastAsia="宋体" w:hAnsi="Verdana" w:cs="宋体"/>
          <w:color w:val="303030"/>
          <w:kern w:val="0"/>
          <w:sz w:val="20"/>
          <w:szCs w:val="20"/>
        </w:rPr>
        <w:t xml:space="preserve"> w’</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都是</w:t>
      </w:r>
      <w:r w:rsidRPr="003305A0">
        <w:rPr>
          <w:rFonts w:ascii="Verdana" w:eastAsia="宋体" w:hAnsi="Verdana" w:cs="宋体"/>
          <w:color w:val="303030"/>
          <w:kern w:val="0"/>
          <w:sz w:val="20"/>
          <w:szCs w:val="20"/>
        </w:rPr>
        <w:t>2000</w:t>
      </w:r>
      <w:r w:rsidRPr="003305A0">
        <w:rPr>
          <w:rFonts w:ascii="Verdana" w:eastAsia="宋体" w:hAnsi="Verdana" w:cs="宋体"/>
          <w:color w:val="303030"/>
          <w:kern w:val="0"/>
          <w:sz w:val="20"/>
          <w:szCs w:val="20"/>
        </w:rPr>
        <w:t>维的向量，只不过</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是定值，而</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是变量（好吧</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严格说来这个函数是</w:t>
      </w:r>
      <w:r w:rsidRPr="003305A0">
        <w:rPr>
          <w:rFonts w:ascii="Verdana" w:eastAsia="宋体" w:hAnsi="Verdana" w:cs="宋体"/>
          <w:color w:val="303030"/>
          <w:kern w:val="0"/>
          <w:sz w:val="20"/>
          <w:szCs w:val="20"/>
        </w:rPr>
        <w:t>2001</w:t>
      </w:r>
      <w:r w:rsidRPr="003305A0">
        <w:rPr>
          <w:rFonts w:ascii="Verdana" w:eastAsia="宋体" w:hAnsi="Verdana" w:cs="宋体"/>
          <w:color w:val="303030"/>
          <w:kern w:val="0"/>
          <w:sz w:val="20"/>
          <w:szCs w:val="20"/>
        </w:rPr>
        <w:t>维的</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哈哈），现在我们的输入呢，是一个</w:t>
      </w:r>
      <w:r w:rsidRPr="003305A0">
        <w:rPr>
          <w:rFonts w:ascii="Verdana" w:eastAsia="宋体" w:hAnsi="Verdana" w:cs="宋体"/>
          <w:color w:val="303030"/>
          <w:kern w:val="0"/>
          <w:sz w:val="20"/>
          <w:szCs w:val="20"/>
        </w:rPr>
        <w:t>1000</w:t>
      </w:r>
      <w:r w:rsidRPr="003305A0">
        <w:rPr>
          <w:rFonts w:ascii="Verdana" w:eastAsia="宋体" w:hAnsi="Verdana" w:cs="宋体"/>
          <w:color w:val="303030"/>
          <w:kern w:val="0"/>
          <w:sz w:val="20"/>
          <w:szCs w:val="20"/>
        </w:rPr>
        <w:t>维的向量</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，分类的过程是先把</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变换为</w:t>
      </w:r>
      <w:r w:rsidRPr="003305A0">
        <w:rPr>
          <w:rFonts w:ascii="Verdana" w:eastAsia="宋体" w:hAnsi="Verdana" w:cs="宋体"/>
          <w:color w:val="303030"/>
          <w:kern w:val="0"/>
          <w:sz w:val="20"/>
          <w:szCs w:val="20"/>
        </w:rPr>
        <w:t>2000</w:t>
      </w:r>
      <w:r w:rsidRPr="003305A0">
        <w:rPr>
          <w:rFonts w:ascii="Verdana" w:eastAsia="宋体" w:hAnsi="Verdana" w:cs="宋体"/>
          <w:color w:val="303030"/>
          <w:kern w:val="0"/>
          <w:sz w:val="20"/>
          <w:szCs w:val="20"/>
        </w:rPr>
        <w:t>维的向量</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，然后求这个变换后的向量</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与向量</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的内积，再把这个内积的值和</w:t>
      </w:r>
      <w:r w:rsidRPr="003305A0">
        <w:rPr>
          <w:rFonts w:ascii="Verdana" w:eastAsia="宋体" w:hAnsi="Verdana" w:cs="宋体"/>
          <w:color w:val="303030"/>
          <w:kern w:val="0"/>
          <w:sz w:val="20"/>
          <w:szCs w:val="20"/>
        </w:rPr>
        <w:t>b</w:t>
      </w:r>
      <w:r w:rsidRPr="003305A0">
        <w:rPr>
          <w:rFonts w:ascii="Verdana" w:eastAsia="宋体" w:hAnsi="Verdana" w:cs="宋体"/>
          <w:color w:val="303030"/>
          <w:kern w:val="0"/>
          <w:sz w:val="20"/>
          <w:szCs w:val="20"/>
        </w:rPr>
        <w:t>相加，就得到了结果，看结果大于阈值还是小于阈值就得到了分类结果。</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你发现了什么？我们其实只关心那个高维空间里内积的值，那个值算出来了，分类结果就算出来了。而从理论上说，</w:t>
      </w:r>
      <w:r w:rsidRPr="003305A0">
        <w:rPr>
          <w:rFonts w:ascii="Verdana" w:eastAsia="宋体" w:hAnsi="Verdana" w:cs="宋体"/>
          <w:color w:val="303030"/>
          <w:kern w:val="0"/>
          <w:sz w:val="20"/>
          <w:szCs w:val="20"/>
        </w:rPr>
        <w:t xml:space="preserve"> x’</w:t>
      </w:r>
      <w:r w:rsidRPr="003305A0">
        <w:rPr>
          <w:rFonts w:ascii="Verdana" w:eastAsia="宋体" w:hAnsi="Verdana" w:cs="宋体"/>
          <w:color w:val="303030"/>
          <w:kern w:val="0"/>
          <w:sz w:val="20"/>
          <w:szCs w:val="20"/>
        </w:rPr>
        <w:t>是经由</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变换来的，因此广义上可以把它叫做</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的函数（有一个</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，就确定了一个</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，对吧，确定不出第二个），而</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是常量，它是一个低维空间里的常量</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经过变换得到的，所以给了一个</w:t>
      </w:r>
      <w:r w:rsidRPr="003305A0">
        <w:rPr>
          <w:rFonts w:ascii="Verdana" w:eastAsia="宋体" w:hAnsi="Verdana" w:cs="宋体"/>
          <w:color w:val="303030"/>
          <w:kern w:val="0"/>
          <w:sz w:val="20"/>
          <w:szCs w:val="20"/>
        </w:rPr>
        <w:t xml:space="preserve">w </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的值，就有一个确定的</w:t>
      </w:r>
      <w:r w:rsidRPr="003305A0">
        <w:rPr>
          <w:rFonts w:ascii="Verdana" w:eastAsia="宋体" w:hAnsi="Verdana" w:cs="宋体"/>
          <w:color w:val="303030"/>
          <w:kern w:val="0"/>
          <w:sz w:val="20"/>
          <w:szCs w:val="20"/>
        </w:rPr>
        <w:t>f(x’)</w:t>
      </w:r>
      <w:r w:rsidRPr="003305A0">
        <w:rPr>
          <w:rFonts w:ascii="Verdana" w:eastAsia="宋体" w:hAnsi="Verdana" w:cs="宋体"/>
          <w:color w:val="303030"/>
          <w:kern w:val="0"/>
          <w:sz w:val="20"/>
          <w:szCs w:val="20"/>
        </w:rPr>
        <w:t>值与其对应。这让我们幻想，是否能有这样一种函数</w:t>
      </w:r>
      <w:r w:rsidRPr="003305A0">
        <w:rPr>
          <w:rFonts w:ascii="Verdana" w:eastAsia="宋体" w:hAnsi="Verdana" w:cs="宋体"/>
          <w:color w:val="303030"/>
          <w:kern w:val="0"/>
          <w:sz w:val="20"/>
          <w:szCs w:val="20"/>
        </w:rPr>
        <w:t>K(w,x),</w:t>
      </w:r>
      <w:r w:rsidRPr="003305A0">
        <w:rPr>
          <w:rFonts w:ascii="Verdana" w:eastAsia="宋体" w:hAnsi="Verdana" w:cs="宋体"/>
          <w:color w:val="303030"/>
          <w:kern w:val="0"/>
          <w:sz w:val="20"/>
          <w:szCs w:val="20"/>
        </w:rPr>
        <w:t>他接受低维空间的输入值，却能算出高维空间的内积值</w:t>
      </w:r>
      <w:r w:rsidRPr="003305A0">
        <w:rPr>
          <w:rFonts w:ascii="Verdana" w:eastAsia="宋体" w:hAnsi="Verdana" w:cs="宋体"/>
          <w:color w:val="303030"/>
          <w:kern w:val="0"/>
          <w:sz w:val="20"/>
          <w:szCs w:val="20"/>
        </w:rPr>
        <w:t>&lt;w’,x’&gt;</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如果有这样的函数，那么当给了一个低维空间的输入</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以后，</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g(x)=K(w,x)+b</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f(x’)=&lt;w’,x’&gt;+b</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这两个函数的计算结果就完全一样，我们也就用不着费力找那个映射关系，直接拿低维的输入往</w:t>
      </w:r>
      <w:r w:rsidRPr="003305A0">
        <w:rPr>
          <w:rFonts w:ascii="Verdana" w:eastAsia="宋体" w:hAnsi="Verdana" w:cs="宋体"/>
          <w:color w:val="303030"/>
          <w:kern w:val="0"/>
          <w:sz w:val="20"/>
          <w:szCs w:val="20"/>
        </w:rPr>
        <w:t>g(x)</w:t>
      </w:r>
      <w:r w:rsidRPr="003305A0">
        <w:rPr>
          <w:rFonts w:ascii="Verdana" w:eastAsia="宋体" w:hAnsi="Verdana" w:cs="宋体"/>
          <w:color w:val="303030"/>
          <w:kern w:val="0"/>
          <w:sz w:val="20"/>
          <w:szCs w:val="20"/>
        </w:rPr>
        <w:t>里面代就可以了（再次提醒，这回的</w:t>
      </w:r>
      <w:r w:rsidRPr="003305A0">
        <w:rPr>
          <w:rFonts w:ascii="Verdana" w:eastAsia="宋体" w:hAnsi="Verdana" w:cs="宋体"/>
          <w:color w:val="303030"/>
          <w:kern w:val="0"/>
          <w:sz w:val="20"/>
          <w:szCs w:val="20"/>
        </w:rPr>
        <w:t>g(x)</w:t>
      </w:r>
      <w:r w:rsidRPr="003305A0">
        <w:rPr>
          <w:rFonts w:ascii="Verdana" w:eastAsia="宋体" w:hAnsi="Verdana" w:cs="宋体"/>
          <w:color w:val="303030"/>
          <w:kern w:val="0"/>
          <w:sz w:val="20"/>
          <w:szCs w:val="20"/>
        </w:rPr>
        <w:t>就不是线性函数啦，因为你不能保证</w:t>
      </w:r>
      <w:r w:rsidRPr="003305A0">
        <w:rPr>
          <w:rFonts w:ascii="Verdana" w:eastAsia="宋体" w:hAnsi="Verdana" w:cs="宋体"/>
          <w:color w:val="303030"/>
          <w:kern w:val="0"/>
          <w:sz w:val="20"/>
          <w:szCs w:val="20"/>
        </w:rPr>
        <w:t>K(w,x)</w:t>
      </w:r>
      <w:r w:rsidRPr="003305A0">
        <w:rPr>
          <w:rFonts w:ascii="Verdana" w:eastAsia="宋体" w:hAnsi="Verdana" w:cs="宋体"/>
          <w:color w:val="303030"/>
          <w:kern w:val="0"/>
          <w:sz w:val="20"/>
          <w:szCs w:val="20"/>
        </w:rPr>
        <w:t>这个表达式里的</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次数不高于</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哦）。</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lastRenderedPageBreak/>
        <w:t>万幸的是，这样的</w:t>
      </w:r>
      <w:r w:rsidRPr="003305A0">
        <w:rPr>
          <w:rFonts w:ascii="Verdana" w:eastAsia="宋体" w:hAnsi="Verdana" w:cs="宋体"/>
          <w:color w:val="303030"/>
          <w:kern w:val="0"/>
          <w:sz w:val="20"/>
          <w:szCs w:val="20"/>
        </w:rPr>
        <w:t>K(w,x)</w:t>
      </w:r>
      <w:r w:rsidRPr="003305A0">
        <w:rPr>
          <w:rFonts w:ascii="Verdana" w:eastAsia="宋体" w:hAnsi="Verdana" w:cs="宋体"/>
          <w:color w:val="303030"/>
          <w:kern w:val="0"/>
          <w:sz w:val="20"/>
          <w:szCs w:val="20"/>
        </w:rPr>
        <w:t>确实存在（发现凡是我们人类能解决的问题，大都是巧得不能再巧，特殊得不能再特殊的问题，总是恰好有些能投机取巧的地方才能解决，由此感到人类的渺小），它被称作核函数（核，</w:t>
      </w:r>
      <w:r w:rsidRPr="003305A0">
        <w:rPr>
          <w:rFonts w:ascii="Verdana" w:eastAsia="宋体" w:hAnsi="Verdana" w:cs="宋体"/>
          <w:color w:val="303030"/>
          <w:kern w:val="0"/>
          <w:sz w:val="20"/>
          <w:szCs w:val="20"/>
        </w:rPr>
        <w:t>kernel</w:t>
      </w:r>
      <w:r w:rsidRPr="003305A0">
        <w:rPr>
          <w:rFonts w:ascii="Verdana" w:eastAsia="宋体" w:hAnsi="Verdana" w:cs="宋体"/>
          <w:color w:val="303030"/>
          <w:kern w:val="0"/>
          <w:sz w:val="20"/>
          <w:szCs w:val="20"/>
        </w:rPr>
        <w:t>），而且还不止一个，事实上，只要是满足了</w:t>
      </w:r>
      <w:r w:rsidRPr="003305A0">
        <w:rPr>
          <w:rFonts w:ascii="Verdana" w:eastAsia="宋体" w:hAnsi="Verdana" w:cs="宋体"/>
          <w:color w:val="303030"/>
          <w:kern w:val="0"/>
          <w:sz w:val="20"/>
          <w:szCs w:val="20"/>
        </w:rPr>
        <w:t>Mercer</w:t>
      </w:r>
      <w:r w:rsidRPr="003305A0">
        <w:rPr>
          <w:rFonts w:ascii="Verdana" w:eastAsia="宋体" w:hAnsi="Verdana" w:cs="宋体"/>
          <w:color w:val="303030"/>
          <w:kern w:val="0"/>
          <w:sz w:val="20"/>
          <w:szCs w:val="20"/>
        </w:rPr>
        <w:t>条件的函数，都可以作为核函数。核函数的基本作用就是接受两个低维空间里的向量，能够计算出经过某个变换后在高维空间里的向量内积值。几个比较常用的核函数，俄，教课书里都列过，我就不敲了（懒！）。</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回想我们上节说的求一个线性分类器，它的形式应该是：</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2828290" cy="648335"/>
            <wp:effectExtent l="0" t="0" r="0" b="0"/>
            <wp:docPr id="39" name="图片 39" descr="clip_image002[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p_image002[9]">
                      <a:hlinkClick r:id="rId53"/>
                    </pic:cNvPr>
                    <pic:cNvPicPr>
                      <a:picLocks noChangeAspect="1" noChangeArrowheads="1"/>
                    </pic:cNvPicPr>
                  </pic:nvPicPr>
                  <pic:blipFill>
                    <a:blip r:embed="rId54"/>
                    <a:srcRect/>
                    <a:stretch>
                      <a:fillRect/>
                    </a:stretch>
                  </pic:blipFill>
                  <pic:spPr bwMode="auto">
                    <a:xfrm>
                      <a:off x="0" y="0"/>
                      <a:ext cx="2828290" cy="64833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现在这个就是高维空间里的线性函数（为了区别低维和高维空间里的函数和向量，我改了函数的名字，并且给</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x</w:t>
      </w:r>
      <w:r w:rsidRPr="003305A0">
        <w:rPr>
          <w:rFonts w:ascii="Verdana" w:eastAsia="宋体" w:hAnsi="Verdana" w:cs="宋体"/>
          <w:color w:val="303030"/>
          <w:kern w:val="0"/>
          <w:sz w:val="20"/>
          <w:szCs w:val="20"/>
        </w:rPr>
        <w:t>都加上了</w:t>
      </w:r>
      <w:r w:rsidRPr="003305A0">
        <w:rPr>
          <w:rFonts w:ascii="Verdana" w:eastAsia="宋体" w:hAnsi="Verdana" w:cs="宋体"/>
          <w:color w:val="303030"/>
          <w:kern w:val="0"/>
          <w:sz w:val="20"/>
          <w:szCs w:val="20"/>
        </w:rPr>
        <w:t xml:space="preserve"> ’</w:t>
      </w:r>
      <w:r w:rsidRPr="003305A0">
        <w:rPr>
          <w:rFonts w:ascii="Verdana" w:eastAsia="宋体" w:hAnsi="Verdana" w:cs="宋体"/>
          <w:color w:val="303030"/>
          <w:kern w:val="0"/>
          <w:sz w:val="20"/>
          <w:szCs w:val="20"/>
        </w:rPr>
        <w:t>），我们就可以用一个低维空间里的函数（再一次的，这个低维空间里的函数就不再是线性的啦）来代替，</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2487930" cy="648335"/>
            <wp:effectExtent l="19050" t="0" r="0" b="0"/>
            <wp:docPr id="40" name="图片 40" descr="clip_image002[1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ip_image002[11]">
                      <a:hlinkClick r:id="rId55"/>
                    </pic:cNvPr>
                    <pic:cNvPicPr>
                      <a:picLocks noChangeAspect="1" noChangeArrowheads="1"/>
                    </pic:cNvPicPr>
                  </pic:nvPicPr>
                  <pic:blipFill>
                    <a:blip r:embed="rId56"/>
                    <a:srcRect/>
                    <a:stretch>
                      <a:fillRect/>
                    </a:stretch>
                  </pic:blipFill>
                  <pic:spPr bwMode="auto">
                    <a:xfrm>
                      <a:off x="0" y="0"/>
                      <a:ext cx="2487930" cy="64833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又发现什么了？</w:t>
      </w:r>
      <w:r w:rsidRPr="003305A0">
        <w:rPr>
          <w:rFonts w:ascii="Verdana" w:eastAsia="宋体" w:hAnsi="Verdana" w:cs="宋体"/>
          <w:color w:val="303030"/>
          <w:kern w:val="0"/>
          <w:sz w:val="20"/>
          <w:szCs w:val="20"/>
        </w:rPr>
        <w:t xml:space="preserve">f(x’) </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g(x)</w:t>
      </w:r>
      <w:r w:rsidRPr="003305A0">
        <w:rPr>
          <w:rFonts w:ascii="Verdana" w:eastAsia="宋体" w:hAnsi="Verdana" w:cs="宋体"/>
          <w:color w:val="303030"/>
          <w:kern w:val="0"/>
          <w:sz w:val="20"/>
          <w:szCs w:val="20"/>
        </w:rPr>
        <w:t>里的</w:t>
      </w:r>
      <w:r w:rsidRPr="003305A0">
        <w:rPr>
          <w:rFonts w:ascii="Verdana" w:eastAsia="宋体" w:hAnsi="Verdana" w:cs="宋体"/>
          <w:color w:val="303030"/>
          <w:kern w:val="0"/>
          <w:sz w:val="20"/>
          <w:szCs w:val="20"/>
        </w:rPr>
        <w:t>α</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y</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b</w:t>
      </w:r>
      <w:r w:rsidRPr="003305A0">
        <w:rPr>
          <w:rFonts w:ascii="Verdana" w:eastAsia="宋体" w:hAnsi="Verdana" w:cs="宋体"/>
          <w:color w:val="303030"/>
          <w:kern w:val="0"/>
          <w:sz w:val="20"/>
          <w:szCs w:val="20"/>
        </w:rPr>
        <w:t>全都是一样一样的！这就是说，尽管给的问题是线性不可分的，但是我们就硬当它是线性问题来求解，只不过求解过程中，凡是要求内积的时候就用你选定的核函数来算。这样求出来的</w:t>
      </w:r>
      <w:r w:rsidRPr="003305A0">
        <w:rPr>
          <w:rFonts w:ascii="Verdana" w:eastAsia="宋体" w:hAnsi="Verdana" w:cs="宋体"/>
          <w:color w:val="303030"/>
          <w:kern w:val="0"/>
          <w:sz w:val="20"/>
          <w:szCs w:val="20"/>
        </w:rPr>
        <w:t>α</w:t>
      </w:r>
      <w:r w:rsidRPr="003305A0">
        <w:rPr>
          <w:rFonts w:ascii="Verdana" w:eastAsia="宋体" w:hAnsi="Verdana" w:cs="宋体"/>
          <w:color w:val="303030"/>
          <w:kern w:val="0"/>
          <w:sz w:val="20"/>
          <w:szCs w:val="20"/>
        </w:rPr>
        <w:t>再和你选定的核函数一组合，就得到分类器啦！</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明白了以上这些，会自然的问接下来两个问题：</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 xml:space="preserve"> </w:t>
      </w:r>
      <w:r w:rsidRPr="003305A0">
        <w:rPr>
          <w:rFonts w:ascii="Verdana" w:eastAsia="宋体" w:hAnsi="Verdana" w:cs="宋体"/>
          <w:color w:val="303030"/>
          <w:kern w:val="0"/>
          <w:sz w:val="20"/>
          <w:szCs w:val="20"/>
        </w:rPr>
        <w:t>既然有很多的核函数，针对具体问题该怎么选择？</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2</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 xml:space="preserve"> </w:t>
      </w:r>
      <w:r w:rsidRPr="003305A0">
        <w:rPr>
          <w:rFonts w:ascii="Verdana" w:eastAsia="宋体" w:hAnsi="Verdana" w:cs="宋体"/>
          <w:color w:val="303030"/>
          <w:kern w:val="0"/>
          <w:sz w:val="20"/>
          <w:szCs w:val="20"/>
        </w:rPr>
        <w:t>如果使用核函数向高维空间映射后，问题仍然是线性不可分的，那怎么办？</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第一个问题现在就可以回答你：对核函数的选择，现在还缺乏指导原则！各种实验的观察结果（不光是文本分类）的确表明，某些问题用某些核函数效果很好，用另一些就很差，但是一般来讲，径向基核函数是不会出太大偏差的一种，首选。（我做文本分类系统的时候，使用径向基核函数，没有参数调优的情况下，绝大部分类别的准确和召回都在</w:t>
      </w:r>
      <w:r w:rsidRPr="003305A0">
        <w:rPr>
          <w:rFonts w:ascii="Verdana" w:eastAsia="宋体" w:hAnsi="Verdana" w:cs="宋体"/>
          <w:color w:val="303030"/>
          <w:kern w:val="0"/>
          <w:sz w:val="20"/>
          <w:szCs w:val="20"/>
        </w:rPr>
        <w:t>85%</w:t>
      </w:r>
      <w:r w:rsidRPr="003305A0">
        <w:rPr>
          <w:rFonts w:ascii="Verdana" w:eastAsia="宋体" w:hAnsi="Verdana" w:cs="宋体"/>
          <w:color w:val="303030"/>
          <w:kern w:val="0"/>
          <w:sz w:val="20"/>
          <w:szCs w:val="20"/>
        </w:rPr>
        <w:t>以上，可见。虽然</w:t>
      </w:r>
      <w:r w:rsidRPr="003305A0">
        <w:rPr>
          <w:rFonts w:ascii="Verdana" w:eastAsia="宋体" w:hAnsi="Verdana" w:cs="宋体"/>
          <w:color w:val="303030"/>
          <w:kern w:val="0"/>
          <w:sz w:val="20"/>
          <w:szCs w:val="20"/>
        </w:rPr>
        <w:t>libSVM</w:t>
      </w:r>
      <w:r w:rsidRPr="003305A0">
        <w:rPr>
          <w:rFonts w:ascii="Verdana" w:eastAsia="宋体" w:hAnsi="Verdana" w:cs="宋体"/>
          <w:color w:val="303030"/>
          <w:kern w:val="0"/>
          <w:sz w:val="20"/>
          <w:szCs w:val="20"/>
        </w:rPr>
        <w:t>的作者林智仁认为文本分类用线性核函数效果更佳，待考证）</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对第二个问题的解决则引出了我们下一节的主题：松弛变量。</w:t>
      </w:r>
      <w:r w:rsidRPr="003305A0">
        <w:rPr>
          <w:rFonts w:ascii="Verdana" w:eastAsia="宋体" w:hAnsi="Verdana" w:cs="宋体"/>
          <w:color w:val="303030"/>
          <w:kern w:val="0"/>
          <w:sz w:val="20"/>
          <w:szCs w:val="20"/>
        </w:rPr>
        <w:t xml:space="preserve"> </w:t>
      </w:r>
    </w:p>
    <w:p w:rsidR="003305A0" w:rsidRPr="003305A0" w:rsidRDefault="001905E8" w:rsidP="00DB3EC3">
      <w:pPr>
        <w:widowControl/>
        <w:ind w:firstLineChars="200" w:firstLine="420"/>
        <w:rPr>
          <w:rFonts w:ascii="Verdana" w:eastAsia="宋体" w:hAnsi="Verdana" w:cs="宋体"/>
          <w:b/>
          <w:color w:val="303030"/>
          <w:kern w:val="0"/>
          <w:sz w:val="20"/>
          <w:szCs w:val="20"/>
        </w:rPr>
      </w:pPr>
      <w:hyperlink r:id="rId57" w:history="1">
        <w:r w:rsidR="003305A0" w:rsidRPr="003305A0">
          <w:rPr>
            <w:rFonts w:ascii="Verdana" w:eastAsia="宋体" w:hAnsi="Verdana" w:cs="宋体"/>
            <w:b/>
            <w:color w:val="303030"/>
            <w:kern w:val="0"/>
            <w:sz w:val="20"/>
            <w:szCs w:val="20"/>
          </w:rPr>
          <w:t>SVM</w:t>
        </w:r>
        <w:r w:rsidR="003305A0" w:rsidRPr="003305A0">
          <w:rPr>
            <w:rFonts w:ascii="Verdana" w:eastAsia="宋体" w:hAnsi="Verdana" w:cs="宋体"/>
            <w:b/>
            <w:color w:val="303030"/>
            <w:kern w:val="0"/>
            <w:sz w:val="20"/>
            <w:szCs w:val="20"/>
          </w:rPr>
          <w:t>入门（八）松弛变量</w:t>
        </w:r>
      </w:hyperlink>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现在我们已经把一个本来线性不可分的文本分类问题，通过映射到高维空间而变成了线性可分的。就像下图这样：</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lastRenderedPageBreak/>
        <w:drawing>
          <wp:inline distT="0" distB="0" distL="0" distR="0">
            <wp:extent cx="4614545" cy="2934335"/>
            <wp:effectExtent l="19050" t="0" r="0" b="0"/>
            <wp:docPr id="47" name="图片 47" descr="im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a:hlinkClick r:id="rId58"/>
                    </pic:cNvPr>
                    <pic:cNvPicPr>
                      <a:picLocks noChangeAspect="1" noChangeArrowheads="1"/>
                    </pic:cNvPicPr>
                  </pic:nvPicPr>
                  <pic:blipFill>
                    <a:blip r:embed="rId59"/>
                    <a:srcRect/>
                    <a:stretch>
                      <a:fillRect/>
                    </a:stretch>
                  </pic:blipFill>
                  <pic:spPr bwMode="auto">
                    <a:xfrm>
                      <a:off x="0" y="0"/>
                      <a:ext cx="4614545" cy="293433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圆形和方形的点各有成千上万个（毕竟，这就是我们训练集中文档的数量嘛，当然很大了）。现在想象我们有另一个训练集，只比原先这个训练集多了一篇文章，映射到高维空间以后（当然，也使用了相同的核函数），也就多了一个样本点，但是这个样本的位置是这样的：</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4614545" cy="2934335"/>
            <wp:effectExtent l="19050" t="0" r="0" b="0"/>
            <wp:docPr id="48" name="图片 48" descr="imag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a:hlinkClick r:id="rId60"/>
                    </pic:cNvPr>
                    <pic:cNvPicPr>
                      <a:picLocks noChangeAspect="1" noChangeArrowheads="1"/>
                    </pic:cNvPicPr>
                  </pic:nvPicPr>
                  <pic:blipFill>
                    <a:blip r:embed="rId61"/>
                    <a:srcRect/>
                    <a:stretch>
                      <a:fillRect/>
                    </a:stretch>
                  </pic:blipFill>
                  <pic:spPr bwMode="auto">
                    <a:xfrm>
                      <a:off x="0" y="0"/>
                      <a:ext cx="4614545" cy="293433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就是图中黄色那个点，它是方形的，因而它是负类的一个样本，这单独的一个样本，使得原本线性可分的问题变成了线性不可分的。这样类似的问题（仅有少数点线性不可分）叫做</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近似线性可分</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的问题。</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以我们人类的常识来判断，说有一万个点都符合某种规律（因而线性可分），有一个点不符合，那这一个点是否就代表了分类规则中我们没有考虑到的方面呢（因而规则应该为它而做出修改）？</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其实我们会觉得，更有可能的是，这个样本点压根就是错误，是噪声，是提供训练集的同学人工分类时一打瞌睡错放进去的。所以我们会简单的忽略这个样本点，仍然使用原来的分类器，其效果丝毫不受影响。</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但这种对噪声的容错性是人的思维带来的，我们的程序可没有。由于我们原本的优化问题的表达式中，确实要考虑所有的样本点（不能忽略某一个，因为程序它怎么知道该忽略哪一个呢？），</w:t>
      </w:r>
      <w:r w:rsidRPr="003305A0">
        <w:rPr>
          <w:rFonts w:ascii="Verdana" w:eastAsia="宋体" w:hAnsi="Verdana" w:cs="宋体"/>
          <w:color w:val="303030"/>
          <w:kern w:val="0"/>
          <w:sz w:val="20"/>
          <w:szCs w:val="20"/>
        </w:rPr>
        <w:lastRenderedPageBreak/>
        <w:t>在此基础上寻找正负类之间的最大几何间隔，而几何间隔本身代表的是距离，是非负的，像上面这种有噪声的情况会使得整个问题无解。这种解法其实也叫做</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硬间隔</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分类法，因为他硬性的要求所有样本点都满足和分类平面间的距离必须大于某个值。</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因此由上面的例子中也可以看出，硬间隔的分类法其结果容易受少数点的控制，这是很危险的（尽管有句话说真理总是掌握在少数人手中，但那不过是那一小撮人聊以自慰的词句罢了，咱还是得民主）。</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但解决方法也很明显，就是仿照人的思路，允许一些点到分类平面的距离不满足原先的要求。由于不同的训练集各点的间距尺度不太一样，因此用间隔（而不是几何间隔）来衡量有利于我们表达形式的简洁。我们原先对样本点的要求是：</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 </w:t>
      </w:r>
      <w:r w:rsidRPr="00510029">
        <w:rPr>
          <w:rFonts w:ascii="Verdana" w:eastAsia="宋体" w:hAnsi="Verdana" w:cs="宋体"/>
          <w:noProof/>
          <w:color w:val="303030"/>
          <w:kern w:val="0"/>
          <w:sz w:val="20"/>
          <w:szCs w:val="20"/>
        </w:rPr>
        <w:drawing>
          <wp:inline distT="0" distB="0" distL="0" distR="0">
            <wp:extent cx="3753485" cy="318770"/>
            <wp:effectExtent l="19050" t="0" r="0" b="0"/>
            <wp:docPr id="49" name="图片 49" descr="clip_image002">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lip_image002">
                      <a:hlinkClick r:id="rId62"/>
                    </pic:cNvPr>
                    <pic:cNvPicPr>
                      <a:picLocks noChangeAspect="1" noChangeArrowheads="1"/>
                    </pic:cNvPicPr>
                  </pic:nvPicPr>
                  <pic:blipFill>
                    <a:blip r:embed="rId63"/>
                    <a:srcRect/>
                    <a:stretch>
                      <a:fillRect/>
                    </a:stretch>
                  </pic:blipFill>
                  <pic:spPr bwMode="auto">
                    <a:xfrm>
                      <a:off x="0" y="0"/>
                      <a:ext cx="3753485" cy="318770"/>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意思是说离分类面最近的样本点函数间隔也要比</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大。如果要引入容错性，就给</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这个硬性的阈值加一个松弛变量，即允许</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4263390" cy="669925"/>
            <wp:effectExtent l="19050" t="0" r="3810" b="0"/>
            <wp:docPr id="50" name="图片 50" descr="clip_image002[5]">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lip_image002[5]">
                      <a:hlinkClick r:id="rId64"/>
                    </pic:cNvPr>
                    <pic:cNvPicPr>
                      <a:picLocks noChangeAspect="1" noChangeArrowheads="1"/>
                    </pic:cNvPicPr>
                  </pic:nvPicPr>
                  <pic:blipFill>
                    <a:blip r:embed="rId65"/>
                    <a:srcRect/>
                    <a:stretch>
                      <a:fillRect/>
                    </a:stretch>
                  </pic:blipFill>
                  <pic:spPr bwMode="auto">
                    <a:xfrm>
                      <a:off x="0" y="0"/>
                      <a:ext cx="4263390" cy="66992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因为</w:t>
      </w:r>
      <w:r w:rsidRPr="006F21B6">
        <w:rPr>
          <w:rFonts w:ascii="Verdana" w:eastAsia="宋体" w:hAnsi="Verdana" w:cs="宋体"/>
          <w:color w:val="303030"/>
          <w:kern w:val="0"/>
          <w:sz w:val="20"/>
          <w:szCs w:val="20"/>
        </w:rPr>
        <w:t>松弛变量是非负的，因此最终的结果是要求间隔可以比</w:t>
      </w:r>
      <w:r w:rsidRPr="006F21B6">
        <w:rPr>
          <w:rFonts w:ascii="Verdana" w:eastAsia="宋体" w:hAnsi="Verdana" w:cs="宋体"/>
          <w:color w:val="303030"/>
          <w:kern w:val="0"/>
          <w:sz w:val="20"/>
          <w:szCs w:val="20"/>
        </w:rPr>
        <w:t>1</w:t>
      </w:r>
      <w:r w:rsidRPr="006F21B6">
        <w:rPr>
          <w:rFonts w:ascii="Verdana" w:eastAsia="宋体" w:hAnsi="Verdana" w:cs="宋体"/>
          <w:color w:val="303030"/>
          <w:kern w:val="0"/>
          <w:sz w:val="20"/>
          <w:szCs w:val="20"/>
        </w:rPr>
        <w:t>小。但是</w:t>
      </w:r>
      <w:r w:rsidRPr="003305A0">
        <w:rPr>
          <w:rFonts w:ascii="Verdana" w:eastAsia="宋体" w:hAnsi="Verdana" w:cs="宋体"/>
          <w:color w:val="303030"/>
          <w:kern w:val="0"/>
          <w:sz w:val="20"/>
          <w:szCs w:val="20"/>
        </w:rPr>
        <w:t>当某些点出现这种间隔比</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小的情况时（这些点也叫离群点），意味着我们放弃了对这些点的精确分类，而这对我们的分类器来说是种损失。但是放弃这些点也带来了好处，那就是使分类面不必向这些点的方向移动，因而可以得到更大的几何间隔（在低维空间看来，分类边界也更平滑）。显然我们必须权衡这种损失和好处。好处很明显，我们得到的分类间隔越大，好处就越多。回顾我们原始的硬间隔分类对应的优化问题：</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4327525" cy="786765"/>
            <wp:effectExtent l="19050" t="0" r="0" b="0"/>
            <wp:docPr id="51" name="图片 51" descr="clip_image002[7]">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lip_image002[7]">
                      <a:hlinkClick r:id="rId66"/>
                    </pic:cNvPr>
                    <pic:cNvPicPr>
                      <a:picLocks noChangeAspect="1" noChangeArrowheads="1"/>
                    </pic:cNvPicPr>
                  </pic:nvPicPr>
                  <pic:blipFill>
                    <a:blip r:embed="rId67"/>
                    <a:srcRect/>
                    <a:stretch>
                      <a:fillRect/>
                    </a:stretch>
                  </pic:blipFill>
                  <pic:spPr bwMode="auto">
                    <a:xfrm>
                      <a:off x="0" y="0"/>
                      <a:ext cx="4327525" cy="78676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||w||2</w:t>
      </w:r>
      <w:r w:rsidRPr="003305A0">
        <w:rPr>
          <w:rFonts w:ascii="Verdana" w:eastAsia="宋体" w:hAnsi="Verdana" w:cs="宋体"/>
          <w:color w:val="303030"/>
          <w:kern w:val="0"/>
          <w:sz w:val="20"/>
          <w:szCs w:val="20"/>
        </w:rPr>
        <w:t>就是我们的目标函数（当然系数可有可无），希望它越小越好，因而损失就必然是一个能使之变大的量（能使它变小就不叫损失了，我们本来就希望目标函数值越小越好）。那如何来衡量损失，有两种常用的方式，有人喜欢用</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712470" cy="669925"/>
            <wp:effectExtent l="0" t="0" r="0" b="0"/>
            <wp:docPr id="52" name="图片 52" descr="clip_image002[9]">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ip_image002[9]">
                      <a:hlinkClick r:id="rId68"/>
                    </pic:cNvPr>
                    <pic:cNvPicPr>
                      <a:picLocks noChangeAspect="1" noChangeArrowheads="1"/>
                    </pic:cNvPicPr>
                  </pic:nvPicPr>
                  <pic:blipFill>
                    <a:blip r:embed="rId69"/>
                    <a:srcRect/>
                    <a:stretch>
                      <a:fillRect/>
                    </a:stretch>
                  </pic:blipFill>
                  <pic:spPr bwMode="auto">
                    <a:xfrm>
                      <a:off x="0" y="0"/>
                      <a:ext cx="712470" cy="66992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而有人喜欢用</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680720" cy="648335"/>
            <wp:effectExtent l="0" t="0" r="0" b="0"/>
            <wp:docPr id="53" name="图片 53" descr="clip_image002[1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lip_image002[11]">
                      <a:hlinkClick r:id="rId70"/>
                    </pic:cNvPr>
                    <pic:cNvPicPr>
                      <a:picLocks noChangeAspect="1" noChangeArrowheads="1"/>
                    </pic:cNvPicPr>
                  </pic:nvPicPr>
                  <pic:blipFill>
                    <a:blip r:embed="rId71"/>
                    <a:srcRect/>
                    <a:stretch>
                      <a:fillRect/>
                    </a:stretch>
                  </pic:blipFill>
                  <pic:spPr bwMode="auto">
                    <a:xfrm>
                      <a:off x="0" y="0"/>
                      <a:ext cx="680720" cy="64833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其中</w:t>
      </w:r>
      <w:r w:rsidRPr="003305A0">
        <w:rPr>
          <w:rFonts w:ascii="Verdana" w:eastAsia="宋体" w:hAnsi="Verdana" w:cs="宋体"/>
          <w:color w:val="303030"/>
          <w:kern w:val="0"/>
          <w:sz w:val="20"/>
          <w:szCs w:val="20"/>
        </w:rPr>
        <w:t>l</w:t>
      </w:r>
      <w:r w:rsidRPr="003305A0">
        <w:rPr>
          <w:rFonts w:ascii="Verdana" w:eastAsia="宋体" w:hAnsi="Verdana" w:cs="宋体"/>
          <w:color w:val="303030"/>
          <w:kern w:val="0"/>
          <w:sz w:val="20"/>
          <w:szCs w:val="20"/>
        </w:rPr>
        <w:t>都是样本的数目。两种方法没有大的区别。如果选择了第一种，得到的方法的就叫做二阶软间隔分类器，第二种就叫做一阶软间隔分类器。把损失加入到目标函数里的时候，就需要一个惩罚因子（</w:t>
      </w:r>
      <w:r w:rsidRPr="003305A0">
        <w:rPr>
          <w:rFonts w:ascii="Verdana" w:eastAsia="宋体" w:hAnsi="Verdana" w:cs="宋体"/>
          <w:color w:val="303030"/>
          <w:kern w:val="0"/>
          <w:sz w:val="20"/>
          <w:szCs w:val="20"/>
        </w:rPr>
        <w:t>cost</w:t>
      </w:r>
      <w:r w:rsidRPr="003305A0">
        <w:rPr>
          <w:rFonts w:ascii="Verdana" w:eastAsia="宋体" w:hAnsi="Verdana" w:cs="宋体"/>
          <w:color w:val="303030"/>
          <w:kern w:val="0"/>
          <w:sz w:val="20"/>
          <w:szCs w:val="20"/>
        </w:rPr>
        <w:t>，也就是</w:t>
      </w:r>
      <w:r w:rsidRPr="003305A0">
        <w:rPr>
          <w:rFonts w:ascii="Verdana" w:eastAsia="宋体" w:hAnsi="Verdana" w:cs="宋体"/>
          <w:color w:val="303030"/>
          <w:kern w:val="0"/>
          <w:sz w:val="20"/>
          <w:szCs w:val="20"/>
        </w:rPr>
        <w:t>libSVM</w:t>
      </w:r>
      <w:r w:rsidRPr="003305A0">
        <w:rPr>
          <w:rFonts w:ascii="Verdana" w:eastAsia="宋体" w:hAnsi="Verdana" w:cs="宋体"/>
          <w:color w:val="303030"/>
          <w:kern w:val="0"/>
          <w:sz w:val="20"/>
          <w:szCs w:val="20"/>
        </w:rPr>
        <w:t>的诸多参数中的</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），原来的优化问题就变成了下面这样：</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lastRenderedPageBreak/>
        <w:drawing>
          <wp:inline distT="0" distB="0" distL="0" distR="0">
            <wp:extent cx="4986655" cy="1105535"/>
            <wp:effectExtent l="19050" t="0" r="0" b="0"/>
            <wp:docPr id="54" name="图片 54" descr="clip_image002[13]">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lip_image002[13]">
                      <a:hlinkClick r:id="rId72"/>
                    </pic:cNvPr>
                    <pic:cNvPicPr>
                      <a:picLocks noChangeAspect="1" noChangeArrowheads="1"/>
                    </pic:cNvPicPr>
                  </pic:nvPicPr>
                  <pic:blipFill>
                    <a:blip r:embed="rId73"/>
                    <a:srcRect/>
                    <a:stretch>
                      <a:fillRect/>
                    </a:stretch>
                  </pic:blipFill>
                  <pic:spPr bwMode="auto">
                    <a:xfrm>
                      <a:off x="0" y="0"/>
                      <a:ext cx="4986655" cy="110553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这个式子有这么几点要注意：</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一是并非所有的样本点都有一个松弛变量与其对应。实际上只有</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离群点</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才有，或者也可以这么看，所有没离群的点松弛变量都等于</w:t>
      </w:r>
      <w:r w:rsidRPr="003305A0">
        <w:rPr>
          <w:rFonts w:ascii="Verdana" w:eastAsia="宋体" w:hAnsi="Verdana" w:cs="宋体"/>
          <w:color w:val="303030"/>
          <w:kern w:val="0"/>
          <w:sz w:val="20"/>
          <w:szCs w:val="20"/>
        </w:rPr>
        <w:t>0</w:t>
      </w:r>
      <w:r w:rsidRPr="003305A0">
        <w:rPr>
          <w:rFonts w:ascii="Verdana" w:eastAsia="宋体" w:hAnsi="Verdana" w:cs="宋体"/>
          <w:color w:val="303030"/>
          <w:kern w:val="0"/>
          <w:sz w:val="20"/>
          <w:szCs w:val="20"/>
        </w:rPr>
        <w:t>（对负类来说，离群点就是在前面图中，跑到</w:t>
      </w:r>
      <w:r w:rsidRPr="003305A0">
        <w:rPr>
          <w:rFonts w:ascii="Verdana" w:eastAsia="宋体" w:hAnsi="Verdana" w:cs="宋体"/>
          <w:color w:val="303030"/>
          <w:kern w:val="0"/>
          <w:sz w:val="20"/>
          <w:szCs w:val="20"/>
        </w:rPr>
        <w:t>H2</w:t>
      </w:r>
      <w:r w:rsidRPr="003305A0">
        <w:rPr>
          <w:rFonts w:ascii="Verdana" w:eastAsia="宋体" w:hAnsi="Verdana" w:cs="宋体"/>
          <w:color w:val="303030"/>
          <w:kern w:val="0"/>
          <w:sz w:val="20"/>
          <w:szCs w:val="20"/>
        </w:rPr>
        <w:t>右侧的那些负样本点，对正类来说，就是跑到</w:t>
      </w:r>
      <w:r w:rsidRPr="003305A0">
        <w:rPr>
          <w:rFonts w:ascii="Verdana" w:eastAsia="宋体" w:hAnsi="Verdana" w:cs="宋体"/>
          <w:color w:val="303030"/>
          <w:kern w:val="0"/>
          <w:sz w:val="20"/>
          <w:szCs w:val="20"/>
        </w:rPr>
        <w:t>H1</w:t>
      </w:r>
      <w:r w:rsidRPr="003305A0">
        <w:rPr>
          <w:rFonts w:ascii="Verdana" w:eastAsia="宋体" w:hAnsi="Verdana" w:cs="宋体"/>
          <w:color w:val="303030"/>
          <w:kern w:val="0"/>
          <w:sz w:val="20"/>
          <w:szCs w:val="20"/>
        </w:rPr>
        <w:t>左侧的那些正样本点）。</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二是松弛变量的值实际上标示出了对应的点到底离群有多远，值越大，点就越远。</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三是惩罚因子</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决定了你有多重视离群点带来的损失，显然当所有离群点的松弛变量的和一定时，你定的</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越大，对目标函数的损失也越大，此时就暗示着你非常不愿意放弃这些离群点，最极端的情况是你把</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定为无限大，这样只要稍有一个点离群，目标函数的值马上变成无限大，马上让问题变成无解，这就退化成了硬间隔问题。</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四是惩罚因子</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不是一个变量，整个优化问题在解的时候，</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是一个你必须事先指定的值，指定这个值以后，解一下，得到一个分类器，然后用测试数据看看结果怎么样，如果不够好，换一个</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的值，再解一次优化问题，得到另一个分类器，再看看效果，如此就是一个参数寻优的过程，但这和优化问题本身决不是一回事，优化问题在解的过程中，</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一直是定值，要记住。</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五是尽管加了松弛变量这么一说，但这个优化问题仍然是一个优化问题（汗，这不废话么），解它的过程比起原始的硬间隔问题来说，没有任何更加特殊的地方。</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从大的方面说优化问题解的过程，就是先试着确定一下</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也就是确定了前面图中的三条直线，这时看看间隔有多大，又有多少点离群，把目标函数的值算一算，再换一组三条直线（你可以看到，分类的直线位置如果移动了，有些原来离群的点会变得不再离群，而有的本来不离群的点会变成离群点），再把目标函数的值算一算，如此往复（迭代），直到最终找到目标函数最小时的</w:t>
      </w:r>
      <w:r w:rsidRPr="003305A0">
        <w:rPr>
          <w:rFonts w:ascii="Verdana" w:eastAsia="宋体" w:hAnsi="Verdana" w:cs="宋体"/>
          <w:color w:val="303030"/>
          <w:kern w:val="0"/>
          <w:sz w:val="20"/>
          <w:szCs w:val="20"/>
        </w:rPr>
        <w:t>w</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啰嗦了这么多，读者一定可以马上自己总结出来，松弛变量也就是个解决线性不可分问题的方法罢了，但是回想一下，核函数的引入不也是为了解决线性不可分的问题么？为什么要为了一个问题使用两种方法呢？</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其实两者还有微妙的不同。一般的过程应该是这样，还以文本分类为例。在原始的低维空间中，样本相当的不可分，无论你怎么找分类平面，总会有大量的离群点，此时用核函数向高维空间映射一下，虽然结果仍然是不可分的，但比原始空间里的要更加接近线性可分的状态（就是达到了近似线性可分的状态），此时再用松弛变量处理那些少数</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冥顽不化</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的离群点，就简单有效得多啦。</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本节中的（式</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）也确实是支持向量机最最常用的形式。至此一个比较完整的支持向量机框架就有了，简单说来，支持向量机就是使用了核函数的软间隔线性分类法。</w:t>
      </w:r>
      <w:r w:rsidRPr="003305A0">
        <w:rPr>
          <w:rFonts w:ascii="Verdana" w:eastAsia="宋体" w:hAnsi="Verdana" w:cs="宋体"/>
          <w:color w:val="303030"/>
          <w:kern w:val="0"/>
          <w:sz w:val="20"/>
          <w:szCs w:val="20"/>
        </w:rPr>
        <w:t xml:space="preserve"> </w:t>
      </w:r>
    </w:p>
    <w:p w:rsidR="003305A0" w:rsidRDefault="003305A0" w:rsidP="00DB3EC3">
      <w:pPr>
        <w:widowControl/>
        <w:ind w:firstLineChars="200" w:firstLine="400"/>
        <w:rPr>
          <w:rFonts w:ascii="Verdana" w:eastAsia="宋体" w:hAnsi="Verdana" w:cs="宋体" w:hint="eastAsia"/>
          <w:color w:val="303030"/>
          <w:kern w:val="0"/>
          <w:sz w:val="20"/>
          <w:szCs w:val="20"/>
        </w:rPr>
      </w:pPr>
      <w:r w:rsidRPr="003305A0">
        <w:rPr>
          <w:rFonts w:ascii="Verdana" w:eastAsia="宋体" w:hAnsi="Verdana" w:cs="宋体"/>
          <w:color w:val="303030"/>
          <w:kern w:val="0"/>
          <w:sz w:val="20"/>
          <w:szCs w:val="20"/>
        </w:rPr>
        <w:t>下一节会说说松弛变量剩下的一点点东西，顺便搞个读者调查，看看大家还想侃侃</w:t>
      </w:r>
      <w:r w:rsidRPr="003305A0">
        <w:rPr>
          <w:rFonts w:ascii="Verdana" w:eastAsia="宋体" w:hAnsi="Verdana" w:cs="宋体"/>
          <w:color w:val="303030"/>
          <w:kern w:val="0"/>
          <w:sz w:val="20"/>
          <w:szCs w:val="20"/>
        </w:rPr>
        <w:t>SVM</w:t>
      </w:r>
      <w:r w:rsidRPr="003305A0">
        <w:rPr>
          <w:rFonts w:ascii="Verdana" w:eastAsia="宋体" w:hAnsi="Verdana" w:cs="宋体"/>
          <w:color w:val="303030"/>
          <w:kern w:val="0"/>
          <w:sz w:val="20"/>
          <w:szCs w:val="20"/>
        </w:rPr>
        <w:t>的哪些方面。</w:t>
      </w:r>
      <w:r w:rsidRPr="003305A0">
        <w:rPr>
          <w:rFonts w:ascii="Verdana" w:eastAsia="宋体" w:hAnsi="Verdana" w:cs="宋体"/>
          <w:color w:val="303030"/>
          <w:kern w:val="0"/>
          <w:sz w:val="20"/>
          <w:szCs w:val="20"/>
        </w:rPr>
        <w:t xml:space="preserve"> </w:t>
      </w:r>
    </w:p>
    <w:p w:rsidR="00514679" w:rsidRPr="00514679" w:rsidRDefault="00514679" w:rsidP="00514679">
      <w:pPr>
        <w:widowControl/>
        <w:ind w:firstLineChars="200" w:firstLine="422"/>
        <w:rPr>
          <w:b/>
        </w:rPr>
      </w:pPr>
      <w:r w:rsidRPr="00514679">
        <w:rPr>
          <w:rFonts w:hint="eastAsia"/>
          <w:b/>
        </w:rPr>
        <w:t>SVM</w:t>
      </w:r>
      <w:r w:rsidRPr="00514679">
        <w:rPr>
          <w:rFonts w:hint="eastAsia"/>
          <w:b/>
        </w:rPr>
        <w:t>入门（九）松弛变量（续）</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接下来要说的东西其实不是松弛变量本身，但由于是为了使用松弛变量才引入的，因此放在这里也算合适，那就是惩罚因子</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。回头看一眼引入了松弛变量以后的优化问题：</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lastRenderedPageBreak/>
        <w:drawing>
          <wp:inline distT="0" distB="0" distL="0" distR="0">
            <wp:extent cx="4986655" cy="1105535"/>
            <wp:effectExtent l="19050" t="0" r="0" b="0"/>
            <wp:docPr id="63" name="图片 63" descr="clip_image002">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lip_image002">
                      <a:hlinkClick r:id="rId74"/>
                    </pic:cNvPr>
                    <pic:cNvPicPr>
                      <a:picLocks noChangeAspect="1" noChangeArrowheads="1"/>
                    </pic:cNvPicPr>
                  </pic:nvPicPr>
                  <pic:blipFill>
                    <a:blip r:embed="rId73"/>
                    <a:srcRect/>
                    <a:stretch>
                      <a:fillRect/>
                    </a:stretch>
                  </pic:blipFill>
                  <pic:spPr bwMode="auto">
                    <a:xfrm>
                      <a:off x="0" y="0"/>
                      <a:ext cx="4986655" cy="1105535"/>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注意其中</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的位置，也可以回想一下</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所起的作用（表征你有多么重视离群点，</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越大越重视，越不想丢掉它们）。这个式子是以前做</w:t>
      </w:r>
      <w:r w:rsidRPr="003305A0">
        <w:rPr>
          <w:rFonts w:ascii="Verdana" w:eastAsia="宋体" w:hAnsi="Verdana" w:cs="宋体"/>
          <w:color w:val="303030"/>
          <w:kern w:val="0"/>
          <w:sz w:val="20"/>
          <w:szCs w:val="20"/>
        </w:rPr>
        <w:t>SVM</w:t>
      </w:r>
      <w:r w:rsidRPr="003305A0">
        <w:rPr>
          <w:rFonts w:ascii="Verdana" w:eastAsia="宋体" w:hAnsi="Verdana" w:cs="宋体"/>
          <w:color w:val="303030"/>
          <w:kern w:val="0"/>
          <w:sz w:val="20"/>
          <w:szCs w:val="20"/>
        </w:rPr>
        <w:t>的人写的，大家也就这么用，但没有任何规定说必须对所有的松弛变量都使用同一个惩罚因子，我们完全可以给每一个离群点都使用不同的</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，这时就意味着你对每个样本的重视程度都不一样，有些样本丢了也就丢了，错了也就错了，这些就给一个比较小的</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；而有些样本很重要，决不能分类错误（比如中央下达的文件啥的，笑），就给一个很大的</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当然实际使用的时候并没有这么极端，但一种很常用的变形可以用来解决分类问题中样本的</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偏斜</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问题。</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先来说说样本的偏斜问题，也叫数据集偏斜（</w:t>
      </w:r>
      <w:r w:rsidRPr="003305A0">
        <w:rPr>
          <w:rFonts w:ascii="Verdana" w:eastAsia="宋体" w:hAnsi="Verdana" w:cs="宋体"/>
          <w:color w:val="303030"/>
          <w:kern w:val="0"/>
          <w:sz w:val="20"/>
          <w:szCs w:val="20"/>
        </w:rPr>
        <w:t>unbalanced</w:t>
      </w:r>
      <w:r w:rsidRPr="003305A0">
        <w:rPr>
          <w:rFonts w:ascii="Verdana" w:eastAsia="宋体" w:hAnsi="Verdana" w:cs="宋体"/>
          <w:color w:val="303030"/>
          <w:kern w:val="0"/>
          <w:sz w:val="20"/>
          <w:szCs w:val="20"/>
        </w:rPr>
        <w:t>），它指的是参与分类的两个类别（也可以指多个类别）样本数量差异很大。比如说正类有</w:t>
      </w:r>
      <w:r w:rsidRPr="003305A0">
        <w:rPr>
          <w:rFonts w:ascii="Verdana" w:eastAsia="宋体" w:hAnsi="Verdana" w:cs="宋体"/>
          <w:color w:val="303030"/>
          <w:kern w:val="0"/>
          <w:sz w:val="20"/>
          <w:szCs w:val="20"/>
        </w:rPr>
        <w:t>10</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000</w:t>
      </w:r>
      <w:r w:rsidRPr="003305A0">
        <w:rPr>
          <w:rFonts w:ascii="Verdana" w:eastAsia="宋体" w:hAnsi="Verdana" w:cs="宋体"/>
          <w:color w:val="303030"/>
          <w:kern w:val="0"/>
          <w:sz w:val="20"/>
          <w:szCs w:val="20"/>
        </w:rPr>
        <w:t>个样本，而负类只给了</w:t>
      </w:r>
      <w:r w:rsidRPr="003305A0">
        <w:rPr>
          <w:rFonts w:ascii="Verdana" w:eastAsia="宋体" w:hAnsi="Verdana" w:cs="宋体"/>
          <w:color w:val="303030"/>
          <w:kern w:val="0"/>
          <w:sz w:val="20"/>
          <w:szCs w:val="20"/>
        </w:rPr>
        <w:t>100</w:t>
      </w:r>
      <w:r w:rsidRPr="003305A0">
        <w:rPr>
          <w:rFonts w:ascii="Verdana" w:eastAsia="宋体" w:hAnsi="Verdana" w:cs="宋体"/>
          <w:color w:val="303030"/>
          <w:kern w:val="0"/>
          <w:sz w:val="20"/>
          <w:szCs w:val="20"/>
        </w:rPr>
        <w:t>个，这会引起的问题显而易见，可以看看下面的图：</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5199380" cy="3912870"/>
            <wp:effectExtent l="19050" t="0" r="1270" b="0"/>
            <wp:docPr id="64" name="图片 64" descr="imag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a:hlinkClick r:id="rId75"/>
                    </pic:cNvPr>
                    <pic:cNvPicPr>
                      <a:picLocks noChangeAspect="1" noChangeArrowheads="1"/>
                    </pic:cNvPicPr>
                  </pic:nvPicPr>
                  <pic:blipFill>
                    <a:blip r:embed="rId76"/>
                    <a:srcRect/>
                    <a:stretch>
                      <a:fillRect/>
                    </a:stretch>
                  </pic:blipFill>
                  <pic:spPr bwMode="auto">
                    <a:xfrm>
                      <a:off x="0" y="0"/>
                      <a:ext cx="5199380" cy="3912870"/>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方形的点是负类。</w:t>
      </w:r>
      <w:r w:rsidRPr="003305A0">
        <w:rPr>
          <w:rFonts w:ascii="Verdana" w:eastAsia="宋体" w:hAnsi="Verdana" w:cs="宋体"/>
          <w:color w:val="303030"/>
          <w:kern w:val="0"/>
          <w:sz w:val="20"/>
          <w:szCs w:val="20"/>
        </w:rPr>
        <w:t>H</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H1</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H2</w:t>
      </w:r>
      <w:r w:rsidRPr="003305A0">
        <w:rPr>
          <w:rFonts w:ascii="Verdana" w:eastAsia="宋体" w:hAnsi="Verdana" w:cs="宋体"/>
          <w:color w:val="303030"/>
          <w:kern w:val="0"/>
          <w:sz w:val="20"/>
          <w:szCs w:val="20"/>
        </w:rPr>
        <w:t>是根据给的样本算出来的分类面，由于负类的样本很少很少，所以有一些本来是负类的样本点没有提供，比如图中两个灰色的方形点，如果这两个点有提供的话，那算出来的分类面应该是</w:t>
      </w:r>
      <w:r w:rsidRPr="003305A0">
        <w:rPr>
          <w:rFonts w:ascii="Verdana" w:eastAsia="宋体" w:hAnsi="Verdana" w:cs="宋体"/>
          <w:color w:val="303030"/>
          <w:kern w:val="0"/>
          <w:sz w:val="20"/>
          <w:szCs w:val="20"/>
        </w:rPr>
        <w:t>H’</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H2’</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H1</w:t>
      </w:r>
      <w:r w:rsidRPr="003305A0">
        <w:rPr>
          <w:rFonts w:ascii="Verdana" w:eastAsia="宋体" w:hAnsi="Verdana" w:cs="宋体"/>
          <w:color w:val="303030"/>
          <w:kern w:val="0"/>
          <w:sz w:val="20"/>
          <w:szCs w:val="20"/>
        </w:rPr>
        <w:t>，他们显然和之前的结果有出入，实际上负类给的样本点越多，就越容易出现在灰色点附近的点，我们算出的结果也就越接近于真实的分类面。但现在由于偏斜的现象存在，使得数量多的正类可以把分类面向负类的方向</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推</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，因而影响了结果的准确性。</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lastRenderedPageBreak/>
        <w:t>对付数据集偏斜问题的方法之一就是在惩罚因子上作文章，想必大家也猜到了，那就是给样本数量少的负类更大的惩罚因子，表示我们重视这部分样本（本来数量就少，再抛弃一些，那人家负类还活不活了），因此我们的目标函数中因松弛变量而损失的部分就变成了：</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 </w:t>
      </w:r>
      <w:r w:rsidRPr="00510029">
        <w:rPr>
          <w:rFonts w:ascii="Verdana" w:eastAsia="宋体" w:hAnsi="Verdana" w:cs="宋体"/>
          <w:noProof/>
          <w:color w:val="303030"/>
          <w:kern w:val="0"/>
          <w:sz w:val="20"/>
          <w:szCs w:val="20"/>
        </w:rPr>
        <w:drawing>
          <wp:inline distT="0" distB="0" distL="0" distR="0">
            <wp:extent cx="2498725" cy="1201420"/>
            <wp:effectExtent l="19050" t="0" r="0" b="0"/>
            <wp:docPr id="65" name="图片 65" descr="clip_image002[5]">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lip_image002[5]">
                      <a:hlinkClick r:id="rId77"/>
                    </pic:cNvPr>
                    <pic:cNvPicPr>
                      <a:picLocks noChangeAspect="1" noChangeArrowheads="1"/>
                    </pic:cNvPicPr>
                  </pic:nvPicPr>
                  <pic:blipFill>
                    <a:blip r:embed="rId78"/>
                    <a:srcRect/>
                    <a:stretch>
                      <a:fillRect/>
                    </a:stretch>
                  </pic:blipFill>
                  <pic:spPr bwMode="auto">
                    <a:xfrm>
                      <a:off x="0" y="0"/>
                      <a:ext cx="2498725" cy="1201420"/>
                    </a:xfrm>
                    <a:prstGeom prst="rect">
                      <a:avLst/>
                    </a:prstGeom>
                    <a:noFill/>
                    <a:ln w="9525">
                      <a:noFill/>
                      <a:miter lim="800000"/>
                      <a:headEnd/>
                      <a:tailEnd/>
                    </a:ln>
                  </pic:spPr>
                </pic:pic>
              </a:graphicData>
            </a:graphic>
          </wp:inline>
        </w:drawing>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其中</w:t>
      </w:r>
      <w:r w:rsidRPr="003305A0">
        <w:rPr>
          <w:rFonts w:ascii="Verdana" w:eastAsia="宋体" w:hAnsi="Verdana" w:cs="宋体"/>
          <w:color w:val="303030"/>
          <w:kern w:val="0"/>
          <w:sz w:val="20"/>
          <w:szCs w:val="20"/>
        </w:rPr>
        <w:t>i=1…p</w:t>
      </w:r>
      <w:r w:rsidRPr="003305A0">
        <w:rPr>
          <w:rFonts w:ascii="Verdana" w:eastAsia="宋体" w:hAnsi="Verdana" w:cs="宋体"/>
          <w:color w:val="303030"/>
          <w:kern w:val="0"/>
          <w:sz w:val="20"/>
          <w:szCs w:val="20"/>
        </w:rPr>
        <w:t>都是正样本，</w:t>
      </w:r>
      <w:r w:rsidRPr="003305A0">
        <w:rPr>
          <w:rFonts w:ascii="Verdana" w:eastAsia="宋体" w:hAnsi="Verdana" w:cs="宋体"/>
          <w:color w:val="303030"/>
          <w:kern w:val="0"/>
          <w:sz w:val="20"/>
          <w:szCs w:val="20"/>
        </w:rPr>
        <w:t>j=p+1…p+q</w:t>
      </w:r>
      <w:r w:rsidRPr="003305A0">
        <w:rPr>
          <w:rFonts w:ascii="Verdana" w:eastAsia="宋体" w:hAnsi="Verdana" w:cs="宋体"/>
          <w:color w:val="303030"/>
          <w:kern w:val="0"/>
          <w:sz w:val="20"/>
          <w:szCs w:val="20"/>
        </w:rPr>
        <w:t>都是负样本。</w:t>
      </w:r>
      <w:r w:rsidRPr="003305A0">
        <w:rPr>
          <w:rFonts w:ascii="Verdana" w:eastAsia="宋体" w:hAnsi="Verdana" w:cs="宋体"/>
          <w:color w:val="303030"/>
          <w:kern w:val="0"/>
          <w:sz w:val="20"/>
          <w:szCs w:val="20"/>
        </w:rPr>
        <w:t>libSVM</w:t>
      </w:r>
      <w:r w:rsidRPr="003305A0">
        <w:rPr>
          <w:rFonts w:ascii="Verdana" w:eastAsia="宋体" w:hAnsi="Verdana" w:cs="宋体"/>
          <w:color w:val="303030"/>
          <w:kern w:val="0"/>
          <w:sz w:val="20"/>
          <w:szCs w:val="20"/>
        </w:rPr>
        <w:t>这个算法包在解决偏斜问题的时候用的就是这种方法。</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那</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怎么确定呢？它们的大小是试出来的（参数调优），但是他们的比例可以有些方法来确定。咱们先假定说</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是</w:t>
      </w:r>
      <w:r w:rsidRPr="003305A0">
        <w:rPr>
          <w:rFonts w:ascii="Verdana" w:eastAsia="宋体" w:hAnsi="Verdana" w:cs="宋体"/>
          <w:color w:val="303030"/>
          <w:kern w:val="0"/>
          <w:sz w:val="20"/>
          <w:szCs w:val="20"/>
        </w:rPr>
        <w:t>5</w:t>
      </w:r>
      <w:r w:rsidRPr="003305A0">
        <w:rPr>
          <w:rFonts w:ascii="Verdana" w:eastAsia="宋体" w:hAnsi="Verdana" w:cs="宋体"/>
          <w:color w:val="303030"/>
          <w:kern w:val="0"/>
          <w:sz w:val="20"/>
          <w:szCs w:val="20"/>
        </w:rPr>
        <w:t>这么大，那确定</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的一个很直观的方法就是使用两类样本数的比来算，对应到刚才举的例子，</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就可以定为</w:t>
      </w:r>
      <w:r w:rsidRPr="003305A0">
        <w:rPr>
          <w:rFonts w:ascii="Verdana" w:eastAsia="宋体" w:hAnsi="Verdana" w:cs="宋体"/>
          <w:color w:val="303030"/>
          <w:kern w:val="0"/>
          <w:sz w:val="20"/>
          <w:szCs w:val="20"/>
        </w:rPr>
        <w:t>500</w:t>
      </w:r>
      <w:r w:rsidRPr="003305A0">
        <w:rPr>
          <w:rFonts w:ascii="Verdana" w:eastAsia="宋体" w:hAnsi="Verdana" w:cs="宋体"/>
          <w:color w:val="303030"/>
          <w:kern w:val="0"/>
          <w:sz w:val="20"/>
          <w:szCs w:val="20"/>
        </w:rPr>
        <w:t>这么大（因为</w:t>
      </w:r>
      <w:r w:rsidRPr="003305A0">
        <w:rPr>
          <w:rFonts w:ascii="Verdana" w:eastAsia="宋体" w:hAnsi="Verdana" w:cs="宋体"/>
          <w:color w:val="303030"/>
          <w:kern w:val="0"/>
          <w:sz w:val="20"/>
          <w:szCs w:val="20"/>
        </w:rPr>
        <w:t>10</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000</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100=100</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1</w:t>
      </w:r>
      <w:r w:rsidRPr="003305A0">
        <w:rPr>
          <w:rFonts w:ascii="Verdana" w:eastAsia="宋体" w:hAnsi="Verdana" w:cs="宋体"/>
          <w:color w:val="303030"/>
          <w:kern w:val="0"/>
          <w:sz w:val="20"/>
          <w:szCs w:val="20"/>
        </w:rPr>
        <w:t>嘛）。</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但是这样并不够好，回看刚才的图，你会发现正类之所以可以</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欺负</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负类，其实并不是因为负类样本少，真实的原因是负类的样本分布的不够广（没扩充到负类本应该有的区域）。说一个具体点的例子，现在想给政治类和体育类的文章做分类，政治类文章很多，而体育类只提供了几篇关于篮球的文章，这时分类会明显偏向于政治类，如果要给体育类文章增加样本，但增加的样本仍然全都是关于篮球的（也就是说，没有足球，排球，赛车，游泳等等），那结果会怎样呢？虽然体育类文章在数量上可以达到与政治类一样多，但过于集中了，结果仍会偏向于政治类！所以给</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和</w:t>
      </w:r>
      <w:r w:rsidRPr="003305A0">
        <w:rPr>
          <w:rFonts w:ascii="Verdana" w:eastAsia="宋体" w:hAnsi="Verdana" w:cs="宋体"/>
          <w:color w:val="303030"/>
          <w:kern w:val="0"/>
          <w:sz w:val="20"/>
          <w:szCs w:val="20"/>
        </w:rPr>
        <w:t>C-</w:t>
      </w:r>
      <w:r w:rsidRPr="003305A0">
        <w:rPr>
          <w:rFonts w:ascii="Verdana" w:eastAsia="宋体" w:hAnsi="Verdana" w:cs="宋体"/>
          <w:color w:val="303030"/>
          <w:kern w:val="0"/>
          <w:sz w:val="20"/>
          <w:szCs w:val="20"/>
        </w:rPr>
        <w:t>确定比例更好的方法应该是衡量他们分布的程度。比如可以算算他们在空间中占据了多大的体积，例如给负类找一个超球</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就是高维空间里的球啦</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它可以包含所有负类的样本，再给正类找一个，比比两个球的半径，就可以大致确定分布的情况。显然半径大的分布就比较广，就给小一点的惩罚因子。</w:t>
      </w:r>
      <w:r w:rsidRPr="003305A0">
        <w:rPr>
          <w:rFonts w:ascii="Verdana" w:eastAsia="宋体" w:hAnsi="Verdana" w:cs="宋体"/>
          <w:color w:val="303030"/>
          <w:kern w:val="0"/>
          <w:sz w:val="20"/>
          <w:szCs w:val="20"/>
        </w:rPr>
        <w:t xml:space="preserve"> </w:t>
      </w:r>
    </w:p>
    <w:p w:rsidR="003305A0" w:rsidRPr="003305A0" w:rsidRDefault="003305A0" w:rsidP="00DB3EC3">
      <w:pPr>
        <w:widowControl/>
        <w:ind w:firstLineChars="200" w:firstLine="400"/>
        <w:rPr>
          <w:rFonts w:ascii="Verdana" w:eastAsia="宋体" w:hAnsi="Verdana" w:cs="宋体"/>
          <w:color w:val="303030"/>
          <w:kern w:val="0"/>
          <w:sz w:val="20"/>
          <w:szCs w:val="20"/>
        </w:rPr>
      </w:pPr>
      <w:r w:rsidRPr="003305A0">
        <w:rPr>
          <w:rFonts w:ascii="Verdana" w:eastAsia="宋体" w:hAnsi="Verdana" w:cs="宋体"/>
          <w:color w:val="303030"/>
          <w:kern w:val="0"/>
          <w:sz w:val="20"/>
          <w:szCs w:val="20"/>
        </w:rPr>
        <w:t>但是这样还不够好，因为有的类别样本确实很集中，这不是提供的样本数量多少的问题，这是类别本身的特征（就是某些话题涉及的面很窄，例如计算机类的文章就明显不如文化类的文章那么</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天马行空</w:t>
      </w:r>
      <w:r w:rsidRPr="003305A0">
        <w:rPr>
          <w:rFonts w:ascii="Verdana" w:eastAsia="宋体" w:hAnsi="Verdana" w:cs="宋体"/>
          <w:color w:val="303030"/>
          <w:kern w:val="0"/>
          <w:sz w:val="20"/>
          <w:szCs w:val="20"/>
        </w:rPr>
        <w:t>”</w:t>
      </w:r>
      <w:r w:rsidRPr="003305A0">
        <w:rPr>
          <w:rFonts w:ascii="Verdana" w:eastAsia="宋体" w:hAnsi="Verdana" w:cs="宋体"/>
          <w:color w:val="303030"/>
          <w:kern w:val="0"/>
          <w:sz w:val="20"/>
          <w:szCs w:val="20"/>
        </w:rPr>
        <w:t>），这个时候即便超球的半径差异很大，也不应该赋予两个类别不同的惩罚因子。</w:t>
      </w:r>
      <w:r w:rsidRPr="003305A0">
        <w:rPr>
          <w:rFonts w:ascii="Verdana" w:eastAsia="宋体" w:hAnsi="Verdana" w:cs="宋体"/>
          <w:color w:val="303030"/>
          <w:kern w:val="0"/>
          <w:sz w:val="20"/>
          <w:szCs w:val="20"/>
        </w:rPr>
        <w:t xml:space="preserve"> </w:t>
      </w:r>
    </w:p>
    <w:p w:rsidR="003305A0" w:rsidRDefault="003305A0" w:rsidP="00DB3EC3">
      <w:pPr>
        <w:widowControl/>
        <w:ind w:firstLineChars="200" w:firstLine="400"/>
        <w:rPr>
          <w:rFonts w:ascii="Verdana" w:eastAsia="宋体" w:hAnsi="Verdana" w:cs="宋体" w:hint="eastAsia"/>
          <w:color w:val="303030"/>
          <w:kern w:val="0"/>
          <w:sz w:val="20"/>
          <w:szCs w:val="20"/>
        </w:rPr>
      </w:pPr>
      <w:r w:rsidRPr="003305A0">
        <w:rPr>
          <w:rFonts w:ascii="Verdana" w:eastAsia="宋体" w:hAnsi="Verdana" w:cs="宋体"/>
          <w:color w:val="303030"/>
          <w:kern w:val="0"/>
          <w:sz w:val="20"/>
          <w:szCs w:val="20"/>
        </w:rPr>
        <w:t>看到这里读者一定疯了，因为说来说去，这岂不成了一个解决不了的问题？然而事实如此，完全的方法是没有的，根据需要，选择实现简单又合用的就好（例如</w:t>
      </w:r>
      <w:r w:rsidRPr="003305A0">
        <w:rPr>
          <w:rFonts w:ascii="Verdana" w:eastAsia="宋体" w:hAnsi="Verdana" w:cs="宋体"/>
          <w:color w:val="303030"/>
          <w:kern w:val="0"/>
          <w:sz w:val="20"/>
          <w:szCs w:val="20"/>
        </w:rPr>
        <w:t>libSVM</w:t>
      </w:r>
      <w:r w:rsidRPr="003305A0">
        <w:rPr>
          <w:rFonts w:ascii="Verdana" w:eastAsia="宋体" w:hAnsi="Verdana" w:cs="宋体"/>
          <w:color w:val="303030"/>
          <w:kern w:val="0"/>
          <w:sz w:val="20"/>
          <w:szCs w:val="20"/>
        </w:rPr>
        <w:t>就直接使用样本数量的比）。</w:t>
      </w:r>
    </w:p>
    <w:p w:rsidR="0070464A" w:rsidRPr="00EA7967" w:rsidRDefault="0070464A" w:rsidP="00EA7967">
      <w:pPr>
        <w:widowControl/>
        <w:ind w:firstLineChars="200" w:firstLine="422"/>
        <w:rPr>
          <w:b/>
        </w:rPr>
      </w:pPr>
      <w:r w:rsidRPr="00EA7967">
        <w:rPr>
          <w:rFonts w:hint="eastAsia"/>
          <w:b/>
        </w:rPr>
        <w:t>SVM</w:t>
      </w:r>
      <w:r w:rsidRPr="00EA7967">
        <w:rPr>
          <w:rFonts w:hint="eastAsia"/>
          <w:b/>
        </w:rPr>
        <w:t>入门（十）将</w:t>
      </w:r>
      <w:r w:rsidRPr="00EA7967">
        <w:rPr>
          <w:rFonts w:hint="eastAsia"/>
          <w:b/>
        </w:rPr>
        <w:t>SVM</w:t>
      </w:r>
      <w:r w:rsidRPr="00EA7967">
        <w:rPr>
          <w:rFonts w:hint="eastAsia"/>
          <w:b/>
        </w:rPr>
        <w:t>用于多类分类</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从</w:t>
      </w:r>
      <w:r w:rsidRPr="00510029">
        <w:rPr>
          <w:rFonts w:ascii="Verdana" w:eastAsia="宋体" w:hAnsi="Verdana" w:cs="宋体"/>
          <w:color w:val="303030"/>
          <w:kern w:val="0"/>
          <w:sz w:val="20"/>
          <w:szCs w:val="20"/>
        </w:rPr>
        <w:t xml:space="preserve"> SVM</w:t>
      </w:r>
      <w:r w:rsidRPr="00510029">
        <w:rPr>
          <w:rFonts w:ascii="Verdana" w:eastAsia="宋体" w:hAnsi="Verdana" w:cs="宋体"/>
          <w:color w:val="303030"/>
          <w:kern w:val="0"/>
          <w:sz w:val="20"/>
          <w:szCs w:val="20"/>
        </w:rPr>
        <w:t>的那几张图可以看出来，</w:t>
      </w:r>
      <w:r w:rsidRPr="00510029">
        <w:rPr>
          <w:rFonts w:ascii="Verdana" w:eastAsia="宋体" w:hAnsi="Verdana" w:cs="宋体"/>
          <w:color w:val="303030"/>
          <w:kern w:val="0"/>
          <w:sz w:val="20"/>
          <w:szCs w:val="20"/>
        </w:rPr>
        <w:t>SVM</w:t>
      </w:r>
      <w:r w:rsidRPr="00510029">
        <w:rPr>
          <w:rFonts w:ascii="Verdana" w:eastAsia="宋体" w:hAnsi="Verdana" w:cs="宋体"/>
          <w:color w:val="303030"/>
          <w:kern w:val="0"/>
          <w:sz w:val="20"/>
          <w:szCs w:val="20"/>
        </w:rPr>
        <w:t>是一种典型的两类分类器，即它只回答属于正类还是负类的问题。而现实中要解决的问题，往往是多类的问题（少部分例外，例如垃圾邮件过滤，就只需要确定</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是</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还是</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不是</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垃圾邮件），比如文本分类，比如数字识别。如何由两类分类器得到多类分类器，就是一个值得研究的问题。</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还以文本分类为例，现成的方法有很多，其中一种一劳永逸的方法，就是真的一次性考虑所有样本，并求解一个多目标函数的优化问题，一次性得到多个分类面，就像下图这样：</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1285685" cy="965606"/>
            <wp:effectExtent l="19050" t="0" r="0" b="0"/>
            <wp:docPr id="69" name="图片 69" descr="clip_image00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lip_image001">
                      <a:hlinkClick r:id="rId79"/>
                    </pic:cNvPr>
                    <pic:cNvPicPr>
                      <a:picLocks noChangeAspect="1" noChangeArrowheads="1"/>
                    </pic:cNvPicPr>
                  </pic:nvPicPr>
                  <pic:blipFill>
                    <a:blip r:embed="rId80" cstate="print"/>
                    <a:srcRect/>
                    <a:stretch>
                      <a:fillRect/>
                    </a:stretch>
                  </pic:blipFill>
                  <pic:spPr bwMode="auto">
                    <a:xfrm>
                      <a:off x="0" y="0"/>
                      <a:ext cx="1290503" cy="969225"/>
                    </a:xfrm>
                    <a:prstGeom prst="rect">
                      <a:avLst/>
                    </a:prstGeom>
                    <a:noFill/>
                    <a:ln w="9525">
                      <a:noFill/>
                      <a:miter lim="800000"/>
                      <a:headEnd/>
                      <a:tailEnd/>
                    </a:ln>
                  </pic:spPr>
                </pic:pic>
              </a:graphicData>
            </a:graphic>
          </wp:inline>
        </w:drawing>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lastRenderedPageBreak/>
        <w:t>多个超平面把空间划分为多个区域，每个区域对应一个类别，给一篇文章，看它落在哪个区域就知道了它的分类。</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看起来很美对不对？只可惜这种算法还基本停留在纸面上，因为一次性求解的方法计算量实在太大，大到无法实用的地步。</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稍稍退一步，我们就会想到所谓</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一类对其余</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的方法，就是每次仍然解一个两类分类的问题。比如我们有</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个类别，第一次就把类别</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的样本定为正样本，其余</w:t>
      </w:r>
      <w:r w:rsidRPr="00510029">
        <w:rPr>
          <w:rFonts w:ascii="Verdana" w:eastAsia="宋体" w:hAnsi="Verdana" w:cs="宋体"/>
          <w:color w:val="303030"/>
          <w:kern w:val="0"/>
          <w:sz w:val="20"/>
          <w:szCs w:val="20"/>
        </w:rPr>
        <w:t>2</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3</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4</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的样本合起来定为负样本，这样得到一个两类分类器，它能够指出一篇文章是还是不是第</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类的；第二次我们把类别</w:t>
      </w:r>
      <w:r w:rsidRPr="00510029">
        <w:rPr>
          <w:rFonts w:ascii="Verdana" w:eastAsia="宋体" w:hAnsi="Verdana" w:cs="宋体"/>
          <w:color w:val="303030"/>
          <w:kern w:val="0"/>
          <w:sz w:val="20"/>
          <w:szCs w:val="20"/>
        </w:rPr>
        <w:t xml:space="preserve">2 </w:t>
      </w:r>
      <w:r w:rsidRPr="00510029">
        <w:rPr>
          <w:rFonts w:ascii="Verdana" w:eastAsia="宋体" w:hAnsi="Verdana" w:cs="宋体"/>
          <w:color w:val="303030"/>
          <w:kern w:val="0"/>
          <w:sz w:val="20"/>
          <w:szCs w:val="20"/>
        </w:rPr>
        <w:t>的样本定为正样本，把</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3</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4</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的样本合起来定为负样本，得到一个分类器，如此下去，我们可以得到</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个这样的两类分类器（总是和类别的数目一致）。到了有文章需要分类的时候，我们就拿着这篇文章挨个分类器的问：是属于你的么？是属于你的么？哪个分类器点头说是了，文章的类别就确定了。这种方法的好处是每个优化问题的规模比较小，而且分类的时候速度很快（只需要调用</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个分类器就知道了结果）。但有时也会出现两种很尴尬的情况，例如拿一篇文章问了一圈，每一个分类器都说它是属于它那一类的，或者每一个分类器都说它不是它那一类的，前者叫分类重叠现象，后者叫不可分类现象。分类重叠倒还好办，随便选一个结果都不至于太离谱，或者看看这篇文章到各个超平面的距离，哪个远就判给哪个。不可分类现象就着实难办了，只能把它分给第</w:t>
      </w:r>
      <w:r w:rsidRPr="00510029">
        <w:rPr>
          <w:rFonts w:ascii="Verdana" w:eastAsia="宋体" w:hAnsi="Verdana" w:cs="宋体"/>
          <w:color w:val="303030"/>
          <w:kern w:val="0"/>
          <w:sz w:val="20"/>
          <w:szCs w:val="20"/>
        </w:rPr>
        <w:t>6</w:t>
      </w:r>
      <w:r w:rsidRPr="00510029">
        <w:rPr>
          <w:rFonts w:ascii="Verdana" w:eastAsia="宋体" w:hAnsi="Verdana" w:cs="宋体"/>
          <w:color w:val="303030"/>
          <w:kern w:val="0"/>
          <w:sz w:val="20"/>
          <w:szCs w:val="20"/>
        </w:rPr>
        <w:t>个类别了</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更要命的是，本来各个类别的样本数目是差不多的，但</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其余</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的那一类样本数总是要数倍于正类（因为它是除正类以外其他类别的样本之和嘛），这就人为的造成了上一节所说的</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数据集偏斜</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问题。</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因此我们还得再退一步，还是解两类分类问题，还是每次选一个类的样本作正类样本，而负类样本则变成只选一个类（称为</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一对一单挑</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的方法，哦，不对，没有单挑，就是</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一对一</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的方法，呵呵），这就避免了偏斜。因此过程就是算出这样一些分类器，第一个只回答</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是第</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类还是第</w:t>
      </w:r>
      <w:r w:rsidRPr="00510029">
        <w:rPr>
          <w:rFonts w:ascii="Verdana" w:eastAsia="宋体" w:hAnsi="Verdana" w:cs="宋体"/>
          <w:color w:val="303030"/>
          <w:kern w:val="0"/>
          <w:sz w:val="20"/>
          <w:szCs w:val="20"/>
        </w:rPr>
        <w:t>2</w:t>
      </w:r>
      <w:r w:rsidRPr="00510029">
        <w:rPr>
          <w:rFonts w:ascii="Verdana" w:eastAsia="宋体" w:hAnsi="Verdana" w:cs="宋体"/>
          <w:color w:val="303030"/>
          <w:kern w:val="0"/>
          <w:sz w:val="20"/>
          <w:szCs w:val="20"/>
        </w:rPr>
        <w:t>类</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，第二个只回答</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是第</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类还是第</w:t>
      </w:r>
      <w:r w:rsidRPr="00510029">
        <w:rPr>
          <w:rFonts w:ascii="Verdana" w:eastAsia="宋体" w:hAnsi="Verdana" w:cs="宋体"/>
          <w:color w:val="303030"/>
          <w:kern w:val="0"/>
          <w:sz w:val="20"/>
          <w:szCs w:val="20"/>
        </w:rPr>
        <w:t>3</w:t>
      </w:r>
      <w:r w:rsidRPr="00510029">
        <w:rPr>
          <w:rFonts w:ascii="Verdana" w:eastAsia="宋体" w:hAnsi="Verdana" w:cs="宋体"/>
          <w:color w:val="303030"/>
          <w:kern w:val="0"/>
          <w:sz w:val="20"/>
          <w:szCs w:val="20"/>
        </w:rPr>
        <w:t>类</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，第三个只回答</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是第</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类还是第</w:t>
      </w:r>
      <w:r w:rsidRPr="00510029">
        <w:rPr>
          <w:rFonts w:ascii="Verdana" w:eastAsia="宋体" w:hAnsi="Verdana" w:cs="宋体"/>
          <w:color w:val="303030"/>
          <w:kern w:val="0"/>
          <w:sz w:val="20"/>
          <w:szCs w:val="20"/>
        </w:rPr>
        <w:t>4</w:t>
      </w:r>
      <w:r w:rsidRPr="00510029">
        <w:rPr>
          <w:rFonts w:ascii="Verdana" w:eastAsia="宋体" w:hAnsi="Verdana" w:cs="宋体"/>
          <w:color w:val="303030"/>
          <w:kern w:val="0"/>
          <w:sz w:val="20"/>
          <w:szCs w:val="20"/>
        </w:rPr>
        <w:t>类</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，如此下去，你也可以马上得出，这样的分类器应该有</w:t>
      </w:r>
      <w:r w:rsidRPr="00510029">
        <w:rPr>
          <w:rFonts w:ascii="Verdana" w:eastAsia="宋体" w:hAnsi="Verdana" w:cs="宋体"/>
          <w:color w:val="303030"/>
          <w:kern w:val="0"/>
          <w:sz w:val="20"/>
          <w:szCs w:val="20"/>
        </w:rPr>
        <w:t>5 X 4/2=10</w:t>
      </w:r>
      <w:r w:rsidRPr="00510029">
        <w:rPr>
          <w:rFonts w:ascii="Verdana" w:eastAsia="宋体" w:hAnsi="Verdana" w:cs="宋体"/>
          <w:color w:val="303030"/>
          <w:kern w:val="0"/>
          <w:sz w:val="20"/>
          <w:szCs w:val="20"/>
        </w:rPr>
        <w:t>个（通式是，如果有</w:t>
      </w:r>
      <w:r w:rsidRPr="00510029">
        <w:rPr>
          <w:rFonts w:ascii="Verdana" w:eastAsia="宋体" w:hAnsi="Verdana" w:cs="宋体"/>
          <w:color w:val="303030"/>
          <w:kern w:val="0"/>
          <w:sz w:val="20"/>
          <w:szCs w:val="20"/>
        </w:rPr>
        <w:t>k</w:t>
      </w:r>
      <w:r w:rsidRPr="00510029">
        <w:rPr>
          <w:rFonts w:ascii="Verdana" w:eastAsia="宋体" w:hAnsi="Verdana" w:cs="宋体"/>
          <w:color w:val="303030"/>
          <w:kern w:val="0"/>
          <w:sz w:val="20"/>
          <w:szCs w:val="20"/>
        </w:rPr>
        <w:t>个类别，则总的两类分类器数目为</w:t>
      </w:r>
      <w:r w:rsidRPr="00510029">
        <w:rPr>
          <w:rFonts w:ascii="Verdana" w:eastAsia="宋体" w:hAnsi="Verdana" w:cs="宋体"/>
          <w:color w:val="303030"/>
          <w:kern w:val="0"/>
          <w:sz w:val="20"/>
          <w:szCs w:val="20"/>
        </w:rPr>
        <w:t>k(k-1)/2</w:t>
      </w:r>
      <w:r w:rsidRPr="00510029">
        <w:rPr>
          <w:rFonts w:ascii="Verdana" w:eastAsia="宋体" w:hAnsi="Verdana" w:cs="宋体"/>
          <w:color w:val="303030"/>
          <w:kern w:val="0"/>
          <w:sz w:val="20"/>
          <w:szCs w:val="20"/>
        </w:rPr>
        <w:t>）。虽然分类器的数目多了，但是在训练阶段（也就是算出这些分类器的分类平面时）所用的总时间却比</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一类对其余</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方法少很多，在真正用来分类的时候，把一篇文章扔给所有分类器，第一个分类器会投票说它是</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或者</w:t>
      </w:r>
      <w:r w:rsidRPr="00510029">
        <w:rPr>
          <w:rFonts w:ascii="Verdana" w:eastAsia="宋体" w:hAnsi="Verdana" w:cs="宋体"/>
          <w:color w:val="303030"/>
          <w:kern w:val="0"/>
          <w:sz w:val="20"/>
          <w:szCs w:val="20"/>
        </w:rPr>
        <w:t>“2”</w:t>
      </w:r>
      <w:r w:rsidRPr="00510029">
        <w:rPr>
          <w:rFonts w:ascii="Verdana" w:eastAsia="宋体" w:hAnsi="Verdana" w:cs="宋体"/>
          <w:color w:val="303030"/>
          <w:kern w:val="0"/>
          <w:sz w:val="20"/>
          <w:szCs w:val="20"/>
        </w:rPr>
        <w:t>，第二个会说它是</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或者</w:t>
      </w:r>
      <w:r w:rsidRPr="00510029">
        <w:rPr>
          <w:rFonts w:ascii="Verdana" w:eastAsia="宋体" w:hAnsi="Verdana" w:cs="宋体"/>
          <w:color w:val="303030"/>
          <w:kern w:val="0"/>
          <w:sz w:val="20"/>
          <w:szCs w:val="20"/>
        </w:rPr>
        <w:t>“3”</w:t>
      </w:r>
      <w:r w:rsidRPr="00510029">
        <w:rPr>
          <w:rFonts w:ascii="Verdana" w:eastAsia="宋体" w:hAnsi="Verdana" w:cs="宋体"/>
          <w:color w:val="303030"/>
          <w:kern w:val="0"/>
          <w:sz w:val="20"/>
          <w:szCs w:val="20"/>
        </w:rPr>
        <w:t>，让每一个都投上自己的一票，最后统计票数，如果类别</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得票最多，就判这篇文章属于第</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类。这种方法显然也会有分类重叠的现象，但不会有不可分类现象，因为总不可能所有类别的票数都是</w:t>
      </w:r>
      <w:r w:rsidRPr="00510029">
        <w:rPr>
          <w:rFonts w:ascii="Verdana" w:eastAsia="宋体" w:hAnsi="Verdana" w:cs="宋体"/>
          <w:color w:val="303030"/>
          <w:kern w:val="0"/>
          <w:sz w:val="20"/>
          <w:szCs w:val="20"/>
        </w:rPr>
        <w:t>0</w:t>
      </w:r>
      <w:r w:rsidRPr="00510029">
        <w:rPr>
          <w:rFonts w:ascii="Verdana" w:eastAsia="宋体" w:hAnsi="Verdana" w:cs="宋体"/>
          <w:color w:val="303030"/>
          <w:kern w:val="0"/>
          <w:sz w:val="20"/>
          <w:szCs w:val="20"/>
        </w:rPr>
        <w:t>。看起来够好么？其实不然，想想分类一篇文章，我们调用了多少个分类器？</w:t>
      </w:r>
      <w:r w:rsidRPr="00510029">
        <w:rPr>
          <w:rFonts w:ascii="Verdana" w:eastAsia="宋体" w:hAnsi="Verdana" w:cs="宋体"/>
          <w:color w:val="303030"/>
          <w:kern w:val="0"/>
          <w:sz w:val="20"/>
          <w:szCs w:val="20"/>
        </w:rPr>
        <w:t>10</w:t>
      </w:r>
      <w:r w:rsidRPr="00510029">
        <w:rPr>
          <w:rFonts w:ascii="Verdana" w:eastAsia="宋体" w:hAnsi="Verdana" w:cs="宋体"/>
          <w:color w:val="303030"/>
          <w:kern w:val="0"/>
          <w:sz w:val="20"/>
          <w:szCs w:val="20"/>
        </w:rPr>
        <w:t>个，这还是类别数为</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的时候，类别数如果是</w:t>
      </w:r>
      <w:r w:rsidRPr="00510029">
        <w:rPr>
          <w:rFonts w:ascii="Verdana" w:eastAsia="宋体" w:hAnsi="Verdana" w:cs="宋体"/>
          <w:color w:val="303030"/>
          <w:kern w:val="0"/>
          <w:sz w:val="20"/>
          <w:szCs w:val="20"/>
        </w:rPr>
        <w:t>1000</w:t>
      </w:r>
      <w:r w:rsidRPr="00510029">
        <w:rPr>
          <w:rFonts w:ascii="Verdana" w:eastAsia="宋体" w:hAnsi="Verdana" w:cs="宋体"/>
          <w:color w:val="303030"/>
          <w:kern w:val="0"/>
          <w:sz w:val="20"/>
          <w:szCs w:val="20"/>
        </w:rPr>
        <w:t>，要调用的分类器数目会上升至约</w:t>
      </w:r>
      <w:r w:rsidRPr="00510029">
        <w:rPr>
          <w:rFonts w:ascii="Verdana" w:eastAsia="宋体" w:hAnsi="Verdana" w:cs="宋体"/>
          <w:color w:val="303030"/>
          <w:kern w:val="0"/>
          <w:sz w:val="20"/>
          <w:szCs w:val="20"/>
        </w:rPr>
        <w:t>500,000</w:t>
      </w:r>
      <w:r w:rsidRPr="00510029">
        <w:rPr>
          <w:rFonts w:ascii="Verdana" w:eastAsia="宋体" w:hAnsi="Verdana" w:cs="宋体"/>
          <w:color w:val="303030"/>
          <w:kern w:val="0"/>
          <w:sz w:val="20"/>
          <w:szCs w:val="20"/>
        </w:rPr>
        <w:t>个（类别数的平方量级）。这如何是好？</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看来我们必须再退一步，在分类的时候下功夫，我们还是像一对一方法那样来训练，只是在对一篇文章进行分类之前，我们先按照下面图的样子来组织分类器（如你所见，这是一个有向无环图，因此这种方法也叫做</w:t>
      </w:r>
      <w:r w:rsidRPr="00510029">
        <w:rPr>
          <w:rFonts w:ascii="Verdana" w:eastAsia="宋体" w:hAnsi="Verdana" w:cs="宋体"/>
          <w:color w:val="303030"/>
          <w:kern w:val="0"/>
          <w:sz w:val="20"/>
          <w:szCs w:val="20"/>
        </w:rPr>
        <w:t>DAG SVM</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noProof/>
          <w:color w:val="303030"/>
          <w:kern w:val="0"/>
          <w:sz w:val="20"/>
          <w:szCs w:val="20"/>
        </w:rPr>
        <w:drawing>
          <wp:inline distT="0" distB="0" distL="0" distR="0">
            <wp:extent cx="2475433" cy="1968843"/>
            <wp:effectExtent l="19050" t="0" r="1067" b="0"/>
            <wp:docPr id="70" name="图片 70" descr="clip_image002">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lip_image002">
                      <a:hlinkClick r:id="rId81"/>
                    </pic:cNvPr>
                    <pic:cNvPicPr>
                      <a:picLocks noChangeAspect="1" noChangeArrowheads="1"/>
                    </pic:cNvPicPr>
                  </pic:nvPicPr>
                  <pic:blipFill>
                    <a:blip r:embed="rId82"/>
                    <a:srcRect/>
                    <a:stretch>
                      <a:fillRect/>
                    </a:stretch>
                  </pic:blipFill>
                  <pic:spPr bwMode="auto">
                    <a:xfrm>
                      <a:off x="0" y="0"/>
                      <a:ext cx="2478817" cy="1971534"/>
                    </a:xfrm>
                    <a:prstGeom prst="rect">
                      <a:avLst/>
                    </a:prstGeom>
                    <a:noFill/>
                    <a:ln w="9525">
                      <a:noFill/>
                      <a:miter lim="800000"/>
                      <a:headEnd/>
                      <a:tailEnd/>
                    </a:ln>
                  </pic:spPr>
                </pic:pic>
              </a:graphicData>
            </a:graphic>
          </wp:inline>
        </w:drawing>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lastRenderedPageBreak/>
        <w:t>这样在分类时</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我们就可以先问分类器</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对</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（意思是它能够回答</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是第</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类还是第</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类</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），如果它回答</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，我们就往左走，再问</w:t>
      </w:r>
      <w:r w:rsidRPr="00510029">
        <w:rPr>
          <w:rFonts w:ascii="Verdana" w:eastAsia="宋体" w:hAnsi="Verdana" w:cs="宋体"/>
          <w:color w:val="303030"/>
          <w:kern w:val="0"/>
          <w:sz w:val="20"/>
          <w:szCs w:val="20"/>
        </w:rPr>
        <w:t>“2</w:t>
      </w:r>
      <w:r w:rsidRPr="00510029">
        <w:rPr>
          <w:rFonts w:ascii="Verdana" w:eastAsia="宋体" w:hAnsi="Verdana" w:cs="宋体"/>
          <w:color w:val="303030"/>
          <w:kern w:val="0"/>
          <w:sz w:val="20"/>
          <w:szCs w:val="20"/>
        </w:rPr>
        <w:t>对</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这个分类器，如果它还说是</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，我们就继续往左走，这样一直问下去，就可以得到分类结果。好处在哪？我们其实只调用了</w:t>
      </w:r>
      <w:r w:rsidRPr="00510029">
        <w:rPr>
          <w:rFonts w:ascii="Verdana" w:eastAsia="宋体" w:hAnsi="Verdana" w:cs="宋体"/>
          <w:color w:val="303030"/>
          <w:kern w:val="0"/>
          <w:sz w:val="20"/>
          <w:szCs w:val="20"/>
        </w:rPr>
        <w:t>4</w:t>
      </w:r>
      <w:r w:rsidRPr="00510029">
        <w:rPr>
          <w:rFonts w:ascii="Verdana" w:eastAsia="宋体" w:hAnsi="Verdana" w:cs="宋体"/>
          <w:color w:val="303030"/>
          <w:kern w:val="0"/>
          <w:sz w:val="20"/>
          <w:szCs w:val="20"/>
        </w:rPr>
        <w:t>个分类器（如果类别数是</w:t>
      </w:r>
      <w:r w:rsidRPr="00510029">
        <w:rPr>
          <w:rFonts w:ascii="Verdana" w:eastAsia="宋体" w:hAnsi="Verdana" w:cs="宋体"/>
          <w:color w:val="303030"/>
          <w:kern w:val="0"/>
          <w:sz w:val="20"/>
          <w:szCs w:val="20"/>
        </w:rPr>
        <w:t>k</w:t>
      </w:r>
      <w:r w:rsidRPr="00510029">
        <w:rPr>
          <w:rFonts w:ascii="Verdana" w:eastAsia="宋体" w:hAnsi="Verdana" w:cs="宋体"/>
          <w:color w:val="303030"/>
          <w:kern w:val="0"/>
          <w:sz w:val="20"/>
          <w:szCs w:val="20"/>
        </w:rPr>
        <w:t>，则只调用</w:t>
      </w:r>
      <w:r w:rsidRPr="00510029">
        <w:rPr>
          <w:rFonts w:ascii="Verdana" w:eastAsia="宋体" w:hAnsi="Verdana" w:cs="宋体"/>
          <w:color w:val="303030"/>
          <w:kern w:val="0"/>
          <w:sz w:val="20"/>
          <w:szCs w:val="20"/>
        </w:rPr>
        <w:t>k-1</w:t>
      </w:r>
      <w:r w:rsidRPr="00510029">
        <w:rPr>
          <w:rFonts w:ascii="Verdana" w:eastAsia="宋体" w:hAnsi="Verdana" w:cs="宋体"/>
          <w:color w:val="303030"/>
          <w:kern w:val="0"/>
          <w:sz w:val="20"/>
          <w:szCs w:val="20"/>
        </w:rPr>
        <w:t>个），分类速度飞快，且没有分类重叠和不可分类现象！缺点在哪？假如最一开始的分类器回答错误（明明是类别</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的文章，它说成了</w:t>
      </w:r>
      <w:r w:rsidRPr="00510029">
        <w:rPr>
          <w:rFonts w:ascii="Verdana" w:eastAsia="宋体" w:hAnsi="Verdana" w:cs="宋体"/>
          <w:color w:val="303030"/>
          <w:kern w:val="0"/>
          <w:sz w:val="20"/>
          <w:szCs w:val="20"/>
        </w:rPr>
        <w:t>5</w:t>
      </w:r>
      <w:r w:rsidRPr="00510029">
        <w:rPr>
          <w:rFonts w:ascii="Verdana" w:eastAsia="宋体" w:hAnsi="Verdana" w:cs="宋体"/>
          <w:color w:val="303030"/>
          <w:kern w:val="0"/>
          <w:sz w:val="20"/>
          <w:szCs w:val="20"/>
        </w:rPr>
        <w:t>），那么后面的分类器是无论如何也无法纠正它的错误的（因为后面的分类器压根没有出现</w:t>
      </w:r>
      <w:r w:rsidRPr="00510029">
        <w:rPr>
          <w:rFonts w:ascii="Verdana" w:eastAsia="宋体" w:hAnsi="Verdana" w:cs="宋体"/>
          <w:color w:val="303030"/>
          <w:kern w:val="0"/>
          <w:sz w:val="20"/>
          <w:szCs w:val="20"/>
        </w:rPr>
        <w:t>“1”</w:t>
      </w:r>
      <w:r w:rsidRPr="00510029">
        <w:rPr>
          <w:rFonts w:ascii="Verdana" w:eastAsia="宋体" w:hAnsi="Verdana" w:cs="宋体"/>
          <w:color w:val="303030"/>
          <w:kern w:val="0"/>
          <w:sz w:val="20"/>
          <w:szCs w:val="20"/>
        </w:rPr>
        <w:t>这个类别标签），其实对下面每一层的分类器都存在这种错误向下累积的现象。。</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不过不要被</w:t>
      </w:r>
      <w:r w:rsidRPr="00510029">
        <w:rPr>
          <w:rFonts w:ascii="Verdana" w:eastAsia="宋体" w:hAnsi="Verdana" w:cs="宋体"/>
          <w:color w:val="303030"/>
          <w:kern w:val="0"/>
          <w:sz w:val="20"/>
          <w:szCs w:val="20"/>
        </w:rPr>
        <w:t>DAG</w:t>
      </w:r>
      <w:r w:rsidRPr="00510029">
        <w:rPr>
          <w:rFonts w:ascii="Verdana" w:eastAsia="宋体" w:hAnsi="Verdana" w:cs="宋体"/>
          <w:color w:val="303030"/>
          <w:kern w:val="0"/>
          <w:sz w:val="20"/>
          <w:szCs w:val="20"/>
        </w:rPr>
        <w:t>方法的错误累积吓倒，错误累积在一对其余和一对一方法中也都存在，</w:t>
      </w:r>
      <w:r w:rsidRPr="00510029">
        <w:rPr>
          <w:rFonts w:ascii="Verdana" w:eastAsia="宋体" w:hAnsi="Verdana" w:cs="宋体"/>
          <w:color w:val="303030"/>
          <w:kern w:val="0"/>
          <w:sz w:val="20"/>
          <w:szCs w:val="20"/>
        </w:rPr>
        <w:t>DAG</w:t>
      </w:r>
      <w:r w:rsidRPr="00510029">
        <w:rPr>
          <w:rFonts w:ascii="Verdana" w:eastAsia="宋体" w:hAnsi="Verdana" w:cs="宋体"/>
          <w:color w:val="303030"/>
          <w:kern w:val="0"/>
          <w:sz w:val="20"/>
          <w:szCs w:val="20"/>
        </w:rPr>
        <w:t>方法好于它们的地方就在于，累积的上限，不管是大是小，总是有定论的，有理论证明。而一对其余和一对一方法中，尽管每一个两类分类器的泛化误差限是知道的，但是合起来做多类分类的时候，误差上界是多少，没人知道，这意味着准确率低到</w:t>
      </w:r>
      <w:r w:rsidRPr="00510029">
        <w:rPr>
          <w:rFonts w:ascii="Verdana" w:eastAsia="宋体" w:hAnsi="Verdana" w:cs="宋体"/>
          <w:color w:val="303030"/>
          <w:kern w:val="0"/>
          <w:sz w:val="20"/>
          <w:szCs w:val="20"/>
        </w:rPr>
        <w:t>0</w:t>
      </w:r>
      <w:r w:rsidRPr="00510029">
        <w:rPr>
          <w:rFonts w:ascii="Verdana" w:eastAsia="宋体" w:hAnsi="Verdana" w:cs="宋体"/>
          <w:color w:val="303030"/>
          <w:kern w:val="0"/>
          <w:sz w:val="20"/>
          <w:szCs w:val="20"/>
        </w:rPr>
        <w:t>也是有可能的，这多让人郁闷。</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而且现在</w:t>
      </w:r>
      <w:r w:rsidRPr="00510029">
        <w:rPr>
          <w:rFonts w:ascii="Verdana" w:eastAsia="宋体" w:hAnsi="Verdana" w:cs="宋体"/>
          <w:color w:val="303030"/>
          <w:kern w:val="0"/>
          <w:sz w:val="20"/>
          <w:szCs w:val="20"/>
        </w:rPr>
        <w:t>DAG</w:t>
      </w:r>
      <w:r w:rsidRPr="00510029">
        <w:rPr>
          <w:rFonts w:ascii="Verdana" w:eastAsia="宋体" w:hAnsi="Verdana" w:cs="宋体"/>
          <w:color w:val="303030"/>
          <w:kern w:val="0"/>
          <w:sz w:val="20"/>
          <w:szCs w:val="20"/>
        </w:rPr>
        <w:t>方法根节点的选取（也就是如何选第一个参与分类的分类器），也有一些方法可以改善整体效果，我们总希望根节点少犯错误为好，因此参与第一次分类的两个类别，最好是差别特别特别大，大到以至于不太可能把他们分错；或者我们就总取在两类分类中正确率最高的那个分类器作根节点，或者我们让两类分类器在分类的时候，不光输出类别的标签，还输出一个类似</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置信度</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的东东，当它对自己的结果不太自信的时候，我们就不光按照它的输出走，把它旁边的那条路也走一走，等等。</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22"/>
        <w:rPr>
          <w:rFonts w:ascii="Verdana" w:eastAsia="宋体" w:hAnsi="Verdana" w:cs="宋体"/>
          <w:color w:val="303030"/>
          <w:kern w:val="0"/>
          <w:sz w:val="20"/>
          <w:szCs w:val="20"/>
        </w:rPr>
      </w:pPr>
      <w:r w:rsidRPr="00510029">
        <w:rPr>
          <w:rFonts w:eastAsia="宋体" w:cs="宋体"/>
          <w:b/>
          <w:bCs/>
          <w:kern w:val="0"/>
        </w:rPr>
        <w:t>大</w:t>
      </w:r>
      <w:r w:rsidRPr="00510029">
        <w:rPr>
          <w:rFonts w:eastAsia="宋体" w:cs="宋体"/>
          <w:b/>
          <w:bCs/>
          <w:kern w:val="0"/>
        </w:rPr>
        <w:t>Tips</w:t>
      </w:r>
      <w:r w:rsidRPr="00510029">
        <w:rPr>
          <w:rFonts w:eastAsia="宋体" w:cs="宋体"/>
          <w:b/>
          <w:bCs/>
          <w:kern w:val="0"/>
        </w:rPr>
        <w:t>：</w:t>
      </w:r>
      <w:r w:rsidRPr="00510029">
        <w:rPr>
          <w:rFonts w:eastAsia="宋体" w:cs="宋体"/>
          <w:b/>
          <w:bCs/>
          <w:kern w:val="0"/>
        </w:rPr>
        <w:t>SVM</w:t>
      </w:r>
      <w:r w:rsidRPr="00510029">
        <w:rPr>
          <w:rFonts w:eastAsia="宋体" w:cs="宋体"/>
          <w:b/>
          <w:bCs/>
          <w:kern w:val="0"/>
        </w:rPr>
        <w:t>的计算复杂度</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使用</w:t>
      </w:r>
      <w:r w:rsidRPr="00510029">
        <w:rPr>
          <w:rFonts w:ascii="Verdana" w:eastAsia="宋体" w:hAnsi="Verdana" w:cs="宋体"/>
          <w:color w:val="303030"/>
          <w:kern w:val="0"/>
          <w:sz w:val="20"/>
          <w:szCs w:val="20"/>
        </w:rPr>
        <w:t>SVM</w:t>
      </w:r>
      <w:r w:rsidRPr="00510029">
        <w:rPr>
          <w:rFonts w:ascii="Verdana" w:eastAsia="宋体" w:hAnsi="Verdana" w:cs="宋体"/>
          <w:color w:val="303030"/>
          <w:kern w:val="0"/>
          <w:sz w:val="20"/>
          <w:szCs w:val="20"/>
        </w:rPr>
        <w:t>进行分类的时候，实际上是训练和分类两个完全不同的过程，因而讨论复杂度就不能一概而论，我们这里所说的主要是训练阶段的复杂度，即解那个二次规划问题的复杂度。对这个问题的解，基本上要划分为两大块，解析解和数值解。</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解析解就是理论上的解，它的形式是表达式，因此它是精确的，一个问题只要有解（无解的问题还跟着掺和什么呀，哈哈），那它的解析解是一定存在的。当然存在是一回事，能够解出来，或者可以在可以承受的时间范围内解出来，就是另一回事了。对</w:t>
      </w:r>
      <w:r w:rsidRPr="00510029">
        <w:rPr>
          <w:rFonts w:ascii="Verdana" w:eastAsia="宋体" w:hAnsi="Verdana" w:cs="宋体"/>
          <w:color w:val="303030"/>
          <w:kern w:val="0"/>
          <w:sz w:val="20"/>
          <w:szCs w:val="20"/>
        </w:rPr>
        <w:t>SVM</w:t>
      </w:r>
      <w:r w:rsidRPr="00510029">
        <w:rPr>
          <w:rFonts w:ascii="Verdana" w:eastAsia="宋体" w:hAnsi="Verdana" w:cs="宋体"/>
          <w:color w:val="303030"/>
          <w:kern w:val="0"/>
          <w:sz w:val="20"/>
          <w:szCs w:val="20"/>
        </w:rPr>
        <w:t>来说，求得解析解的时间复杂度最坏可以达到</w:t>
      </w:r>
      <w:r w:rsidRPr="00510029">
        <w:rPr>
          <w:rFonts w:ascii="Verdana" w:eastAsia="宋体" w:hAnsi="Verdana" w:cs="宋体"/>
          <w:color w:val="303030"/>
          <w:kern w:val="0"/>
          <w:sz w:val="20"/>
          <w:szCs w:val="20"/>
        </w:rPr>
        <w:t>O(Nsv3)</w:t>
      </w:r>
      <w:r w:rsidRPr="00510029">
        <w:rPr>
          <w:rFonts w:ascii="Verdana" w:eastAsia="宋体" w:hAnsi="Verdana" w:cs="宋体"/>
          <w:color w:val="303030"/>
          <w:kern w:val="0"/>
          <w:sz w:val="20"/>
          <w:szCs w:val="20"/>
        </w:rPr>
        <w:t>，其中</w:t>
      </w:r>
      <w:r w:rsidRPr="00510029">
        <w:rPr>
          <w:rFonts w:ascii="Verdana" w:eastAsia="宋体" w:hAnsi="Verdana" w:cs="宋体"/>
          <w:color w:val="303030"/>
          <w:kern w:val="0"/>
          <w:sz w:val="20"/>
          <w:szCs w:val="20"/>
        </w:rPr>
        <w:t>Nsv</w:t>
      </w:r>
      <w:r w:rsidRPr="00510029">
        <w:rPr>
          <w:rFonts w:ascii="Verdana" w:eastAsia="宋体" w:hAnsi="Verdana" w:cs="宋体"/>
          <w:color w:val="303030"/>
          <w:kern w:val="0"/>
          <w:sz w:val="20"/>
          <w:szCs w:val="20"/>
        </w:rPr>
        <w:t>是支持向量的个数，而虽然没有固定的比例，但支持向量的个数多少也和训练集的大小有关。</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数值解就是可以使用的解，是一个一个的数，往往都是近似解。求数值解的过程非常像穷举法，从一个数开始，试一试它当解效果怎样，不满足一定条件（叫做停机条件，就是满足这个以后就认为解足够精确了，不需要继续算下去了）就试下一个，当然下一个数不是乱选的，也有一定章法可循。有的算法，每次只尝试一个数，有的就尝试多个，而且找下一个数字（或下一组数）的方法也各不相同，停机条件也各不相同，最终得到的解精度也各不相同，可见对求数值解的复杂度的讨论不能脱开具体的算法。</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一个具体的算法，</w:t>
      </w:r>
      <w:r w:rsidRPr="00510029">
        <w:rPr>
          <w:rFonts w:ascii="Verdana" w:eastAsia="宋体" w:hAnsi="Verdana" w:cs="宋体"/>
          <w:color w:val="303030"/>
          <w:kern w:val="0"/>
          <w:sz w:val="20"/>
          <w:szCs w:val="20"/>
        </w:rPr>
        <w:t>Bunch-Kaufman</w:t>
      </w:r>
      <w:r w:rsidRPr="00510029">
        <w:rPr>
          <w:rFonts w:ascii="Verdana" w:eastAsia="宋体" w:hAnsi="Verdana" w:cs="宋体"/>
          <w:color w:val="303030"/>
          <w:kern w:val="0"/>
          <w:sz w:val="20"/>
          <w:szCs w:val="20"/>
        </w:rPr>
        <w:t>训练算法，典型的时间复杂度在</w:t>
      </w:r>
      <w:r w:rsidRPr="00510029">
        <w:rPr>
          <w:rFonts w:ascii="Verdana" w:eastAsia="宋体" w:hAnsi="Verdana" w:cs="宋体"/>
          <w:color w:val="303030"/>
          <w:kern w:val="0"/>
          <w:sz w:val="20"/>
          <w:szCs w:val="20"/>
        </w:rPr>
        <w:t>O(Nsv3+LNsv2+dLNsv)</w:t>
      </w:r>
      <w:r w:rsidRPr="00510029">
        <w:rPr>
          <w:rFonts w:ascii="Verdana" w:eastAsia="宋体" w:hAnsi="Verdana" w:cs="宋体"/>
          <w:color w:val="303030"/>
          <w:kern w:val="0"/>
          <w:sz w:val="20"/>
          <w:szCs w:val="20"/>
        </w:rPr>
        <w:t>和</w:t>
      </w:r>
      <w:r w:rsidRPr="00510029">
        <w:rPr>
          <w:rFonts w:ascii="Verdana" w:eastAsia="宋体" w:hAnsi="Verdana" w:cs="宋体"/>
          <w:color w:val="303030"/>
          <w:kern w:val="0"/>
          <w:sz w:val="20"/>
          <w:szCs w:val="20"/>
        </w:rPr>
        <w:t>O(dL2)</w:t>
      </w:r>
      <w:r w:rsidRPr="00510029">
        <w:rPr>
          <w:rFonts w:ascii="Verdana" w:eastAsia="宋体" w:hAnsi="Verdana" w:cs="宋体"/>
          <w:color w:val="303030"/>
          <w:kern w:val="0"/>
          <w:sz w:val="20"/>
          <w:szCs w:val="20"/>
        </w:rPr>
        <w:t>之间，其中</w:t>
      </w:r>
      <w:r w:rsidRPr="00510029">
        <w:rPr>
          <w:rFonts w:ascii="Verdana" w:eastAsia="宋体" w:hAnsi="Verdana" w:cs="宋体"/>
          <w:color w:val="303030"/>
          <w:kern w:val="0"/>
          <w:sz w:val="20"/>
          <w:szCs w:val="20"/>
        </w:rPr>
        <w:t>Nsv</w:t>
      </w:r>
      <w:r w:rsidRPr="00510029">
        <w:rPr>
          <w:rFonts w:ascii="Verdana" w:eastAsia="宋体" w:hAnsi="Verdana" w:cs="宋体"/>
          <w:color w:val="303030"/>
          <w:kern w:val="0"/>
          <w:sz w:val="20"/>
          <w:szCs w:val="20"/>
        </w:rPr>
        <w:t>是支持向量的个数，</w:t>
      </w:r>
      <w:r w:rsidRPr="00510029">
        <w:rPr>
          <w:rFonts w:ascii="Verdana" w:eastAsia="宋体" w:hAnsi="Verdana" w:cs="宋体"/>
          <w:color w:val="303030"/>
          <w:kern w:val="0"/>
          <w:sz w:val="20"/>
          <w:szCs w:val="20"/>
        </w:rPr>
        <w:t>L</w:t>
      </w:r>
      <w:r w:rsidRPr="00510029">
        <w:rPr>
          <w:rFonts w:ascii="Verdana" w:eastAsia="宋体" w:hAnsi="Verdana" w:cs="宋体"/>
          <w:color w:val="303030"/>
          <w:kern w:val="0"/>
          <w:sz w:val="20"/>
          <w:szCs w:val="20"/>
        </w:rPr>
        <w:t>是训练集样本的个数，</w:t>
      </w:r>
      <w:r w:rsidRPr="00510029">
        <w:rPr>
          <w:rFonts w:ascii="Verdana" w:eastAsia="宋体" w:hAnsi="Verdana" w:cs="宋体"/>
          <w:color w:val="303030"/>
          <w:kern w:val="0"/>
          <w:sz w:val="20"/>
          <w:szCs w:val="20"/>
        </w:rPr>
        <w:t>d</w:t>
      </w:r>
      <w:r w:rsidRPr="00510029">
        <w:rPr>
          <w:rFonts w:ascii="Verdana" w:eastAsia="宋体" w:hAnsi="Verdana" w:cs="宋体"/>
          <w:color w:val="303030"/>
          <w:kern w:val="0"/>
          <w:sz w:val="20"/>
          <w:szCs w:val="20"/>
        </w:rPr>
        <w:t>是每个样本的维数（原始的维数，没有经过向高维空间映射之前的维数）。复杂度会有变化，是因为它不光跟输入问题的规模有关（不光和样本的数量，维数有关），也和问题最终的解有关（即支持向量有关），如果支持向量比较少，过程会快很多，如果支持向量很多，接近于样本的数量，就会产生</w:t>
      </w:r>
      <w:r w:rsidRPr="00510029">
        <w:rPr>
          <w:rFonts w:ascii="Verdana" w:eastAsia="宋体" w:hAnsi="Verdana" w:cs="宋体"/>
          <w:color w:val="303030"/>
          <w:kern w:val="0"/>
          <w:sz w:val="20"/>
          <w:szCs w:val="20"/>
        </w:rPr>
        <w:t>O(dL2)</w:t>
      </w:r>
      <w:r w:rsidRPr="00510029">
        <w:rPr>
          <w:rFonts w:ascii="Verdana" w:eastAsia="宋体" w:hAnsi="Verdana" w:cs="宋体"/>
          <w:color w:val="303030"/>
          <w:kern w:val="0"/>
          <w:sz w:val="20"/>
          <w:szCs w:val="20"/>
        </w:rPr>
        <w:t>这个十分糟糕的结果（给</w:t>
      </w:r>
      <w:r w:rsidRPr="00510029">
        <w:rPr>
          <w:rFonts w:ascii="Verdana" w:eastAsia="宋体" w:hAnsi="Verdana" w:cs="宋体"/>
          <w:color w:val="303030"/>
          <w:kern w:val="0"/>
          <w:sz w:val="20"/>
          <w:szCs w:val="20"/>
        </w:rPr>
        <w:t>10</w:t>
      </w:r>
      <w:r w:rsidRPr="00510029">
        <w:rPr>
          <w:rFonts w:ascii="Verdana" w:eastAsia="宋体" w:hAnsi="Verdana" w:cs="宋体"/>
          <w:color w:val="303030"/>
          <w:kern w:val="0"/>
          <w:sz w:val="20"/>
          <w:szCs w:val="20"/>
        </w:rPr>
        <w:t>，</w:t>
      </w:r>
      <w:r w:rsidRPr="00510029">
        <w:rPr>
          <w:rFonts w:ascii="Verdana" w:eastAsia="宋体" w:hAnsi="Verdana" w:cs="宋体"/>
          <w:color w:val="303030"/>
          <w:kern w:val="0"/>
          <w:sz w:val="20"/>
          <w:szCs w:val="20"/>
        </w:rPr>
        <w:t>000</w:t>
      </w:r>
      <w:r w:rsidRPr="00510029">
        <w:rPr>
          <w:rFonts w:ascii="Verdana" w:eastAsia="宋体" w:hAnsi="Verdana" w:cs="宋体"/>
          <w:color w:val="303030"/>
          <w:kern w:val="0"/>
          <w:sz w:val="20"/>
          <w:szCs w:val="20"/>
        </w:rPr>
        <w:t>个样本，每个样本</w:t>
      </w:r>
      <w:r w:rsidRPr="00510029">
        <w:rPr>
          <w:rFonts w:ascii="Verdana" w:eastAsia="宋体" w:hAnsi="Verdana" w:cs="宋体"/>
          <w:color w:val="303030"/>
          <w:kern w:val="0"/>
          <w:sz w:val="20"/>
          <w:szCs w:val="20"/>
        </w:rPr>
        <w:t>1000</w:t>
      </w:r>
      <w:r w:rsidRPr="00510029">
        <w:rPr>
          <w:rFonts w:ascii="Verdana" w:eastAsia="宋体" w:hAnsi="Verdana" w:cs="宋体"/>
          <w:color w:val="303030"/>
          <w:kern w:val="0"/>
          <w:sz w:val="20"/>
          <w:szCs w:val="20"/>
        </w:rPr>
        <w:t>维，基本就不用算了，算不出来，呵呵，而这种输入规模对文本分类来说太正常了）。</w:t>
      </w:r>
      <w:r w:rsidRPr="00510029">
        <w:rPr>
          <w:rFonts w:ascii="Verdana" w:eastAsia="宋体" w:hAnsi="Verdana" w:cs="宋体"/>
          <w:color w:val="303030"/>
          <w:kern w:val="0"/>
          <w:sz w:val="20"/>
          <w:szCs w:val="20"/>
        </w:rPr>
        <w:t xml:space="preserve"> </w:t>
      </w:r>
    </w:p>
    <w:p w:rsidR="003305A0" w:rsidRPr="00510029" w:rsidRDefault="003305A0" w:rsidP="00DB3EC3">
      <w:pPr>
        <w:widowControl/>
        <w:ind w:firstLineChars="200" w:firstLine="400"/>
        <w:rPr>
          <w:rFonts w:ascii="Verdana" w:eastAsia="宋体" w:hAnsi="Verdana" w:cs="宋体"/>
          <w:color w:val="303030"/>
          <w:kern w:val="0"/>
          <w:sz w:val="20"/>
          <w:szCs w:val="20"/>
        </w:rPr>
      </w:pPr>
      <w:r w:rsidRPr="00510029">
        <w:rPr>
          <w:rFonts w:ascii="Verdana" w:eastAsia="宋体" w:hAnsi="Verdana" w:cs="宋体"/>
          <w:color w:val="303030"/>
          <w:kern w:val="0"/>
          <w:sz w:val="20"/>
          <w:szCs w:val="20"/>
        </w:rPr>
        <w:t>这样再回头看就会明白为什么一对一方法尽管要训练的两类分类器数量多，但总时间实际上比一对其余方法要少了，因为一对其余方法每次训练都考虑了所有样本（只是每次把不同的部分划分为正类或者负类而已</w:t>
      </w:r>
      <w:r w:rsidRPr="00510029">
        <w:rPr>
          <w:rFonts w:ascii="Verdana" w:eastAsia="宋体" w:hAnsi="Verdana" w:cs="宋体" w:hint="eastAsia"/>
          <w:color w:val="303030"/>
          <w:kern w:val="0"/>
          <w:sz w:val="20"/>
          <w:szCs w:val="20"/>
        </w:rPr>
        <w:t>），自然慢上很多。</w:t>
      </w:r>
    </w:p>
    <w:sectPr w:rsidR="003305A0" w:rsidRPr="00510029" w:rsidSect="007850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3CB" w:rsidRDefault="003423CB" w:rsidP="003074EE">
      <w:r>
        <w:separator/>
      </w:r>
    </w:p>
  </w:endnote>
  <w:endnote w:type="continuationSeparator" w:id="1">
    <w:p w:rsidR="003423CB" w:rsidRDefault="003423CB" w:rsidP="003074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3CB" w:rsidRDefault="003423CB" w:rsidP="003074EE">
      <w:r>
        <w:separator/>
      </w:r>
    </w:p>
  </w:footnote>
  <w:footnote w:type="continuationSeparator" w:id="1">
    <w:p w:rsidR="003423CB" w:rsidRDefault="003423CB" w:rsidP="003074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05A0"/>
    <w:rsid w:val="000E7B61"/>
    <w:rsid w:val="001905E8"/>
    <w:rsid w:val="002454CC"/>
    <w:rsid w:val="00245909"/>
    <w:rsid w:val="00285985"/>
    <w:rsid w:val="002B6D10"/>
    <w:rsid w:val="003074EE"/>
    <w:rsid w:val="003305A0"/>
    <w:rsid w:val="003423CB"/>
    <w:rsid w:val="00510029"/>
    <w:rsid w:val="00514679"/>
    <w:rsid w:val="00650242"/>
    <w:rsid w:val="006F21B6"/>
    <w:rsid w:val="0070464A"/>
    <w:rsid w:val="007850DF"/>
    <w:rsid w:val="008C005C"/>
    <w:rsid w:val="00924257"/>
    <w:rsid w:val="00927858"/>
    <w:rsid w:val="00AC5E9A"/>
    <w:rsid w:val="00B63AF6"/>
    <w:rsid w:val="00B93C25"/>
    <w:rsid w:val="00C35EF4"/>
    <w:rsid w:val="00CA4C9D"/>
    <w:rsid w:val="00D367B7"/>
    <w:rsid w:val="00DB3A5C"/>
    <w:rsid w:val="00DB3EC3"/>
    <w:rsid w:val="00E1467F"/>
    <w:rsid w:val="00E502BD"/>
    <w:rsid w:val="00EA79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DF"/>
    <w:pPr>
      <w:widowControl w:val="0"/>
      <w:jc w:val="both"/>
    </w:pPr>
  </w:style>
  <w:style w:type="paragraph" w:styleId="1">
    <w:name w:val="heading 1"/>
    <w:basedOn w:val="a"/>
    <w:link w:val="1Char"/>
    <w:uiPriority w:val="9"/>
    <w:qFormat/>
    <w:rsid w:val="003305A0"/>
    <w:pPr>
      <w:widowControl/>
      <w:pBdr>
        <w:bottom w:val="dashed" w:sz="6" w:space="3" w:color="CCCCCC"/>
      </w:pBdr>
      <w:spacing w:before="167" w:after="167"/>
      <w:jc w:val="left"/>
      <w:outlineLvl w:val="0"/>
    </w:pPr>
    <w:rPr>
      <w:rFonts w:ascii="宋体" w:eastAsia="宋体" w:hAnsi="宋体" w:cs="宋体"/>
      <w:b/>
      <w:bCs/>
      <w:color w:val="444444"/>
      <w:kern w:val="36"/>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05A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305A0"/>
    <w:rPr>
      <w:rFonts w:ascii="宋体" w:eastAsia="宋体" w:hAnsi="宋体" w:cs="宋体"/>
      <w:b/>
      <w:bCs/>
      <w:color w:val="444444"/>
      <w:kern w:val="36"/>
      <w:sz w:val="20"/>
      <w:szCs w:val="20"/>
    </w:rPr>
  </w:style>
  <w:style w:type="paragraph" w:styleId="a4">
    <w:name w:val="Balloon Text"/>
    <w:basedOn w:val="a"/>
    <w:link w:val="Char"/>
    <w:uiPriority w:val="99"/>
    <w:semiHidden/>
    <w:unhideWhenUsed/>
    <w:rsid w:val="003305A0"/>
    <w:rPr>
      <w:sz w:val="18"/>
      <w:szCs w:val="18"/>
    </w:rPr>
  </w:style>
  <w:style w:type="character" w:customStyle="1" w:styleId="Char">
    <w:name w:val="批注框文本 Char"/>
    <w:basedOn w:val="a0"/>
    <w:link w:val="a4"/>
    <w:uiPriority w:val="99"/>
    <w:semiHidden/>
    <w:rsid w:val="003305A0"/>
    <w:rPr>
      <w:sz w:val="18"/>
      <w:szCs w:val="18"/>
    </w:rPr>
  </w:style>
  <w:style w:type="character" w:styleId="a5">
    <w:name w:val="Strong"/>
    <w:basedOn w:val="a0"/>
    <w:uiPriority w:val="22"/>
    <w:qFormat/>
    <w:rsid w:val="003305A0"/>
    <w:rPr>
      <w:b/>
      <w:bCs/>
    </w:rPr>
  </w:style>
  <w:style w:type="paragraph" w:styleId="a6">
    <w:name w:val="header"/>
    <w:basedOn w:val="a"/>
    <w:link w:val="Char0"/>
    <w:uiPriority w:val="99"/>
    <w:semiHidden/>
    <w:unhideWhenUsed/>
    <w:rsid w:val="003074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074EE"/>
    <w:rPr>
      <w:sz w:val="18"/>
      <w:szCs w:val="18"/>
    </w:rPr>
  </w:style>
  <w:style w:type="paragraph" w:styleId="a7">
    <w:name w:val="footer"/>
    <w:basedOn w:val="a"/>
    <w:link w:val="Char1"/>
    <w:uiPriority w:val="99"/>
    <w:semiHidden/>
    <w:unhideWhenUsed/>
    <w:rsid w:val="003074EE"/>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3074EE"/>
    <w:rPr>
      <w:sz w:val="18"/>
      <w:szCs w:val="18"/>
    </w:rPr>
  </w:style>
</w:styles>
</file>

<file path=word/webSettings.xml><?xml version="1.0" encoding="utf-8"?>
<w:webSettings xmlns:r="http://schemas.openxmlformats.org/officeDocument/2006/relationships" xmlns:w="http://schemas.openxmlformats.org/wordprocessingml/2006/main">
  <w:divs>
    <w:div w:id="318731769">
      <w:bodyDiv w:val="1"/>
      <w:marLeft w:val="0"/>
      <w:marRight w:val="0"/>
      <w:marTop w:val="0"/>
      <w:marBottom w:val="0"/>
      <w:divBdr>
        <w:top w:val="none" w:sz="0" w:space="0" w:color="auto"/>
        <w:left w:val="none" w:sz="0" w:space="0" w:color="auto"/>
        <w:bottom w:val="none" w:sz="0" w:space="0" w:color="auto"/>
        <w:right w:val="none" w:sz="0" w:space="0" w:color="auto"/>
      </w:divBdr>
      <w:divsChild>
        <w:div w:id="1042487391">
          <w:marLeft w:val="0"/>
          <w:marRight w:val="0"/>
          <w:marTop w:val="0"/>
          <w:marBottom w:val="0"/>
          <w:divBdr>
            <w:top w:val="none" w:sz="0" w:space="0" w:color="auto"/>
            <w:left w:val="none" w:sz="0" w:space="0" w:color="auto"/>
            <w:bottom w:val="none" w:sz="0" w:space="0" w:color="auto"/>
            <w:right w:val="none" w:sz="0" w:space="0" w:color="auto"/>
          </w:divBdr>
          <w:divsChild>
            <w:div w:id="721825934">
              <w:marLeft w:val="0"/>
              <w:marRight w:val="0"/>
              <w:marTop w:val="167"/>
              <w:marBottom w:val="0"/>
              <w:divBdr>
                <w:top w:val="none" w:sz="0" w:space="0" w:color="auto"/>
                <w:left w:val="none" w:sz="0" w:space="0" w:color="auto"/>
                <w:bottom w:val="none" w:sz="0" w:space="0" w:color="auto"/>
                <w:right w:val="none" w:sz="0" w:space="0" w:color="auto"/>
              </w:divBdr>
              <w:divsChild>
                <w:div w:id="11352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592716">
      <w:bodyDiv w:val="1"/>
      <w:marLeft w:val="0"/>
      <w:marRight w:val="0"/>
      <w:marTop w:val="0"/>
      <w:marBottom w:val="0"/>
      <w:divBdr>
        <w:top w:val="none" w:sz="0" w:space="0" w:color="auto"/>
        <w:left w:val="none" w:sz="0" w:space="0" w:color="auto"/>
        <w:bottom w:val="none" w:sz="0" w:space="0" w:color="auto"/>
        <w:right w:val="none" w:sz="0" w:space="0" w:color="auto"/>
      </w:divBdr>
      <w:divsChild>
        <w:div w:id="761801131">
          <w:marLeft w:val="0"/>
          <w:marRight w:val="0"/>
          <w:marTop w:val="0"/>
          <w:marBottom w:val="0"/>
          <w:divBdr>
            <w:top w:val="none" w:sz="0" w:space="0" w:color="auto"/>
            <w:left w:val="none" w:sz="0" w:space="0" w:color="auto"/>
            <w:bottom w:val="none" w:sz="0" w:space="0" w:color="auto"/>
            <w:right w:val="none" w:sz="0" w:space="0" w:color="auto"/>
          </w:divBdr>
          <w:divsChild>
            <w:div w:id="1079400145">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475730373">
      <w:bodyDiv w:val="1"/>
      <w:marLeft w:val="0"/>
      <w:marRight w:val="0"/>
      <w:marTop w:val="0"/>
      <w:marBottom w:val="0"/>
      <w:divBdr>
        <w:top w:val="none" w:sz="0" w:space="0" w:color="auto"/>
        <w:left w:val="none" w:sz="0" w:space="0" w:color="auto"/>
        <w:bottom w:val="none" w:sz="0" w:space="0" w:color="auto"/>
        <w:right w:val="none" w:sz="0" w:space="0" w:color="auto"/>
      </w:divBdr>
      <w:divsChild>
        <w:div w:id="1012412487">
          <w:marLeft w:val="0"/>
          <w:marRight w:val="0"/>
          <w:marTop w:val="0"/>
          <w:marBottom w:val="0"/>
          <w:divBdr>
            <w:top w:val="none" w:sz="0" w:space="0" w:color="auto"/>
            <w:left w:val="none" w:sz="0" w:space="0" w:color="auto"/>
            <w:bottom w:val="none" w:sz="0" w:space="0" w:color="auto"/>
            <w:right w:val="none" w:sz="0" w:space="0" w:color="auto"/>
          </w:divBdr>
          <w:divsChild>
            <w:div w:id="21248606">
              <w:marLeft w:val="0"/>
              <w:marRight w:val="0"/>
              <w:marTop w:val="167"/>
              <w:marBottom w:val="0"/>
              <w:divBdr>
                <w:top w:val="none" w:sz="0" w:space="0" w:color="auto"/>
                <w:left w:val="none" w:sz="0" w:space="0" w:color="auto"/>
                <w:bottom w:val="none" w:sz="0" w:space="0" w:color="auto"/>
                <w:right w:val="none" w:sz="0" w:space="0" w:color="auto"/>
              </w:divBdr>
              <w:divsChild>
                <w:div w:id="109165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2913322">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88555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61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903291">
      <w:bodyDiv w:val="1"/>
      <w:marLeft w:val="0"/>
      <w:marRight w:val="0"/>
      <w:marTop w:val="0"/>
      <w:marBottom w:val="0"/>
      <w:divBdr>
        <w:top w:val="none" w:sz="0" w:space="0" w:color="auto"/>
        <w:left w:val="none" w:sz="0" w:space="0" w:color="auto"/>
        <w:bottom w:val="none" w:sz="0" w:space="0" w:color="auto"/>
        <w:right w:val="none" w:sz="0" w:space="0" w:color="auto"/>
      </w:divBdr>
      <w:divsChild>
        <w:div w:id="1364525558">
          <w:marLeft w:val="0"/>
          <w:marRight w:val="0"/>
          <w:marTop w:val="0"/>
          <w:marBottom w:val="0"/>
          <w:divBdr>
            <w:top w:val="none" w:sz="0" w:space="0" w:color="auto"/>
            <w:left w:val="none" w:sz="0" w:space="0" w:color="auto"/>
            <w:bottom w:val="none" w:sz="0" w:space="0" w:color="auto"/>
            <w:right w:val="none" w:sz="0" w:space="0" w:color="auto"/>
          </w:divBdr>
          <w:divsChild>
            <w:div w:id="586379431">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1003434894">
      <w:bodyDiv w:val="1"/>
      <w:marLeft w:val="0"/>
      <w:marRight w:val="0"/>
      <w:marTop w:val="0"/>
      <w:marBottom w:val="0"/>
      <w:divBdr>
        <w:top w:val="none" w:sz="0" w:space="0" w:color="auto"/>
        <w:left w:val="none" w:sz="0" w:space="0" w:color="auto"/>
        <w:bottom w:val="none" w:sz="0" w:space="0" w:color="auto"/>
        <w:right w:val="none" w:sz="0" w:space="0" w:color="auto"/>
      </w:divBdr>
      <w:divsChild>
        <w:div w:id="994378003">
          <w:marLeft w:val="0"/>
          <w:marRight w:val="0"/>
          <w:marTop w:val="0"/>
          <w:marBottom w:val="0"/>
          <w:divBdr>
            <w:top w:val="none" w:sz="0" w:space="0" w:color="auto"/>
            <w:left w:val="none" w:sz="0" w:space="0" w:color="auto"/>
            <w:bottom w:val="none" w:sz="0" w:space="0" w:color="auto"/>
            <w:right w:val="none" w:sz="0" w:space="0" w:color="auto"/>
          </w:divBdr>
          <w:divsChild>
            <w:div w:id="560599206">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1351302184">
      <w:bodyDiv w:val="1"/>
      <w:marLeft w:val="0"/>
      <w:marRight w:val="0"/>
      <w:marTop w:val="0"/>
      <w:marBottom w:val="0"/>
      <w:divBdr>
        <w:top w:val="none" w:sz="0" w:space="0" w:color="auto"/>
        <w:left w:val="none" w:sz="0" w:space="0" w:color="auto"/>
        <w:bottom w:val="none" w:sz="0" w:space="0" w:color="auto"/>
        <w:right w:val="none" w:sz="0" w:space="0" w:color="auto"/>
      </w:divBdr>
      <w:divsChild>
        <w:div w:id="1824079358">
          <w:marLeft w:val="0"/>
          <w:marRight w:val="0"/>
          <w:marTop w:val="0"/>
          <w:marBottom w:val="0"/>
          <w:divBdr>
            <w:top w:val="none" w:sz="0" w:space="0" w:color="auto"/>
            <w:left w:val="none" w:sz="0" w:space="0" w:color="auto"/>
            <w:bottom w:val="none" w:sz="0" w:space="0" w:color="auto"/>
            <w:right w:val="none" w:sz="0" w:space="0" w:color="auto"/>
          </w:divBdr>
          <w:divsChild>
            <w:div w:id="225995519">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1524905829">
      <w:bodyDiv w:val="1"/>
      <w:marLeft w:val="0"/>
      <w:marRight w:val="0"/>
      <w:marTop w:val="0"/>
      <w:marBottom w:val="0"/>
      <w:divBdr>
        <w:top w:val="none" w:sz="0" w:space="0" w:color="auto"/>
        <w:left w:val="none" w:sz="0" w:space="0" w:color="auto"/>
        <w:bottom w:val="none" w:sz="0" w:space="0" w:color="auto"/>
        <w:right w:val="none" w:sz="0" w:space="0" w:color="auto"/>
      </w:divBdr>
      <w:divsChild>
        <w:div w:id="1392969410">
          <w:marLeft w:val="0"/>
          <w:marRight w:val="0"/>
          <w:marTop w:val="0"/>
          <w:marBottom w:val="0"/>
          <w:divBdr>
            <w:top w:val="none" w:sz="0" w:space="0" w:color="auto"/>
            <w:left w:val="none" w:sz="0" w:space="0" w:color="auto"/>
            <w:bottom w:val="none" w:sz="0" w:space="0" w:color="auto"/>
            <w:right w:val="none" w:sz="0" w:space="0" w:color="auto"/>
          </w:divBdr>
          <w:divsChild>
            <w:div w:id="634675612">
              <w:marLeft w:val="0"/>
              <w:marRight w:val="0"/>
              <w:marTop w:val="167"/>
              <w:marBottom w:val="0"/>
              <w:divBdr>
                <w:top w:val="none" w:sz="0" w:space="0" w:color="auto"/>
                <w:left w:val="none" w:sz="0" w:space="0" w:color="auto"/>
                <w:bottom w:val="none" w:sz="0" w:space="0" w:color="auto"/>
                <w:right w:val="none" w:sz="0" w:space="0" w:color="auto"/>
              </w:divBdr>
              <w:divsChild>
                <w:div w:id="783770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5193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01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30312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1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532889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65299771">
      <w:bodyDiv w:val="1"/>
      <w:marLeft w:val="0"/>
      <w:marRight w:val="0"/>
      <w:marTop w:val="0"/>
      <w:marBottom w:val="0"/>
      <w:divBdr>
        <w:top w:val="none" w:sz="0" w:space="0" w:color="auto"/>
        <w:left w:val="none" w:sz="0" w:space="0" w:color="auto"/>
        <w:bottom w:val="none" w:sz="0" w:space="0" w:color="auto"/>
        <w:right w:val="none" w:sz="0" w:space="0" w:color="auto"/>
      </w:divBdr>
      <w:divsChild>
        <w:div w:id="1614164615">
          <w:marLeft w:val="0"/>
          <w:marRight w:val="0"/>
          <w:marTop w:val="0"/>
          <w:marBottom w:val="0"/>
          <w:divBdr>
            <w:top w:val="none" w:sz="0" w:space="0" w:color="auto"/>
            <w:left w:val="none" w:sz="0" w:space="0" w:color="auto"/>
            <w:bottom w:val="none" w:sz="0" w:space="0" w:color="auto"/>
            <w:right w:val="none" w:sz="0" w:space="0" w:color="auto"/>
          </w:divBdr>
          <w:divsChild>
            <w:div w:id="79667668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2098361753">
      <w:bodyDiv w:val="1"/>
      <w:marLeft w:val="0"/>
      <w:marRight w:val="0"/>
      <w:marTop w:val="0"/>
      <w:marBottom w:val="0"/>
      <w:divBdr>
        <w:top w:val="none" w:sz="0" w:space="0" w:color="auto"/>
        <w:left w:val="none" w:sz="0" w:space="0" w:color="auto"/>
        <w:bottom w:val="none" w:sz="0" w:space="0" w:color="auto"/>
        <w:right w:val="none" w:sz="0" w:space="0" w:color="auto"/>
      </w:divBdr>
      <w:divsChild>
        <w:div w:id="1884519583">
          <w:marLeft w:val="0"/>
          <w:marRight w:val="0"/>
          <w:marTop w:val="0"/>
          <w:marBottom w:val="0"/>
          <w:divBdr>
            <w:top w:val="none" w:sz="0" w:space="0" w:color="auto"/>
            <w:left w:val="none" w:sz="0" w:space="0" w:color="auto"/>
            <w:bottom w:val="none" w:sz="0" w:space="0" w:color="auto"/>
            <w:right w:val="none" w:sz="0" w:space="0" w:color="auto"/>
          </w:divBdr>
          <w:divsChild>
            <w:div w:id="125929333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2128425874">
      <w:bodyDiv w:val="1"/>
      <w:marLeft w:val="0"/>
      <w:marRight w:val="0"/>
      <w:marTop w:val="0"/>
      <w:marBottom w:val="0"/>
      <w:divBdr>
        <w:top w:val="none" w:sz="0" w:space="0" w:color="auto"/>
        <w:left w:val="none" w:sz="0" w:space="0" w:color="auto"/>
        <w:bottom w:val="none" w:sz="0" w:space="0" w:color="auto"/>
        <w:right w:val="none" w:sz="0" w:space="0" w:color="auto"/>
      </w:divBdr>
      <w:divsChild>
        <w:div w:id="418721832">
          <w:marLeft w:val="0"/>
          <w:marRight w:val="0"/>
          <w:marTop w:val="0"/>
          <w:marBottom w:val="0"/>
          <w:divBdr>
            <w:top w:val="none" w:sz="0" w:space="0" w:color="auto"/>
            <w:left w:val="none" w:sz="0" w:space="0" w:color="auto"/>
            <w:bottom w:val="none" w:sz="0" w:space="0" w:color="auto"/>
            <w:right w:val="none" w:sz="0" w:space="0" w:color="auto"/>
          </w:divBdr>
          <w:divsChild>
            <w:div w:id="1186751696">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www.blogjava.net/images/blogjava_net/zhenandaci/WindowsLiveWriter/SVMPart2_C019/clip_image006%5b11%5d.gif" TargetMode="External"/><Relationship Id="rId26" Type="http://schemas.openxmlformats.org/officeDocument/2006/relationships/image" Target="media/image9.gif"/><Relationship Id="rId39" Type="http://schemas.openxmlformats.org/officeDocument/2006/relationships/image" Target="media/image14.gif"/><Relationship Id="rId21" Type="http://schemas.openxmlformats.org/officeDocument/2006/relationships/hyperlink" Target="http://www.blogjava.net/images/blogjava_net/zhenandaci/WindowsLiveWriter/SVMPart1_EEC8/clip_image002_2.gif" TargetMode="External"/><Relationship Id="rId34" Type="http://schemas.openxmlformats.org/officeDocument/2006/relationships/hyperlink" Target="http://www.blogjava.net/images/blogjava_net/zhenandaci/WindowsLiveWriter/SVMPart2_1603/clip_image002%5b5%5d.gif" TargetMode="External"/><Relationship Id="rId42" Type="http://schemas.openxmlformats.org/officeDocument/2006/relationships/hyperlink" Target="http://www.blogjava.net/images/blogjava_net/zhenandaci/WindowsLiveWriter/SVM_1244A/clip_image002%5b6%5d.gif" TargetMode="External"/><Relationship Id="rId47" Type="http://schemas.openxmlformats.org/officeDocument/2006/relationships/hyperlink" Target="http://www.blogjava.net/images/blogjava_net/zhenandaci/WindowsLiveWriter/SVM_10595/clip_image002_2.gif" TargetMode="External"/><Relationship Id="rId50" Type="http://schemas.openxmlformats.org/officeDocument/2006/relationships/image" Target="media/image19.gif"/><Relationship Id="rId55" Type="http://schemas.openxmlformats.org/officeDocument/2006/relationships/hyperlink" Target="http://www.blogjava.net/images/blogjava_net/zhenandaci/WindowsLiveWriter/SVM_10595/clip_image002%5b11%5d.gif" TargetMode="External"/><Relationship Id="rId63" Type="http://schemas.openxmlformats.org/officeDocument/2006/relationships/image" Target="media/image25.gif"/><Relationship Id="rId68" Type="http://schemas.openxmlformats.org/officeDocument/2006/relationships/hyperlink" Target="http://www.blogjava.net/images/blogjava_net/zhenandaci/WindowsLiveWriter/SVM_D32/clip_image002%5b9%5d.gif" TargetMode="External"/><Relationship Id="rId76" Type="http://schemas.openxmlformats.org/officeDocument/2006/relationships/image" Target="media/image31.png"/><Relationship Id="rId84" Type="http://schemas.openxmlformats.org/officeDocument/2006/relationships/theme" Target="theme/theme1.xml"/><Relationship Id="rId7" Type="http://schemas.openxmlformats.org/officeDocument/2006/relationships/hyperlink" Target="http://www.blogjava.net/images/blogjava_net/zhenandaci/WindowsLiveWriter/hi_8CA8/clip_image002_2.gif" TargetMode="External"/><Relationship Id="rId71" Type="http://schemas.openxmlformats.org/officeDocument/2006/relationships/image" Target="media/image29.gif"/><Relationship Id="rId2" Type="http://schemas.openxmlformats.org/officeDocument/2006/relationships/settings" Target="settings.xml"/><Relationship Id="rId16" Type="http://schemas.openxmlformats.org/officeDocument/2006/relationships/hyperlink" Target="http://www.blogjava.net/images/blogjava_net/zhenandaci/WindowsLiveWriter/SVMPart2_C019/clip_image012_2.gif" TargetMode="External"/><Relationship Id="rId29" Type="http://schemas.openxmlformats.org/officeDocument/2006/relationships/hyperlink" Target="http://www.blogjava.net/images/blogjava_net/zhenandaci/WindowsLiveWriter/SVMPart1_EEC8/clip_image002%5b10%5d.gif" TargetMode="External"/><Relationship Id="rId11" Type="http://schemas.openxmlformats.org/officeDocument/2006/relationships/image" Target="media/image2.gif"/><Relationship Id="rId24" Type="http://schemas.openxmlformats.org/officeDocument/2006/relationships/image" Target="media/image8.gif"/><Relationship Id="rId32" Type="http://schemas.openxmlformats.org/officeDocument/2006/relationships/hyperlink" Target="http://www.blogjava.net/images/blogjava_net/zhenandaci/WindowsLiveWriter/SVMPart2_1603/clip_image002_2.gif" TargetMode="External"/><Relationship Id="rId37" Type="http://schemas.openxmlformats.org/officeDocument/2006/relationships/image" Target="media/image13.png"/><Relationship Id="rId40" Type="http://schemas.openxmlformats.org/officeDocument/2006/relationships/hyperlink" Target="http://www.blogjava.net/images/blogjava_net/zhenandaci/WindowsLiveWriter/SVM_1244A/clip_image002%5b4%5d.gif" TargetMode="External"/><Relationship Id="rId45" Type="http://schemas.openxmlformats.org/officeDocument/2006/relationships/hyperlink" Target="http://www.blogjava.net/images/blogjava_net/zhenandaci/WindowsLiveWriter/SVM_10595/clip_image001_2.jpg" TargetMode="External"/><Relationship Id="rId53" Type="http://schemas.openxmlformats.org/officeDocument/2006/relationships/hyperlink" Target="http://www.blogjava.net/images/blogjava_net/zhenandaci/WindowsLiveWriter/SVM_10595/clip_image002%5b9%5d.gif" TargetMode="External"/><Relationship Id="rId58" Type="http://schemas.openxmlformats.org/officeDocument/2006/relationships/hyperlink" Target="http://www.blogjava.net/images/blogjava_net/zhenandaci/WindowsLiveWriter/SVM_D32/image_2.png" TargetMode="External"/><Relationship Id="rId66" Type="http://schemas.openxmlformats.org/officeDocument/2006/relationships/hyperlink" Target="http://www.blogjava.net/images/blogjava_net/zhenandaci/WindowsLiveWriter/SVM_D32/clip_image002%5b7%5d.gif" TargetMode="External"/><Relationship Id="rId74" Type="http://schemas.openxmlformats.org/officeDocument/2006/relationships/hyperlink" Target="http://www.blogjava.net/images/blogjava_net/zhenandaci/WindowsLiveWriter/SVM_11A27/clip_image002_2.gif" TargetMode="External"/><Relationship Id="rId79" Type="http://schemas.openxmlformats.org/officeDocument/2006/relationships/hyperlink" Target="http://www.blogjava.net/images/blogjava_net/zhenandaci/WindowsLiveWriter/SVMSVM_CBFA/clip_image001_2.jpg" TargetMode="External"/><Relationship Id="rId5" Type="http://schemas.openxmlformats.org/officeDocument/2006/relationships/endnotes" Target="endnotes.xml"/><Relationship Id="rId61" Type="http://schemas.openxmlformats.org/officeDocument/2006/relationships/image" Target="media/image24.png"/><Relationship Id="rId82" Type="http://schemas.openxmlformats.org/officeDocument/2006/relationships/image" Target="media/image34.gif"/><Relationship Id="rId10" Type="http://schemas.openxmlformats.org/officeDocument/2006/relationships/hyperlink" Target="http://www.blogjava.net/images/blogjava_net/zhenandaci/WindowsLiveWriter/SVMPart2_C019/clip_image002%5b28%5d.gif" TargetMode="External"/><Relationship Id="rId19" Type="http://schemas.openxmlformats.org/officeDocument/2006/relationships/image" Target="media/image6.gif"/><Relationship Id="rId31" Type="http://schemas.openxmlformats.org/officeDocument/2006/relationships/hyperlink" Target="http://www.blogjava.net/zhenandaci/archive/2009/02/14/254630.html" TargetMode="External"/><Relationship Id="rId44" Type="http://schemas.openxmlformats.org/officeDocument/2006/relationships/hyperlink" Target="http://www.blogjava.net/zhenandaci/archive/2009/03/06/258288.html" TargetMode="External"/><Relationship Id="rId52" Type="http://schemas.openxmlformats.org/officeDocument/2006/relationships/image" Target="media/image20.gif"/><Relationship Id="rId60" Type="http://schemas.openxmlformats.org/officeDocument/2006/relationships/hyperlink" Target="http://www.blogjava.net/images/blogjava_net/zhenandaci/WindowsLiveWriter/SVM_D32/image_4.png" TargetMode="External"/><Relationship Id="rId65" Type="http://schemas.openxmlformats.org/officeDocument/2006/relationships/image" Target="media/image26.gif"/><Relationship Id="rId73" Type="http://schemas.openxmlformats.org/officeDocument/2006/relationships/image" Target="media/image30.gif"/><Relationship Id="rId78" Type="http://schemas.openxmlformats.org/officeDocument/2006/relationships/image" Target="media/image32.gif"/><Relationship Id="rId81" Type="http://schemas.openxmlformats.org/officeDocument/2006/relationships/hyperlink" Target="http://www.blogjava.net/images/blogjava_net/zhenandaci/WindowsLiveWriter/SVMSVM_CBFA/clip_image002_2.gif" TargetMode="External"/><Relationship Id="rId4" Type="http://schemas.openxmlformats.org/officeDocument/2006/relationships/footnotes" Target="footnotes.xml"/><Relationship Id="rId9" Type="http://schemas.openxmlformats.org/officeDocument/2006/relationships/hyperlink" Target="http://www.blogjava.net/zhenandaci/archive/2008/07/07/213021.html" TargetMode="External"/><Relationship Id="rId14" Type="http://schemas.openxmlformats.org/officeDocument/2006/relationships/hyperlink" Target="http://www.blogjava.net/images/blogjava_net/zhenandaci/WindowsLiveWriter/SVMPart2_C019/clip_image010%5b10%5d.gif" TargetMode="External"/><Relationship Id="rId22" Type="http://schemas.openxmlformats.org/officeDocument/2006/relationships/image" Target="media/image7.gif"/><Relationship Id="rId27" Type="http://schemas.openxmlformats.org/officeDocument/2006/relationships/hyperlink" Target="http://www.blogjava.net/images/blogjava_net/zhenandaci/WindowsLiveWriter/SVMPart1_EEC8/clip_image002%5b8%5d.gif" TargetMode="External"/><Relationship Id="rId30" Type="http://schemas.openxmlformats.org/officeDocument/2006/relationships/image" Target="media/image11.gif"/><Relationship Id="rId35" Type="http://schemas.openxmlformats.org/officeDocument/2006/relationships/hyperlink" Target="http://www.blogjava.net/zhenandaci/archive/2009/03/01/257237.html" TargetMode="External"/><Relationship Id="rId43" Type="http://schemas.openxmlformats.org/officeDocument/2006/relationships/image" Target="media/image16.gif"/><Relationship Id="rId48" Type="http://schemas.openxmlformats.org/officeDocument/2006/relationships/image" Target="media/image18.gif"/><Relationship Id="rId56" Type="http://schemas.openxmlformats.org/officeDocument/2006/relationships/image" Target="media/image22.gif"/><Relationship Id="rId64" Type="http://schemas.openxmlformats.org/officeDocument/2006/relationships/hyperlink" Target="http://www.blogjava.net/images/blogjava_net/zhenandaci/WindowsLiveWriter/SVM_D32/clip_image002%5b5%5d.gif" TargetMode="External"/><Relationship Id="rId69" Type="http://schemas.openxmlformats.org/officeDocument/2006/relationships/image" Target="media/image28.gif"/><Relationship Id="rId77" Type="http://schemas.openxmlformats.org/officeDocument/2006/relationships/hyperlink" Target="http://www.blogjava.net/images/blogjava_net/zhenandaci/WindowsLiveWriter/SVM_11A27/clip_image002%5b5%5d.gif" TargetMode="External"/><Relationship Id="rId8" Type="http://schemas.openxmlformats.org/officeDocument/2006/relationships/image" Target="media/image1.gif"/><Relationship Id="rId51" Type="http://schemas.openxmlformats.org/officeDocument/2006/relationships/hyperlink" Target="http://www.blogjava.net/images/blogjava_net/zhenandaci/WindowsLiveWriter/SVM_10595/clip_image002%5b7%5d.gif" TargetMode="External"/><Relationship Id="rId72" Type="http://schemas.openxmlformats.org/officeDocument/2006/relationships/hyperlink" Target="http://www.blogjava.net/images/blogjava_net/zhenandaci/WindowsLiveWriter/SVM_D32/clip_image002%5b13%5d.gif" TargetMode="External"/><Relationship Id="rId80" Type="http://schemas.openxmlformats.org/officeDocument/2006/relationships/image" Target="media/image33.jpeg"/><Relationship Id="rId3" Type="http://schemas.openxmlformats.org/officeDocument/2006/relationships/webSettings" Target="webSettings.xml"/><Relationship Id="rId12" Type="http://schemas.openxmlformats.org/officeDocument/2006/relationships/hyperlink" Target="http://www.blogjava.net/images/blogjava_net/zhenandaci/WindowsLiveWriter/SVMPart2_C019/clip_image004%5b10%5d.gif" TargetMode="External"/><Relationship Id="rId17" Type="http://schemas.openxmlformats.org/officeDocument/2006/relationships/image" Target="media/image5.gif"/><Relationship Id="rId25" Type="http://schemas.openxmlformats.org/officeDocument/2006/relationships/hyperlink" Target="http://www.blogjava.net/images/blogjava_net/zhenandaci/WindowsLiveWriter/SVMPart1_EEC8/clip_image002%5b6%5d.gif" TargetMode="External"/><Relationship Id="rId33" Type="http://schemas.openxmlformats.org/officeDocument/2006/relationships/image" Target="media/image12.gif"/><Relationship Id="rId38" Type="http://schemas.openxmlformats.org/officeDocument/2006/relationships/hyperlink" Target="http://www.blogjava.net/images/blogjava_net/zhenandaci/WindowsLiveWriter/SVM_1244A/clip_image002_2.gif" TargetMode="External"/><Relationship Id="rId46" Type="http://schemas.openxmlformats.org/officeDocument/2006/relationships/image" Target="media/image17.jpeg"/><Relationship Id="rId59" Type="http://schemas.openxmlformats.org/officeDocument/2006/relationships/image" Target="media/image23.png"/><Relationship Id="rId67" Type="http://schemas.openxmlformats.org/officeDocument/2006/relationships/image" Target="media/image27.gif"/><Relationship Id="rId20" Type="http://schemas.openxmlformats.org/officeDocument/2006/relationships/hyperlink" Target="http://www.blogjava.net/zhenandaci/archive/2009/02/13/254578.html" TargetMode="External"/><Relationship Id="rId41" Type="http://schemas.openxmlformats.org/officeDocument/2006/relationships/image" Target="media/image15.gif"/><Relationship Id="rId54" Type="http://schemas.openxmlformats.org/officeDocument/2006/relationships/image" Target="media/image21.gif"/><Relationship Id="rId62" Type="http://schemas.openxmlformats.org/officeDocument/2006/relationships/hyperlink" Target="http://www.blogjava.net/images/blogjava_net/zhenandaci/WindowsLiveWriter/SVM_D32/clip_image002_2.gif" TargetMode="External"/><Relationship Id="rId70" Type="http://schemas.openxmlformats.org/officeDocument/2006/relationships/hyperlink" Target="http://www.blogjava.net/images/blogjava_net/zhenandaci/WindowsLiveWriter/SVM_D32/clip_image002%5b11%5d.gif" TargetMode="External"/><Relationship Id="rId75" Type="http://schemas.openxmlformats.org/officeDocument/2006/relationships/hyperlink" Target="http://www.blogjava.net/images/blogjava_net/zhenandaci/WindowsLiveWriter/SVM_11A27/image_2.png"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logjava.net/zhenandaci/archive/2008/07/07/212964.html" TargetMode="External"/><Relationship Id="rId15" Type="http://schemas.openxmlformats.org/officeDocument/2006/relationships/image" Target="media/image4.gif"/><Relationship Id="rId23" Type="http://schemas.openxmlformats.org/officeDocument/2006/relationships/hyperlink" Target="http://www.blogjava.net/images/blogjava_net/zhenandaci/WindowsLiveWriter/SVMPart1_EEC8/clip_image002%5b4%5d.gif" TargetMode="External"/><Relationship Id="rId28" Type="http://schemas.openxmlformats.org/officeDocument/2006/relationships/image" Target="media/image10.gif"/><Relationship Id="rId36" Type="http://schemas.openxmlformats.org/officeDocument/2006/relationships/hyperlink" Target="http://www.blogjava.net/images/blogjava_net/zhenandaci/WindowsLiveWriter/SVM_1244A/image_2.png" TargetMode="External"/><Relationship Id="rId49" Type="http://schemas.openxmlformats.org/officeDocument/2006/relationships/hyperlink" Target="http://www.blogjava.net/images/blogjava_net/zhenandaci/WindowsLiveWriter/SVM_10595/clip_image002%5b5%5d.gif" TargetMode="External"/><Relationship Id="rId57" Type="http://schemas.openxmlformats.org/officeDocument/2006/relationships/hyperlink" Target="http://www.blogjava.net/zhenandaci/archive/2009/03/15/25978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3040</Words>
  <Characters>17330</Characters>
  <Application>Microsoft Office Word</Application>
  <DocSecurity>0</DocSecurity>
  <Lines>144</Lines>
  <Paragraphs>40</Paragraphs>
  <ScaleCrop>false</ScaleCrop>
  <Company>微软中国</Company>
  <LinksUpToDate>false</LinksUpToDate>
  <CharactersWithSpaces>20330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2009-09-29T10:12:00Z</dcterms:created>
  <dcterms:modified xsi:type="dcterms:W3CDTF">2009-09-30T03:49:00Z</dcterms:modified>
</cp:coreProperties>
</file>