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BBD3" w14:textId="43BB0A80" w:rsidR="00FA2960" w:rsidRPr="00761F9F" w:rsidRDefault="00505C07">
      <w:pPr>
        <w:rPr>
          <w:b/>
        </w:rPr>
      </w:pPr>
      <w:r w:rsidRPr="00761F9F">
        <w:rPr>
          <w:b/>
        </w:rPr>
        <w:t>Question 3.1</w:t>
      </w:r>
      <w:r w:rsidR="00FA2960" w:rsidRPr="00761F9F">
        <w:rPr>
          <w:b/>
        </w:rPr>
        <w:t>.a</w:t>
      </w:r>
    </w:p>
    <w:p w14:paraId="798EBB6B" w14:textId="0416D6AA" w:rsidR="00FA2960" w:rsidRDefault="009B7763">
      <w:r>
        <w:t xml:space="preserve">Please review the included r file 3.1.a.R </w:t>
      </w:r>
      <w:r w:rsidR="00D0459B">
        <w:t xml:space="preserve">along </w:t>
      </w:r>
      <w:r>
        <w:t xml:space="preserve">with this </w:t>
      </w:r>
      <w:r w:rsidR="00D0459B">
        <w:t>write-up.</w:t>
      </w:r>
    </w:p>
    <w:p w14:paraId="7B35DBCC" w14:textId="5C3E091C" w:rsidR="00D0459B" w:rsidRDefault="00D0459B"/>
    <w:p w14:paraId="52F05581" w14:textId="0E88F41B" w:rsidR="00D0459B" w:rsidRDefault="00D0459B">
      <w:r>
        <w:t xml:space="preserve">After loading data, I randomly sampled 85% of the full data set and assigned it to a training set. I used the remaining 15% as a test set. I used </w:t>
      </w:r>
      <w:proofErr w:type="spellStart"/>
      <w:proofErr w:type="gramStart"/>
      <w:r>
        <w:t>cv.kknn</w:t>
      </w:r>
      <w:proofErr w:type="spellEnd"/>
      <w:proofErr w:type="gramEnd"/>
      <w:r>
        <w:t xml:space="preserve"> to perform</w:t>
      </w:r>
      <w:r w:rsidR="00761F9F">
        <w:t xml:space="preserve"> 10-fold</w:t>
      </w:r>
      <w:r>
        <w:t xml:space="preserve"> cross validation with </w:t>
      </w:r>
      <w:r w:rsidR="00761F9F">
        <w:t xml:space="preserve">a variety of </w:t>
      </w:r>
      <w:proofErr w:type="spellStart"/>
      <w:r w:rsidR="00761F9F">
        <w:t>ks</w:t>
      </w:r>
      <w:proofErr w:type="spellEnd"/>
      <w:r w:rsidR="00761F9F">
        <w:t>. I manually iterated over k values using this model and the accuracy test on lines 21-26 of the attached code to determine that maximum accuracy on the cross-validation data was achieved at a k of 7. Accuracy at this k value was 85.58%.</w:t>
      </w:r>
    </w:p>
    <w:p w14:paraId="5D4EF8F5" w14:textId="39B1AE9D" w:rsidR="00761F9F" w:rsidRDefault="00761F9F"/>
    <w:p w14:paraId="70848E2E" w14:textId="33CA3913" w:rsidR="00761F9F" w:rsidRDefault="00761F9F">
      <w:r>
        <w:t xml:space="preserve">I then initialized a </w:t>
      </w:r>
      <w:proofErr w:type="spellStart"/>
      <w:r>
        <w:t>kknn</w:t>
      </w:r>
      <w:proofErr w:type="spellEnd"/>
      <w:r>
        <w:t xml:space="preserve"> model using the previously determined best k of 7 and generated predictions on the test dataset. I generated a confusion matrix and computed accuracy of this model on the test set. Accuracy on the test dataset was 80.80%, lower than on the cross-validation set. </w:t>
      </w:r>
    </w:p>
    <w:p w14:paraId="1B39D568" w14:textId="77777777" w:rsidR="00FA2960" w:rsidRDefault="00FA2960"/>
    <w:p w14:paraId="1B1A6513" w14:textId="4F468C5D" w:rsidR="00FA2960" w:rsidRPr="00761F9F" w:rsidRDefault="00FA2960">
      <w:pPr>
        <w:rPr>
          <w:b/>
        </w:rPr>
      </w:pPr>
      <w:r w:rsidRPr="00761F9F">
        <w:rPr>
          <w:b/>
        </w:rPr>
        <w:t>Question 3.1.b</w:t>
      </w:r>
    </w:p>
    <w:p w14:paraId="02E27945" w14:textId="27263999" w:rsidR="00761F9F" w:rsidRDefault="00761F9F" w:rsidP="00761F9F">
      <w:r>
        <w:t xml:space="preserve">Please </w:t>
      </w:r>
      <w:r>
        <w:t>review the included r file 3.1.b</w:t>
      </w:r>
      <w:r>
        <w:t>.R along with this write-up.</w:t>
      </w:r>
    </w:p>
    <w:p w14:paraId="6083BB0D" w14:textId="38ABD7CF" w:rsidR="00761F9F" w:rsidRDefault="00761F9F"/>
    <w:p w14:paraId="305C539D" w14:textId="25AD77ED" w:rsidR="00761F9F" w:rsidRDefault="00761F9F" w:rsidP="00761F9F">
      <w:r>
        <w:t xml:space="preserve">After loading data, I </w:t>
      </w:r>
      <w:r>
        <w:t>randomly sampled 70</w:t>
      </w:r>
      <w:r>
        <w:t xml:space="preserve">% of the full data set and assigned it to a training set. I </w:t>
      </w:r>
      <w:r>
        <w:t>split</w:t>
      </w:r>
      <w:r>
        <w:t xml:space="preserve"> the remaining</w:t>
      </w:r>
      <w:r>
        <w:t xml:space="preserve"> 30</w:t>
      </w:r>
      <w:r>
        <w:t xml:space="preserve">% </w:t>
      </w:r>
      <w:r>
        <w:t>half between a validation set and a test set (meaning that 15% of the full dataset was used in each of the validation and test sets)</w:t>
      </w:r>
      <w:r>
        <w:t xml:space="preserve">. </w:t>
      </w:r>
      <w:r>
        <w:t xml:space="preserve">I initialized a </w:t>
      </w:r>
      <w:proofErr w:type="spellStart"/>
      <w:r w:rsidR="00C23133">
        <w:t>kknn</w:t>
      </w:r>
      <w:proofErr w:type="spellEnd"/>
      <w:r>
        <w:t xml:space="preserve"> model using the training dataset for training and the validation dataset for testing. </w:t>
      </w:r>
      <w:r>
        <w:t xml:space="preserve">I manually iterated over k values using this model and </w:t>
      </w:r>
      <w:r>
        <w:t>the confusion matrix and accuracy test on lines 22-29</w:t>
      </w:r>
      <w:r>
        <w:t xml:space="preserve"> of the attached code to determine that maximum accuracy on </w:t>
      </w:r>
      <w:r>
        <w:t>validation</w:t>
      </w:r>
      <w:r>
        <w:t xml:space="preserve"> data</w:t>
      </w:r>
      <w:r>
        <w:t>set</w:t>
      </w:r>
      <w:r w:rsidR="00C23133">
        <w:t xml:space="preserve"> was achieved at a k of 3</w:t>
      </w:r>
      <w:r>
        <w:t>. Ac</w:t>
      </w:r>
      <w:r w:rsidR="00C23133">
        <w:t>curacy at this k value was 81.63</w:t>
      </w:r>
      <w:r>
        <w:t>%.</w:t>
      </w:r>
    </w:p>
    <w:p w14:paraId="61008819" w14:textId="77777777" w:rsidR="00761F9F" w:rsidRDefault="00761F9F" w:rsidP="00761F9F"/>
    <w:p w14:paraId="6C720DA8" w14:textId="68AF1BCE" w:rsidR="00761F9F" w:rsidRDefault="00C23133" w:rsidP="00761F9F">
      <w:r>
        <w:t>I then</w:t>
      </w:r>
      <w:r w:rsidR="00761F9F">
        <w:t xml:space="preserve"> initialized a </w:t>
      </w:r>
      <w:proofErr w:type="spellStart"/>
      <w:r w:rsidR="00761F9F">
        <w:t>kknn</w:t>
      </w:r>
      <w:proofErr w:type="spellEnd"/>
      <w:r w:rsidR="00761F9F">
        <w:t xml:space="preserve"> model using the</w:t>
      </w:r>
      <w:r>
        <w:t xml:space="preserve"> training and test datasets and</w:t>
      </w:r>
      <w:r w:rsidR="00761F9F">
        <w:t xml:space="preserve"> previously determined best k of 7 and generated predictions on the test dataset. I generated a confusion matrix and computed accuracy of this model on the test set. Acc</w:t>
      </w:r>
      <w:r>
        <w:t>uracy on the test dataset was 77.78</w:t>
      </w:r>
      <w:r w:rsidR="00761F9F">
        <w:t xml:space="preserve">%, lower than on the validation set. </w:t>
      </w:r>
    </w:p>
    <w:p w14:paraId="20CA91A5" w14:textId="16421852" w:rsidR="00C23133" w:rsidRDefault="00C23133" w:rsidP="00761F9F"/>
    <w:p w14:paraId="00ABD02B" w14:textId="2ADE44CB" w:rsidR="00C23133" w:rsidRDefault="00C23133" w:rsidP="00761F9F">
      <w:r>
        <w:t>It is telling that the k value was different and accuracy lower using a simple train/</w:t>
      </w:r>
      <w:proofErr w:type="spellStart"/>
      <w:r>
        <w:t>val</w:t>
      </w:r>
      <w:proofErr w:type="spellEnd"/>
      <w:r>
        <w:t xml:space="preserve">/test split rather than cross validation. Given the small size of this dataset, random variance in sampling can have a major impact on results. </w:t>
      </w:r>
      <w:bookmarkStart w:id="0" w:name="_GoBack"/>
      <w:bookmarkEnd w:id="0"/>
    </w:p>
    <w:p w14:paraId="249E6244" w14:textId="0506BD11" w:rsidR="00505C07" w:rsidRDefault="00505C07"/>
    <w:p w14:paraId="3511683D" w14:textId="77777777" w:rsidR="00505C07" w:rsidRPr="00761F9F" w:rsidRDefault="00505C07">
      <w:pPr>
        <w:rPr>
          <w:b/>
        </w:rPr>
      </w:pPr>
      <w:r w:rsidRPr="00761F9F">
        <w:rPr>
          <w:b/>
        </w:rPr>
        <w:t>Question 4.1</w:t>
      </w:r>
    </w:p>
    <w:p w14:paraId="4D19DB4D" w14:textId="7C02829C" w:rsidR="007F5AD5" w:rsidRPr="005F5BB5" w:rsidRDefault="00677DC0" w:rsidP="007F5AD5">
      <w:pPr>
        <w:rPr>
          <w:rFonts w:ascii="Times New Roman" w:hAnsi="Times New Roman" w:cs="Times New Roman"/>
        </w:rPr>
      </w:pPr>
      <w:r>
        <w:t>A clustering model</w:t>
      </w:r>
      <w:r w:rsidR="00505C07">
        <w:t xml:space="preserve"> </w:t>
      </w:r>
      <w:r>
        <w:t>would</w:t>
      </w:r>
      <w:r w:rsidR="00D12513">
        <w:t xml:space="preserve"> be appropriate for </w:t>
      </w:r>
      <w:r w:rsidR="00C3219B">
        <w:t xml:space="preserve">segmenting </w:t>
      </w:r>
      <w:r>
        <w:t xml:space="preserve">voters into categories to determine whether they would be likely to support </w:t>
      </w:r>
      <w:r w:rsidR="007F5AD5">
        <w:t>certain candidates or issues. Predictors could include</w:t>
      </w:r>
      <w:r w:rsidR="007F5AD5" w:rsidRPr="007F5AD5">
        <w:rPr>
          <w:rFonts w:ascii="Times New Roman" w:hAnsi="Times New Roman" w:cs="Times New Roman"/>
        </w:rPr>
        <w:t xml:space="preserve"> </w:t>
      </w:r>
      <w:r w:rsidR="007F5AD5">
        <w:rPr>
          <w:rFonts w:ascii="Times New Roman" w:hAnsi="Times New Roman" w:cs="Times New Roman"/>
        </w:rPr>
        <w:t>income level</w:t>
      </w:r>
      <w:r w:rsidR="007F5AD5" w:rsidRPr="005F5BB5">
        <w:rPr>
          <w:rFonts w:ascii="Times New Roman" w:hAnsi="Times New Roman" w:cs="Times New Roman"/>
        </w:rPr>
        <w:t xml:space="preserve">, </w:t>
      </w:r>
      <w:r w:rsidR="007F5AD5">
        <w:rPr>
          <w:rFonts w:ascii="Times New Roman" w:hAnsi="Times New Roman" w:cs="Times New Roman"/>
        </w:rPr>
        <w:t xml:space="preserve">political party, </w:t>
      </w:r>
      <w:r w:rsidR="007F5AD5" w:rsidRPr="005F5BB5">
        <w:rPr>
          <w:rFonts w:ascii="Times New Roman" w:hAnsi="Times New Roman" w:cs="Times New Roman"/>
        </w:rPr>
        <w:t xml:space="preserve">age, occupation, or </w:t>
      </w:r>
      <w:r w:rsidR="007F5AD5">
        <w:rPr>
          <w:rFonts w:ascii="Times New Roman" w:hAnsi="Times New Roman" w:cs="Times New Roman"/>
        </w:rPr>
        <w:t>education levels.</w:t>
      </w:r>
    </w:p>
    <w:p w14:paraId="06404F47" w14:textId="77777777" w:rsidR="00505C07" w:rsidRDefault="00505C07"/>
    <w:p w14:paraId="3D60E9D5" w14:textId="49F7735C" w:rsidR="00505C07" w:rsidRPr="00761F9F" w:rsidRDefault="00505C07">
      <w:pPr>
        <w:rPr>
          <w:b/>
        </w:rPr>
      </w:pPr>
      <w:r w:rsidRPr="00761F9F">
        <w:rPr>
          <w:b/>
        </w:rPr>
        <w:t>Question 4.2</w:t>
      </w:r>
    </w:p>
    <w:p w14:paraId="028A99F7" w14:textId="6A887935" w:rsidR="0011515C" w:rsidRDefault="0049318E">
      <w:r>
        <w:t xml:space="preserve">Please review the included R file 4.2.R along with this </w:t>
      </w:r>
      <w:r w:rsidR="009B7763">
        <w:t>write-up</w:t>
      </w:r>
      <w:r>
        <w:t>.</w:t>
      </w:r>
    </w:p>
    <w:p w14:paraId="3DF624A9" w14:textId="77777777" w:rsidR="0049318E" w:rsidRDefault="0049318E"/>
    <w:p w14:paraId="5D1C709B" w14:textId="2AC7070C" w:rsidR="0049318E" w:rsidRDefault="0049318E">
      <w:r>
        <w:t xml:space="preserve">First, I loaded and inspected the data. </w:t>
      </w:r>
      <w:r w:rsidR="00344F31">
        <w:t xml:space="preserve">I then plotted all combos of predictors. From the plot below, it appears that Petal Length and Petal Width are likely to be the best predictors, because </w:t>
      </w:r>
      <w:r w:rsidR="00344F31">
        <w:lastRenderedPageBreak/>
        <w:t xml:space="preserve">they both appear to have a fairly linear relationship between the predictors and the species. There is little overlap between each species in a given range of petal lengths and widths. </w:t>
      </w:r>
    </w:p>
    <w:p w14:paraId="1A413907" w14:textId="7F0F9A80" w:rsidR="0011515C" w:rsidRDefault="00A43536">
      <w:r>
        <w:rPr>
          <w:noProof/>
        </w:rPr>
        <w:drawing>
          <wp:inline distT="0" distB="0" distL="0" distR="0" wp14:anchorId="14A722A7" wp14:editId="2707593A">
            <wp:extent cx="5995035" cy="4041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icto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43DC" w14:textId="77777777" w:rsidR="006A26A3" w:rsidRDefault="006A26A3"/>
    <w:p w14:paraId="2A8FBD45" w14:textId="77777777" w:rsidR="006A26A3" w:rsidRDefault="006A26A3"/>
    <w:p w14:paraId="4AD0AC6C" w14:textId="60C2E98C" w:rsidR="00DB5CEB" w:rsidRDefault="00DB5CEB">
      <w:r>
        <w:t>I initialized the model and tried a variety of predictors. The best results were with k=3 and Petal Length and Petal Width as predictors, as expected</w:t>
      </w:r>
      <w:r w:rsidR="006A26A3">
        <w:t>. This combination provided 94.3</w:t>
      </w:r>
      <w:r>
        <w:t>% accuracy.</w:t>
      </w:r>
    </w:p>
    <w:p w14:paraId="5FF6C4B5" w14:textId="77777777" w:rsidR="00A43536" w:rsidRDefault="00A43536"/>
    <w:p w14:paraId="2FF83981" w14:textId="77777777" w:rsidR="00A43536" w:rsidRDefault="00A43536"/>
    <w:p w14:paraId="308677FA" w14:textId="77777777" w:rsidR="00A43536" w:rsidRDefault="00A43536"/>
    <w:p w14:paraId="31B57CAD" w14:textId="77777777" w:rsidR="00A43536" w:rsidRDefault="00A43536"/>
    <w:p w14:paraId="4349231E" w14:textId="543343CD" w:rsidR="00DB5CEB" w:rsidRDefault="00205AD8">
      <w:r>
        <w:t xml:space="preserve"> </w:t>
      </w:r>
      <w:r w:rsidR="006A26A3">
        <w:t xml:space="preserve">I then compared the </w:t>
      </w:r>
      <w:r w:rsidR="000B592A">
        <w:t xml:space="preserve">actual </w:t>
      </w:r>
      <w:r w:rsidR="006A26A3">
        <w:t>clusters</w:t>
      </w:r>
      <w:r w:rsidR="000B592A">
        <w:t xml:space="preserve"> by species with the predicted clusters from this model</w:t>
      </w:r>
      <w:r w:rsidR="00C24ADE">
        <w:t>:</w:t>
      </w:r>
    </w:p>
    <w:p w14:paraId="78E2C6D4" w14:textId="77777777" w:rsidR="00C24ADE" w:rsidRDefault="00C24ADE"/>
    <w:tbl>
      <w:tblPr>
        <w:tblW w:w="9396" w:type="dxa"/>
        <w:tblLook w:val="04A0" w:firstRow="1" w:lastRow="0" w:firstColumn="1" w:lastColumn="0" w:noHBand="0" w:noVBand="1"/>
      </w:tblPr>
      <w:tblGrid>
        <w:gridCol w:w="2338"/>
        <w:gridCol w:w="1860"/>
        <w:gridCol w:w="2792"/>
        <w:gridCol w:w="2406"/>
      </w:tblGrid>
      <w:tr w:rsidR="006A26A3" w:rsidRPr="00205AD8" w14:paraId="2F93F2CB" w14:textId="77777777" w:rsidTr="006A26A3">
        <w:trPr>
          <w:trHeight w:val="33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AAAB" w14:textId="77777777" w:rsidR="00205AD8" w:rsidRPr="00205AD8" w:rsidRDefault="00205AD8" w:rsidP="006A26A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B67A4" w14:textId="77777777" w:rsidR="00205AD8" w:rsidRPr="00205AD8" w:rsidRDefault="00205AD8" w:rsidP="00205A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Actual Species</w:t>
            </w:r>
          </w:p>
        </w:tc>
      </w:tr>
      <w:tr w:rsidR="006A26A3" w:rsidRPr="00205AD8" w14:paraId="5320BA80" w14:textId="77777777" w:rsidTr="006A26A3">
        <w:trPr>
          <w:trHeight w:val="378"/>
        </w:trPr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2518" w14:textId="77777777" w:rsidR="00205AD8" w:rsidRPr="00205AD8" w:rsidRDefault="00205AD8" w:rsidP="006A26A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Clusters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9F146" w14:textId="77777777" w:rsidR="00205AD8" w:rsidRPr="00205AD8" w:rsidRDefault="00205AD8" w:rsidP="006A26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AD8">
              <w:rPr>
                <w:rFonts w:ascii="Calibri" w:eastAsia="Times New Roman" w:hAnsi="Calibri" w:cs="Times New Roman"/>
                <w:color w:val="000000"/>
              </w:rPr>
              <w:t>setosa</w:t>
            </w:r>
            <w:proofErr w:type="spellEnd"/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9BEF5" w14:textId="77777777" w:rsidR="00205AD8" w:rsidRPr="00205AD8" w:rsidRDefault="00205AD8" w:rsidP="006A26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versicolor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D24" w14:textId="77777777" w:rsidR="00205AD8" w:rsidRPr="00205AD8" w:rsidRDefault="00205AD8" w:rsidP="006A26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AD8">
              <w:rPr>
                <w:rFonts w:ascii="Calibri" w:eastAsia="Times New Roman" w:hAnsi="Calibri" w:cs="Times New Roman"/>
                <w:color w:val="000000"/>
              </w:rPr>
              <w:t>virginica</w:t>
            </w:r>
            <w:proofErr w:type="spellEnd"/>
          </w:p>
        </w:tc>
      </w:tr>
      <w:tr w:rsidR="006A26A3" w:rsidRPr="00205AD8" w14:paraId="3DB2CE5C" w14:textId="77777777" w:rsidTr="006A26A3">
        <w:trPr>
          <w:trHeight w:val="336"/>
        </w:trPr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93F9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7845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CD7B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9611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A26A3" w:rsidRPr="00205AD8" w14:paraId="1EB274C0" w14:textId="77777777" w:rsidTr="006A26A3">
        <w:trPr>
          <w:trHeight w:val="336"/>
        </w:trPr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481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FD9E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4514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F052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6A26A3" w:rsidRPr="00205AD8" w14:paraId="76DB21C6" w14:textId="77777777" w:rsidTr="006A26A3">
        <w:trPr>
          <w:trHeight w:val="336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A000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7E6F6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41F5D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353C" w14:textId="77777777" w:rsidR="00205AD8" w:rsidRPr="00205AD8" w:rsidRDefault="00205AD8" w:rsidP="00205A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05A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59432908" w14:textId="77777777" w:rsidR="00205AD8" w:rsidRDefault="00205AD8"/>
    <w:p w14:paraId="3D19B78E" w14:textId="1D57EF63" w:rsidR="006A26A3" w:rsidRDefault="000B592A">
      <w:r>
        <w:rPr>
          <w:noProof/>
        </w:rPr>
        <w:lastRenderedPageBreak/>
        <w:drawing>
          <wp:inline distT="0" distB="0" distL="0" distR="0" wp14:anchorId="518773F8" wp14:editId="7557823D">
            <wp:extent cx="3153161" cy="3215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775" cy="33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618">
        <w:rPr>
          <w:noProof/>
        </w:rPr>
        <w:drawing>
          <wp:inline distT="0" distB="0" distL="0" distR="0" wp14:anchorId="2CA436E6" wp14:editId="7BE50788">
            <wp:extent cx="2616835" cy="3216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281" cy="32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ADE">
        <w:br/>
      </w:r>
    </w:p>
    <w:p w14:paraId="743173E2" w14:textId="68F710E6" w:rsidR="00C24ADE" w:rsidRDefault="00C24ADE">
      <w:r>
        <w:t xml:space="preserve">The table and plots above show that predicted clusters are generally very close to the actual species, correctly classifying all 50 </w:t>
      </w:r>
      <w:proofErr w:type="spellStart"/>
      <w:r>
        <w:t>setosa</w:t>
      </w:r>
      <w:proofErr w:type="spellEnd"/>
      <w:r>
        <w:t xml:space="preserve"> data points and 94 out of 100 of the remaining points.</w:t>
      </w:r>
    </w:p>
    <w:sectPr w:rsidR="00C24ADE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E8"/>
    <w:rsid w:val="000B592A"/>
    <w:rsid w:val="0011515C"/>
    <w:rsid w:val="0012080B"/>
    <w:rsid w:val="00205AD8"/>
    <w:rsid w:val="00344F31"/>
    <w:rsid w:val="003D3EE8"/>
    <w:rsid w:val="00413231"/>
    <w:rsid w:val="0049318E"/>
    <w:rsid w:val="00505C07"/>
    <w:rsid w:val="00510618"/>
    <w:rsid w:val="00677DC0"/>
    <w:rsid w:val="006A26A3"/>
    <w:rsid w:val="00761F9F"/>
    <w:rsid w:val="007F5AD5"/>
    <w:rsid w:val="008134B3"/>
    <w:rsid w:val="009B7763"/>
    <w:rsid w:val="00A43536"/>
    <w:rsid w:val="00AD3CB7"/>
    <w:rsid w:val="00C23133"/>
    <w:rsid w:val="00C24ADE"/>
    <w:rsid w:val="00C3219B"/>
    <w:rsid w:val="00CD0C06"/>
    <w:rsid w:val="00D0459B"/>
    <w:rsid w:val="00D12513"/>
    <w:rsid w:val="00DB2224"/>
    <w:rsid w:val="00DB5CEB"/>
    <w:rsid w:val="00FA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18F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7</cp:revision>
  <dcterms:created xsi:type="dcterms:W3CDTF">2018-01-20T02:54:00Z</dcterms:created>
  <dcterms:modified xsi:type="dcterms:W3CDTF">2018-01-24T16:19:00Z</dcterms:modified>
</cp:coreProperties>
</file>