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77B" w:rsidRDefault="00BD4C7E">
      <w:pPr>
        <w:rPr>
          <w:b/>
        </w:rPr>
      </w:pPr>
      <w:r w:rsidRPr="00BD4C7E">
        <w:rPr>
          <w:b/>
        </w:rPr>
        <w:t>7.1</w:t>
      </w:r>
    </w:p>
    <w:p w:rsidR="002E5C4F" w:rsidRDefault="0076229B">
      <w:r>
        <w:t xml:space="preserve">I could apply </w:t>
      </w:r>
      <w:r w:rsidR="002E5C4F">
        <w:t xml:space="preserve">exponential smoothing to my cycling power output data to determine whether my training is effective. I track my average power outputs over various of time periods, and ideally these should be increasing if the training is effective. However, there is a lot of variation in daily output based on things like rest, nutrition, </w:t>
      </w:r>
      <w:r w:rsidR="001138A3">
        <w:t xml:space="preserve">weight </w:t>
      </w:r>
      <w:r w:rsidR="002E5C4F">
        <w:t xml:space="preserve">and where I am in my monthly and annual training cycles. </w:t>
      </w:r>
    </w:p>
    <w:p w:rsidR="002E5C4F" w:rsidRDefault="002E5C4F"/>
    <w:p w:rsidR="001138A3" w:rsidRDefault="002E5C4F">
      <w:r>
        <w:t xml:space="preserve">I would need at least a few </w:t>
      </w:r>
      <w:r w:rsidR="001138A3">
        <w:t>years’ worth</w:t>
      </w:r>
      <w:r>
        <w:t xml:space="preserve"> of </w:t>
      </w:r>
      <w:r w:rsidR="001138A3">
        <w:t xml:space="preserve">power output data. </w:t>
      </w:r>
      <w:r w:rsidR="00B51230">
        <w:t xml:space="preserve">Ideally I would also have data on my sleep, weight, and calorie intake so I could compare them </w:t>
      </w:r>
      <w:r w:rsidR="00D37B83">
        <w:t>to the smoothed data and see how</w:t>
      </w:r>
      <w:r w:rsidR="00B51230">
        <w:t xml:space="preserve"> strongly any of them correlated to periods of good performance. </w:t>
      </w:r>
    </w:p>
    <w:p w:rsidR="001138A3" w:rsidRDefault="001138A3"/>
    <w:p w:rsidR="00DE6F00" w:rsidRPr="0076229B" w:rsidRDefault="001138A3">
      <w:r>
        <w:t>The Alpha would probably be closer to 0 than 1, as the data is fairly noisy and would nee</w:t>
      </w:r>
      <w:r w:rsidR="00FA2F50">
        <w:t>d a decent amount of smoothing</w:t>
      </w:r>
      <w:r>
        <w:t>.</w:t>
      </w:r>
    </w:p>
    <w:p w:rsidR="00DE6F00" w:rsidRDefault="00DE6F00">
      <w:pPr>
        <w:rPr>
          <w:b/>
        </w:rPr>
      </w:pPr>
    </w:p>
    <w:p w:rsidR="00BD4C7E" w:rsidRDefault="00BD4C7E">
      <w:pPr>
        <w:rPr>
          <w:b/>
        </w:rPr>
      </w:pPr>
      <w:r>
        <w:rPr>
          <w:b/>
        </w:rPr>
        <w:t>7.2</w:t>
      </w:r>
    </w:p>
    <w:p w:rsidR="00BD4C7E" w:rsidRDefault="00BD4C7E">
      <w:pPr>
        <w:rPr>
          <w:b/>
        </w:rPr>
      </w:pPr>
    </w:p>
    <w:p w:rsidR="00BD4C7E" w:rsidRDefault="00BD4C7E">
      <w:r>
        <w:t>Please review the included R file (</w:t>
      </w:r>
      <w:r w:rsidR="00215193">
        <w:t>7.2.R) and Excel file (seasonality.xlsx) along with this submission</w:t>
      </w:r>
      <w:r w:rsidR="00163FDC">
        <w:t>.</w:t>
      </w:r>
    </w:p>
    <w:p w:rsidR="00163FDC" w:rsidRDefault="00163FDC"/>
    <w:p w:rsidR="005A0D5F" w:rsidRDefault="005A0D5F" w:rsidP="005A0D5F">
      <w:r>
        <w:t xml:space="preserve">First, I converted the temperature data into a single vector, then converted that to a time series object for use in the Holt Winters model. I ran the Holt Winters model on the data, using Alpha, Beta, and Gamma factors and multiplicative seasonality. This should better capture the non-linearity of the data than an additive model.  </w:t>
      </w:r>
    </w:p>
    <w:p w:rsidR="00835AF9" w:rsidRDefault="00835AF9" w:rsidP="005A0D5F"/>
    <w:p w:rsidR="00835AF9" w:rsidRDefault="00835AF9" w:rsidP="00835AF9">
      <w:r>
        <w:t xml:space="preserve">The model found the </w:t>
      </w:r>
      <w:r>
        <w:t xml:space="preserve">best fit with the </w:t>
      </w:r>
      <w:r>
        <w:t>following alpha, beta, and gamma values:</w:t>
      </w:r>
    </w:p>
    <w:p w:rsidR="00835AF9" w:rsidRDefault="00835AF9" w:rsidP="00835AF9">
      <w:r>
        <w:t xml:space="preserve">alpha: 0.615003 </w:t>
      </w:r>
    </w:p>
    <w:p w:rsidR="00835AF9" w:rsidRDefault="00835AF9" w:rsidP="00835AF9">
      <w:r>
        <w:t>beta : 0</w:t>
      </w:r>
    </w:p>
    <w:p w:rsidR="00835AF9" w:rsidRDefault="00835AF9" w:rsidP="00835AF9">
      <w:r>
        <w:t>gamma: 0.5495256</w:t>
      </w:r>
    </w:p>
    <w:p w:rsidR="00835AF9" w:rsidRDefault="00835AF9" w:rsidP="00835AF9"/>
    <w:p w:rsidR="00835AF9" w:rsidRDefault="00835AF9" w:rsidP="00835AF9">
      <w:r>
        <w:t>A plot of the original data and smoothed temperature data using those values is below:</w:t>
      </w:r>
    </w:p>
    <w:p w:rsidR="00835AF9" w:rsidRDefault="00835AF9" w:rsidP="00835AF9"/>
    <w:p w:rsidR="00835AF9" w:rsidRDefault="00835AF9" w:rsidP="00835AF9">
      <w:pPr>
        <w:jc w:val="center"/>
      </w:pPr>
      <w:r>
        <w:rPr>
          <w:noProof/>
        </w:rPr>
        <w:drawing>
          <wp:inline distT="0" distB="0" distL="0" distR="0" wp14:anchorId="62BEAE33" wp14:editId="482DD389">
            <wp:extent cx="3733800" cy="3914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t Winters.png"/>
                    <pic:cNvPicPr/>
                  </pic:nvPicPr>
                  <pic:blipFill>
                    <a:blip r:embed="rId4">
                      <a:extLst>
                        <a:ext uri="{28A0092B-C50C-407E-A947-70E740481C1C}">
                          <a14:useLocalDpi xmlns:a14="http://schemas.microsoft.com/office/drawing/2010/main" val="0"/>
                        </a:ext>
                      </a:extLst>
                    </a:blip>
                    <a:stretch>
                      <a:fillRect/>
                    </a:stretch>
                  </pic:blipFill>
                  <pic:spPr>
                    <a:xfrm>
                      <a:off x="0" y="0"/>
                      <a:ext cx="3737096" cy="3918373"/>
                    </a:xfrm>
                    <a:prstGeom prst="rect">
                      <a:avLst/>
                    </a:prstGeom>
                  </pic:spPr>
                </pic:pic>
              </a:graphicData>
            </a:graphic>
          </wp:inline>
        </w:drawing>
      </w:r>
    </w:p>
    <w:p w:rsidR="00835AF9" w:rsidRDefault="00835AF9" w:rsidP="005A0D5F"/>
    <w:p w:rsidR="00835AF9" w:rsidRDefault="00835AF9" w:rsidP="005A0D5F"/>
    <w:p w:rsidR="00835AF9" w:rsidRDefault="00835AF9" w:rsidP="005A0D5F">
      <w:r>
        <w:t>I also plotted the fitted factors:</w:t>
      </w:r>
    </w:p>
    <w:p w:rsidR="005A0D5F" w:rsidRDefault="00835AF9" w:rsidP="00835AF9">
      <w:pPr>
        <w:jc w:val="center"/>
      </w:pPr>
      <w:r>
        <w:rPr>
          <w:noProof/>
        </w:rPr>
        <w:drawing>
          <wp:inline distT="0" distB="0" distL="0" distR="0">
            <wp:extent cx="4191000" cy="4394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 Factors.png"/>
                    <pic:cNvPicPr/>
                  </pic:nvPicPr>
                  <pic:blipFill>
                    <a:blip r:embed="rId5">
                      <a:extLst>
                        <a:ext uri="{28A0092B-C50C-407E-A947-70E740481C1C}">
                          <a14:useLocalDpi xmlns:a14="http://schemas.microsoft.com/office/drawing/2010/main" val="0"/>
                        </a:ext>
                      </a:extLst>
                    </a:blip>
                    <a:stretch>
                      <a:fillRect/>
                    </a:stretch>
                  </pic:blipFill>
                  <pic:spPr>
                    <a:xfrm>
                      <a:off x="0" y="0"/>
                      <a:ext cx="4198333" cy="4401983"/>
                    </a:xfrm>
                    <a:prstGeom prst="rect">
                      <a:avLst/>
                    </a:prstGeom>
                  </pic:spPr>
                </pic:pic>
              </a:graphicData>
            </a:graphic>
          </wp:inline>
        </w:drawing>
      </w:r>
    </w:p>
    <w:p w:rsidR="005A0D5F" w:rsidRDefault="00835AF9">
      <w:r>
        <w:t xml:space="preserve">Interestingly, the best fit did not include any smoothing for trend. The seasonality factor looks to have higher peaks in later years. I stored this data in a separate vector and plotted it. </w:t>
      </w:r>
    </w:p>
    <w:p w:rsidR="00835AF9" w:rsidRDefault="00835AF9"/>
    <w:p w:rsidR="00835AF9" w:rsidRDefault="00835AF9" w:rsidP="00835AF9">
      <w:pPr>
        <w:jc w:val="center"/>
      </w:pPr>
      <w:r>
        <w:rPr>
          <w:noProof/>
        </w:rPr>
        <w:drawing>
          <wp:inline distT="0" distB="0" distL="0" distR="0">
            <wp:extent cx="4826000" cy="3050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sonality.png"/>
                    <pic:cNvPicPr/>
                  </pic:nvPicPr>
                  <pic:blipFill>
                    <a:blip r:embed="rId6">
                      <a:extLst>
                        <a:ext uri="{28A0092B-C50C-407E-A947-70E740481C1C}">
                          <a14:useLocalDpi xmlns:a14="http://schemas.microsoft.com/office/drawing/2010/main" val="0"/>
                        </a:ext>
                      </a:extLst>
                    </a:blip>
                    <a:stretch>
                      <a:fillRect/>
                    </a:stretch>
                  </pic:blipFill>
                  <pic:spPr>
                    <a:xfrm>
                      <a:off x="0" y="0"/>
                      <a:ext cx="4880288" cy="3085292"/>
                    </a:xfrm>
                    <a:prstGeom prst="rect">
                      <a:avLst/>
                    </a:prstGeom>
                  </pic:spPr>
                </pic:pic>
              </a:graphicData>
            </a:graphic>
          </wp:inline>
        </w:drawing>
      </w:r>
    </w:p>
    <w:p w:rsidR="00835AF9" w:rsidRDefault="00835AF9" w:rsidP="00835AF9">
      <w:pPr>
        <w:jc w:val="center"/>
      </w:pPr>
    </w:p>
    <w:p w:rsidR="00835AF9" w:rsidRDefault="00835AF9" w:rsidP="00835AF9">
      <w:r>
        <w:t>Although this doesn’t indicate that summers are ending later in those years, it does indicate that temperature highs and lows throughout the time period we are analyzing appear to have more variability.</w:t>
      </w:r>
    </w:p>
    <w:p w:rsidR="00835AF9" w:rsidRDefault="00835AF9" w:rsidP="00835AF9"/>
    <w:p w:rsidR="00D5315B" w:rsidRDefault="00D5315B" w:rsidP="00835AF9">
      <w:r>
        <w:t>I then converted the seasonality vector into separate columns for each year, and exported the data so I could apply my excel CUSUM model. With the seasonality data loaded in excel, I applied a similar CUSUM analysis as in last week’s analysis. I used a Mu value equal to the mean temperature for the month of July. I used a C value of (.5 * standard deviation) and a T of (5 * standard deviation). With these values the CUSUM model detected a change between September 22</w:t>
      </w:r>
      <w:r w:rsidR="001D757B" w:rsidRPr="001D757B">
        <w:rPr>
          <w:vertAlign w:val="superscript"/>
        </w:rPr>
        <w:t>nd</w:t>
      </w:r>
      <w:r>
        <w:t xml:space="preserve"> and September 26</w:t>
      </w:r>
      <w:r w:rsidRPr="00D5315B">
        <w:rPr>
          <w:vertAlign w:val="superscript"/>
        </w:rPr>
        <w:t>th</w:t>
      </w:r>
      <w:r>
        <w:t xml:space="preserve"> each year.</w:t>
      </w:r>
      <w:r w:rsidR="00DE6386">
        <w:t xml:space="preserve"> </w:t>
      </w:r>
      <w:r w:rsidR="00DE6386">
        <w:t>Th</w:t>
      </w:r>
      <w:r w:rsidR="00DE6386">
        <w:t>is is a much tight</w:t>
      </w:r>
      <w:r w:rsidR="00DE6386">
        <w:t>e</w:t>
      </w:r>
      <w:r w:rsidR="00DE6386">
        <w:t xml:space="preserve">r range </w:t>
      </w:r>
      <w:r w:rsidR="00DE6386">
        <w:t>than when using the raw temperature data, where I found an end to summer within a wide range from early September to early October.</w:t>
      </w:r>
      <w:r w:rsidR="00DE6386">
        <w:t xml:space="preserve"> </w:t>
      </w:r>
      <w:r w:rsidR="00DE6386">
        <w:t>This makes sense given that the Holt Winters model is smoothing the raw temperature data.</w:t>
      </w:r>
      <w:r w:rsidR="00DE6386">
        <w:t xml:space="preserve"> </w:t>
      </w:r>
    </w:p>
    <w:p w:rsidR="00D5315B" w:rsidRDefault="00D5315B" w:rsidP="00835AF9"/>
    <w:p w:rsidR="00D5315B" w:rsidRDefault="00D5315B" w:rsidP="00835AF9">
      <w:r w:rsidRPr="00D5315B">
        <w:drawing>
          <wp:inline distT="0" distB="0" distL="0" distR="0" wp14:anchorId="090E5061" wp14:editId="7977D228">
            <wp:extent cx="6878955" cy="72517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0916" cy="7264309"/>
                    </a:xfrm>
                    <a:prstGeom prst="rect">
                      <a:avLst/>
                    </a:prstGeom>
                  </pic:spPr>
                </pic:pic>
              </a:graphicData>
            </a:graphic>
          </wp:inline>
        </w:drawing>
      </w:r>
    </w:p>
    <w:p w:rsidR="00D5315B" w:rsidRDefault="00D5315B" w:rsidP="00835AF9"/>
    <w:p w:rsidR="00DE6386" w:rsidRDefault="00DE6386" w:rsidP="00835AF9"/>
    <w:p w:rsidR="00DE6386" w:rsidRDefault="00DE6386" w:rsidP="00835AF9"/>
    <w:p w:rsidR="00D5315B" w:rsidRDefault="00DE6386" w:rsidP="00835AF9">
      <w:r>
        <w:t xml:space="preserve">When I ran the model with raw temperature data last week there was an extremely slight trend to </w:t>
      </w:r>
      <w:r>
        <w:t>later summer end dates</w:t>
      </w:r>
      <w:r>
        <w:t xml:space="preserve">, but with a lot of variability and certainly not enough to definitely claim that summer is ending late. With the smoothed data there is a clearer  </w:t>
      </w:r>
      <w:r w:rsidR="00D5315B">
        <w:t>trend towards later summer end dates</w:t>
      </w:r>
      <w:r>
        <w:t xml:space="preserve"> in the seasonality data</w:t>
      </w:r>
      <w:r w:rsidR="00D5315B">
        <w:t>, with a shift from September 22</w:t>
      </w:r>
      <w:r w:rsidR="00D5315B" w:rsidRPr="00D5315B">
        <w:rPr>
          <w:vertAlign w:val="superscript"/>
        </w:rPr>
        <w:t>nd</w:t>
      </w:r>
      <w:r w:rsidR="00D5315B">
        <w:t xml:space="preserve"> to September 26</w:t>
      </w:r>
      <w:r w:rsidR="00D5315B" w:rsidRPr="00D5315B">
        <w:rPr>
          <w:vertAlign w:val="superscript"/>
        </w:rPr>
        <w:t>th</w:t>
      </w:r>
      <w:r w:rsidR="00D5315B">
        <w:t xml:space="preserve"> occurring</w:t>
      </w:r>
      <w:r w:rsidR="00C64300">
        <w:t xml:space="preserve"> over the time period. </w:t>
      </w:r>
    </w:p>
    <w:p w:rsidR="00C64300" w:rsidRDefault="00C64300" w:rsidP="00835AF9"/>
    <w:p w:rsidR="00C64300" w:rsidRDefault="00C30D24" w:rsidP="00C30D24">
      <w:pPr>
        <w:jc w:val="center"/>
      </w:pPr>
      <w:r>
        <w:rPr>
          <w:noProof/>
        </w:rPr>
        <w:drawing>
          <wp:inline distT="0" distB="0" distL="0" distR="0" wp14:anchorId="33344984" wp14:editId="107CA6D7">
            <wp:extent cx="5283200" cy="265416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1503" cy="2678434"/>
                    </a:xfrm>
                    <a:prstGeom prst="rect">
                      <a:avLst/>
                    </a:prstGeom>
                  </pic:spPr>
                </pic:pic>
              </a:graphicData>
            </a:graphic>
          </wp:inline>
        </w:drawing>
      </w:r>
    </w:p>
    <w:p w:rsidR="00DE6386" w:rsidRDefault="00DE6386" w:rsidP="00C30D24">
      <w:pPr>
        <w:jc w:val="center"/>
      </w:pPr>
    </w:p>
    <w:p w:rsidR="00C30D24" w:rsidRPr="00BD4C7E" w:rsidRDefault="001E1B6A" w:rsidP="00C30D24">
      <w:r>
        <w:t xml:space="preserve">Although I </w:t>
      </w:r>
      <w:r w:rsidR="001F2351">
        <w:t xml:space="preserve">do </w:t>
      </w:r>
      <w:r>
        <w:t>think this gives a clearer indication of a trend to later summer end dates than last weeks</w:t>
      </w:r>
      <w:r w:rsidR="001F2351">
        <w:t>’</w:t>
      </w:r>
      <w:r>
        <w:t xml:space="preserve"> results did, I still don’t think it is enough </w:t>
      </w:r>
      <w:r w:rsidR="001F2351">
        <w:t xml:space="preserve">to conclusively state that summer end dates are getting later. We just don’t have enough data </w:t>
      </w:r>
      <w:r w:rsidR="00DE6386">
        <w:t xml:space="preserve">in 20 years </w:t>
      </w:r>
      <w:bookmarkStart w:id="0" w:name="_GoBack"/>
      <w:bookmarkEnd w:id="0"/>
      <w:r w:rsidR="001F2351">
        <w:t xml:space="preserve">to make a conclusion about something that would be happening gradually over such a long time period. </w:t>
      </w:r>
    </w:p>
    <w:sectPr w:rsidR="00C30D24" w:rsidRPr="00BD4C7E" w:rsidSect="00835A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15"/>
    <w:rsid w:val="001138A3"/>
    <w:rsid w:val="00163FDC"/>
    <w:rsid w:val="001D757B"/>
    <w:rsid w:val="001E1B6A"/>
    <w:rsid w:val="001F2351"/>
    <w:rsid w:val="00215193"/>
    <w:rsid w:val="002E5C4F"/>
    <w:rsid w:val="005A0D5F"/>
    <w:rsid w:val="00746015"/>
    <w:rsid w:val="0076229B"/>
    <w:rsid w:val="00835AF9"/>
    <w:rsid w:val="00AD3CB7"/>
    <w:rsid w:val="00B51230"/>
    <w:rsid w:val="00BD4C7E"/>
    <w:rsid w:val="00C30D24"/>
    <w:rsid w:val="00C64300"/>
    <w:rsid w:val="00D37B83"/>
    <w:rsid w:val="00D5315B"/>
    <w:rsid w:val="00DB2224"/>
    <w:rsid w:val="00DE6386"/>
    <w:rsid w:val="00DE6F00"/>
    <w:rsid w:val="00FA2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A5CF"/>
  <w14:defaultImageDpi w14:val="32767"/>
  <w15:chartTrackingRefBased/>
  <w15:docId w15:val="{E3615463-3BA2-1246-8BA2-D0DB3968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4</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Tarasi, David L</dc:creator>
  <cp:keywords/>
  <dc:description/>
  <cp:lastModifiedBy>Tarasi, David L</cp:lastModifiedBy>
  <cp:revision>8</cp:revision>
  <dcterms:created xsi:type="dcterms:W3CDTF">2018-02-04T20:00:00Z</dcterms:created>
  <dcterms:modified xsi:type="dcterms:W3CDTF">2018-02-08T03:24:00Z</dcterms:modified>
</cp:coreProperties>
</file>