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43FA" w14:textId="77777777" w:rsidR="00C53770" w:rsidRDefault="00DC4CDB" w:rsidP="00102856">
      <w:pPr>
        <w:ind w:firstLineChars="118" w:firstLine="283"/>
        <w:rPr>
          <w:rFonts w:ascii="Times New Roman" w:hAnsi="Times New Roman" w:cs="Times New Roman"/>
          <w:sz w:val="24"/>
          <w:szCs w:val="24"/>
        </w:rPr>
      </w:pPr>
      <w:r w:rsidRPr="00DC4CDB">
        <w:rPr>
          <w:rFonts w:ascii="Times New Roman" w:hAnsi="Times New Roman" w:cs="Times New Roman"/>
          <w:sz w:val="24"/>
          <w:szCs w:val="24"/>
        </w:rPr>
        <w:t xml:space="preserve">DNNpwa-TL predict RT of compounds through transfer learning of </w:t>
      </w:r>
      <w:r>
        <w:rPr>
          <w:rFonts w:ascii="Times New Roman" w:hAnsi="Times New Roman" w:cs="Times New Roman"/>
          <w:sz w:val="24"/>
          <w:szCs w:val="24"/>
        </w:rPr>
        <w:t>a DNNpwa model</w:t>
      </w:r>
      <w:r w:rsidR="008E78EF">
        <w:rPr>
          <w:rFonts w:ascii="Times New Roman" w:hAnsi="Times New Roman" w:cs="Times New Roman"/>
          <w:sz w:val="24"/>
          <w:szCs w:val="24"/>
        </w:rPr>
        <w:t>. DNNpwa is a DNN model</w:t>
      </w:r>
      <w:r>
        <w:rPr>
          <w:rFonts w:ascii="Times New Roman" w:hAnsi="Times New Roman" w:cs="Times New Roman"/>
          <w:sz w:val="24"/>
          <w:szCs w:val="24"/>
        </w:rPr>
        <w:t xml:space="preserve"> built on the </w:t>
      </w:r>
      <w:r w:rsidRPr="00551CD5">
        <w:rPr>
          <w:rFonts w:ascii="Times New Roman" w:hAnsi="Times New Roman" w:cs="Times New Roman"/>
          <w:sz w:val="24"/>
          <w:szCs w:val="24"/>
        </w:rPr>
        <w:t>METLIN small molecule retention time (SMRT) dataset containing 80038 small molecule compounds</w:t>
      </w:r>
      <w:r>
        <w:rPr>
          <w:rFonts w:ascii="Times New Roman" w:hAnsi="Times New Roman" w:cs="Times New Roman"/>
          <w:sz w:val="24"/>
          <w:szCs w:val="24"/>
        </w:rPr>
        <w:t>.</w:t>
      </w:r>
      <w:r w:rsidR="00F33B2A">
        <w:rPr>
          <w:rFonts w:ascii="Times New Roman" w:hAnsi="Times New Roman" w:cs="Times New Roman"/>
          <w:sz w:val="24"/>
          <w:szCs w:val="24"/>
        </w:rPr>
        <w:t xml:space="preserve"> (</w:t>
      </w:r>
      <w:r w:rsidR="000645EC" w:rsidRPr="00551CD5">
        <w:rPr>
          <w:rFonts w:ascii="Times New Roman" w:hAnsi="Times New Roman"/>
          <w:sz w:val="24"/>
          <w:szCs w:val="24"/>
        </w:rPr>
        <w:t xml:space="preserve">The SMRT dataset is available </w:t>
      </w:r>
      <w:r w:rsidR="008F3692" w:rsidRPr="00551CD5">
        <w:rPr>
          <w:rFonts w:ascii="Times New Roman" w:hAnsi="Times New Roman"/>
          <w:sz w:val="24"/>
          <w:szCs w:val="24"/>
        </w:rPr>
        <w:t>in</w:t>
      </w:r>
      <w:r w:rsidR="008F3692">
        <w:rPr>
          <w:rFonts w:ascii="Times New Roman" w:hAnsi="Times New Roman"/>
          <w:sz w:val="24"/>
          <w:szCs w:val="24"/>
        </w:rPr>
        <w:t>:</w:t>
      </w:r>
      <w:r w:rsidR="008F3692" w:rsidRPr="00761091">
        <w:rPr>
          <w:rFonts w:ascii="Times New Roman" w:hAnsi="Times New Roman"/>
          <w:sz w:val="24"/>
          <w:szCs w:val="24"/>
        </w:rPr>
        <w:t xml:space="preserve"> https://figshare.com/articles/dataset/The_METLIN_small_molecule_dataset_for_machine_learning-based_retention_time_prediction/8038913</w:t>
      </w:r>
      <w:r w:rsidR="00F33B2A">
        <w:rPr>
          <w:rFonts w:ascii="Times New Roman" w:hAnsi="Times New Roman" w:cs="Times New Roman"/>
          <w:sz w:val="24"/>
          <w:szCs w:val="24"/>
        </w:rPr>
        <w:t xml:space="preserve">) </w:t>
      </w:r>
    </w:p>
    <w:p w14:paraId="1F89C4F4" w14:textId="77777777" w:rsidR="008B2770" w:rsidRDefault="00C53770" w:rsidP="00102856">
      <w:pPr>
        <w:ind w:firstLineChars="118" w:firstLine="283"/>
        <w:rPr>
          <w:rFonts w:ascii="Times New Roman" w:hAnsi="Times New Roman" w:cs="Times New Roman"/>
          <w:sz w:val="24"/>
          <w:szCs w:val="24"/>
        </w:rPr>
      </w:pPr>
      <w:r w:rsidRPr="00551CD5">
        <w:rPr>
          <w:rFonts w:ascii="Times New Roman" w:hAnsi="Times New Roman" w:cs="Times New Roman"/>
          <w:sz w:val="24"/>
          <w:szCs w:val="24"/>
        </w:rPr>
        <w:t>DNNpwa-TL was written in Python 3.6.12 (64 bit). The application programming interface of Keras 2.4.3 was used for building autoencoders and the DNN model. The packages of tensorflow 2.3.0, sklearn 0.24.1, rdkit 2018.09.3.0, pandas 1.1.5 and numpy 1.18.5 were used for building the environment of programming.</w:t>
      </w:r>
      <w:r>
        <w:rPr>
          <w:rFonts w:ascii="Times New Roman" w:hAnsi="Times New Roman" w:cs="Times New Roman"/>
          <w:sz w:val="24"/>
          <w:szCs w:val="24"/>
        </w:rPr>
        <w:t xml:space="preserve"> </w:t>
      </w:r>
    </w:p>
    <w:p w14:paraId="35672EDE" w14:textId="5A85E0D0" w:rsidR="002747DD" w:rsidRDefault="008F3692" w:rsidP="00102856">
      <w:pPr>
        <w:ind w:firstLineChars="118" w:firstLine="283"/>
        <w:rPr>
          <w:rFonts w:ascii="Times New Roman" w:hAnsi="Times New Roman" w:cs="Times New Roman"/>
          <w:sz w:val="24"/>
          <w:szCs w:val="24"/>
        </w:rPr>
      </w:pPr>
      <w:r>
        <w:rPr>
          <w:rFonts w:ascii="Times New Roman" w:hAnsi="Times New Roman" w:cs="Times New Roman"/>
          <w:sz w:val="24"/>
          <w:szCs w:val="24"/>
        </w:rPr>
        <w:t xml:space="preserve">The structure of DNNpwa is shown in Figure 1. </w:t>
      </w:r>
      <w:r w:rsidR="00102856">
        <w:rPr>
          <w:rFonts w:ascii="Times New Roman" w:hAnsi="Times New Roman" w:cs="Times New Roman"/>
          <w:sz w:val="24"/>
          <w:szCs w:val="24"/>
        </w:rPr>
        <w:t>The keras-based interface of DNNpwa for transfer learning is shown in Figure 2.</w:t>
      </w:r>
      <w:r w:rsidR="006A61E3">
        <w:rPr>
          <w:rFonts w:ascii="Times New Roman" w:hAnsi="Times New Roman" w:cs="Times New Roman"/>
          <w:sz w:val="24"/>
          <w:szCs w:val="24"/>
        </w:rPr>
        <w:t xml:space="preserve"> The model weight trained on the SMRT dataset is ‘</w:t>
      </w:r>
      <w:r w:rsidR="006A61E3" w:rsidRPr="006A61E3">
        <w:rPr>
          <w:rFonts w:ascii="Times New Roman" w:hAnsi="Times New Roman" w:cs="Times New Roman"/>
          <w:sz w:val="24"/>
          <w:szCs w:val="24"/>
        </w:rPr>
        <w:t>DNN_weight</w:t>
      </w:r>
      <w:r w:rsidR="006A61E3">
        <w:rPr>
          <w:rFonts w:ascii="Times New Roman" w:hAnsi="Times New Roman" w:cs="Times New Roman"/>
          <w:sz w:val="24"/>
          <w:szCs w:val="24"/>
        </w:rPr>
        <w:t>.h5’ in the folder of ‘</w:t>
      </w:r>
      <w:r w:rsidR="006A61E3" w:rsidRPr="006A61E3">
        <w:rPr>
          <w:rFonts w:ascii="Times New Roman" w:hAnsi="Times New Roman" w:cs="Times New Roman"/>
          <w:sz w:val="24"/>
          <w:szCs w:val="24"/>
        </w:rPr>
        <w:t>DNNpwa model weight</w:t>
      </w:r>
      <w:r w:rsidR="006A61E3">
        <w:rPr>
          <w:rFonts w:ascii="Times New Roman" w:hAnsi="Times New Roman" w:cs="Times New Roman"/>
          <w:sz w:val="24"/>
          <w:szCs w:val="24"/>
        </w:rPr>
        <w:t>’.</w:t>
      </w:r>
      <w:r w:rsidR="007C776D">
        <w:rPr>
          <w:rFonts w:ascii="Times New Roman" w:hAnsi="Times New Roman" w:cs="Times New Roman"/>
          <w:sz w:val="24"/>
          <w:szCs w:val="24"/>
        </w:rPr>
        <w:t xml:space="preserve"> To transfer the DNNpwa model, codes </w:t>
      </w:r>
      <w:r w:rsidR="00CD3E9E">
        <w:rPr>
          <w:rFonts w:ascii="Times New Roman" w:hAnsi="Times New Roman" w:cs="Times New Roman"/>
          <w:sz w:val="24"/>
          <w:szCs w:val="24"/>
        </w:rPr>
        <w:t xml:space="preserve">are shown </w:t>
      </w:r>
      <w:r w:rsidR="004F0739">
        <w:rPr>
          <w:rFonts w:ascii="Times New Roman" w:hAnsi="Times New Roman" w:cs="Times New Roman"/>
          <w:sz w:val="24"/>
          <w:szCs w:val="24"/>
        </w:rPr>
        <w:t>in the</w:t>
      </w:r>
      <w:r w:rsidR="00CD3E9E">
        <w:rPr>
          <w:rFonts w:ascii="Times New Roman" w:hAnsi="Times New Roman" w:cs="Times New Roman"/>
          <w:sz w:val="24"/>
          <w:szCs w:val="24"/>
        </w:rPr>
        <w:t xml:space="preserve"> following</w:t>
      </w:r>
      <w:r w:rsidR="007C776D">
        <w:rPr>
          <w:rFonts w:ascii="Times New Roman" w:hAnsi="Times New Roman" w:cs="Times New Roman"/>
          <w:sz w:val="24"/>
          <w:szCs w:val="24"/>
        </w:rPr>
        <w:t>:</w:t>
      </w:r>
    </w:p>
    <w:p w14:paraId="003205F9" w14:textId="1DF081ED" w:rsidR="007C776D" w:rsidRPr="007C776D" w:rsidRDefault="007C776D" w:rsidP="007C776D">
      <w:pPr>
        <w:rPr>
          <w:rFonts w:ascii="Times New Roman" w:hAnsi="Times New Roman" w:cs="Times New Roman"/>
          <w:sz w:val="24"/>
          <w:szCs w:val="24"/>
        </w:rPr>
      </w:pPr>
      <w:r w:rsidRPr="007C776D">
        <w:rPr>
          <w:rFonts w:ascii="Times New Roman" w:hAnsi="Times New Roman" w:cs="Times New Roman"/>
          <w:sz w:val="24"/>
          <w:szCs w:val="24"/>
        </w:rPr>
        <w:t>path = '</w:t>
      </w:r>
      <w:r>
        <w:rPr>
          <w:rFonts w:ascii="Times New Roman" w:hAnsi="Times New Roman" w:cs="Times New Roman"/>
          <w:sz w:val="24"/>
          <w:szCs w:val="24"/>
        </w:rPr>
        <w:t>…</w:t>
      </w:r>
      <w:r w:rsidRPr="007C776D">
        <w:rPr>
          <w:rFonts w:ascii="Times New Roman" w:hAnsi="Times New Roman" w:cs="Times New Roman"/>
          <w:sz w:val="24"/>
          <w:szCs w:val="24"/>
        </w:rPr>
        <w:t>/DNN_weight.h5'</w:t>
      </w:r>
      <w:r w:rsidRPr="007C776D">
        <w:rPr>
          <w:rFonts w:ascii="Times New Roman" w:hAnsi="Times New Roman" w:cs="Times New Roman"/>
          <w:sz w:val="24"/>
          <w:szCs w:val="24"/>
        </w:rPr>
        <w:br/>
        <w:t>model = fine_tune_SAE(X_train, path)</w:t>
      </w:r>
      <w:r w:rsidRPr="007C776D">
        <w:rPr>
          <w:rFonts w:ascii="Times New Roman" w:hAnsi="Times New Roman" w:cs="Times New Roman"/>
          <w:sz w:val="24"/>
          <w:szCs w:val="24"/>
        </w:rPr>
        <w:br/>
        <w:t>model.fit(X_train_scale, y_train, epochs=num_epochs, batch_size=num_batch_size, verbose=0)</w:t>
      </w:r>
      <w:r w:rsidRPr="007C776D">
        <w:rPr>
          <w:rFonts w:ascii="Times New Roman" w:hAnsi="Times New Roman" w:cs="Times New Roman"/>
          <w:sz w:val="24"/>
          <w:szCs w:val="24"/>
        </w:rPr>
        <w:br/>
        <w:t>predicts = model.predict(X_test)</w:t>
      </w:r>
    </w:p>
    <w:p w14:paraId="450B397E" w14:textId="77777777" w:rsidR="007C776D" w:rsidRPr="007C776D" w:rsidRDefault="007C776D" w:rsidP="00102856">
      <w:pPr>
        <w:ind w:firstLineChars="118" w:firstLine="283"/>
        <w:rPr>
          <w:rFonts w:ascii="Times New Roman" w:hAnsi="Times New Roman" w:cs="Times New Roman"/>
          <w:sz w:val="24"/>
          <w:szCs w:val="24"/>
        </w:rPr>
      </w:pPr>
    </w:p>
    <w:p w14:paraId="0F92ADF7" w14:textId="77777777" w:rsidR="00B14CB4" w:rsidRDefault="00B14CB4" w:rsidP="00102856">
      <w:pPr>
        <w:ind w:firstLineChars="118" w:firstLine="283"/>
        <w:rPr>
          <w:rFonts w:ascii="Times New Roman" w:hAnsi="Times New Roman" w:cs="Times New Roman"/>
          <w:sz w:val="24"/>
          <w:szCs w:val="24"/>
        </w:rPr>
      </w:pPr>
    </w:p>
    <w:p w14:paraId="57EE4DD5" w14:textId="366AA70E" w:rsidR="0020338A" w:rsidRDefault="0020338A" w:rsidP="000E58C0">
      <w:pPr>
        <w:ind w:leftChars="-675" w:left="-141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E530F2" wp14:editId="20AB5EBD">
            <wp:extent cx="7193023" cy="318516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15156" cy="3194961"/>
                    </a:xfrm>
                    <a:prstGeom prst="rect">
                      <a:avLst/>
                    </a:prstGeom>
                  </pic:spPr>
                </pic:pic>
              </a:graphicData>
            </a:graphic>
          </wp:inline>
        </w:drawing>
      </w:r>
    </w:p>
    <w:p w14:paraId="34978799" w14:textId="1712A177" w:rsidR="0020338A" w:rsidRDefault="0020338A">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 Structure of DNNpwa.</w:t>
      </w:r>
    </w:p>
    <w:p w14:paraId="40C90E66" w14:textId="77777777" w:rsidR="0020338A" w:rsidRDefault="0020338A">
      <w:pPr>
        <w:rPr>
          <w:rFonts w:ascii="Times New Roman" w:hAnsi="Times New Roman" w:cs="Times New Roman" w:hint="eastAsia"/>
          <w:sz w:val="24"/>
          <w:szCs w:val="24"/>
        </w:rPr>
      </w:pPr>
    </w:p>
    <w:p w14:paraId="6C082042" w14:textId="76B4D97B" w:rsidR="008F3692" w:rsidRDefault="00102856" w:rsidP="000E58C0">
      <w:pPr>
        <w:ind w:leftChars="-607" w:left="-1275"/>
        <w:rPr>
          <w:rFonts w:ascii="Times New Roman" w:hAnsi="Times New Roman" w:cs="Times New Roman"/>
          <w:sz w:val="24"/>
          <w:szCs w:val="24"/>
        </w:rPr>
      </w:pPr>
      <w:r>
        <w:rPr>
          <w:noProof/>
        </w:rPr>
        <w:lastRenderedPageBreak/>
        <w:drawing>
          <wp:inline distT="0" distB="0" distL="0" distR="0" wp14:anchorId="5D9582EE" wp14:editId="75B1BB1D">
            <wp:extent cx="6896100" cy="33807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15648" cy="3390382"/>
                    </a:xfrm>
                    <a:prstGeom prst="rect">
                      <a:avLst/>
                    </a:prstGeom>
                  </pic:spPr>
                </pic:pic>
              </a:graphicData>
            </a:graphic>
          </wp:inline>
        </w:drawing>
      </w:r>
    </w:p>
    <w:p w14:paraId="130840D1" w14:textId="225503D5" w:rsidR="00102856" w:rsidRPr="00DC4CDB" w:rsidRDefault="00102856">
      <w:pP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2. </w:t>
      </w:r>
      <w:r>
        <w:rPr>
          <w:rFonts w:ascii="Times New Roman" w:hAnsi="Times New Roman" w:cs="Times New Roman"/>
          <w:sz w:val="24"/>
          <w:szCs w:val="24"/>
        </w:rPr>
        <w:t>The keras-based interface of DNNpwa for transfer learning</w:t>
      </w:r>
      <w:r>
        <w:rPr>
          <w:rFonts w:ascii="Times New Roman" w:hAnsi="Times New Roman" w:cs="Times New Roman"/>
          <w:sz w:val="24"/>
          <w:szCs w:val="24"/>
        </w:rPr>
        <w:t>.</w:t>
      </w:r>
    </w:p>
    <w:sectPr w:rsidR="00102856" w:rsidRPr="00DC4C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9464F" w14:textId="77777777" w:rsidR="006301C1" w:rsidRDefault="006301C1" w:rsidP="008E78EF">
      <w:r>
        <w:separator/>
      </w:r>
    </w:p>
  </w:endnote>
  <w:endnote w:type="continuationSeparator" w:id="0">
    <w:p w14:paraId="0E9B5744" w14:textId="77777777" w:rsidR="006301C1" w:rsidRDefault="006301C1" w:rsidP="008E7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33443" w14:textId="77777777" w:rsidR="006301C1" w:rsidRDefault="006301C1" w:rsidP="008E78EF">
      <w:r>
        <w:separator/>
      </w:r>
    </w:p>
  </w:footnote>
  <w:footnote w:type="continuationSeparator" w:id="0">
    <w:p w14:paraId="09DB06B4" w14:textId="77777777" w:rsidR="006301C1" w:rsidRDefault="006301C1" w:rsidP="008E78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58"/>
    <w:rsid w:val="000645EC"/>
    <w:rsid w:val="000E58C0"/>
    <w:rsid w:val="00102856"/>
    <w:rsid w:val="001211E0"/>
    <w:rsid w:val="0020338A"/>
    <w:rsid w:val="002747DD"/>
    <w:rsid w:val="002827D5"/>
    <w:rsid w:val="0047018D"/>
    <w:rsid w:val="004F0739"/>
    <w:rsid w:val="006301C1"/>
    <w:rsid w:val="006A61E3"/>
    <w:rsid w:val="007C776D"/>
    <w:rsid w:val="007D4058"/>
    <w:rsid w:val="008B2770"/>
    <w:rsid w:val="008E78EF"/>
    <w:rsid w:val="008F3692"/>
    <w:rsid w:val="00B14CB4"/>
    <w:rsid w:val="00BF6203"/>
    <w:rsid w:val="00C53770"/>
    <w:rsid w:val="00CC7234"/>
    <w:rsid w:val="00CD3E9E"/>
    <w:rsid w:val="00DC4CDB"/>
    <w:rsid w:val="00F33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5676B"/>
  <w15:chartTrackingRefBased/>
  <w15:docId w15:val="{F80929B2-6B6F-448C-BEF8-137A2BC7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78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78EF"/>
    <w:rPr>
      <w:sz w:val="18"/>
      <w:szCs w:val="18"/>
    </w:rPr>
  </w:style>
  <w:style w:type="paragraph" w:styleId="a5">
    <w:name w:val="footer"/>
    <w:basedOn w:val="a"/>
    <w:link w:val="a6"/>
    <w:uiPriority w:val="99"/>
    <w:unhideWhenUsed/>
    <w:rsid w:val="008E78EF"/>
    <w:pPr>
      <w:tabs>
        <w:tab w:val="center" w:pos="4153"/>
        <w:tab w:val="right" w:pos="8306"/>
      </w:tabs>
      <w:snapToGrid w:val="0"/>
      <w:jc w:val="left"/>
    </w:pPr>
    <w:rPr>
      <w:sz w:val="18"/>
      <w:szCs w:val="18"/>
    </w:rPr>
  </w:style>
  <w:style w:type="character" w:customStyle="1" w:styleId="a6">
    <w:name w:val="页脚 字符"/>
    <w:basedOn w:val="a0"/>
    <w:link w:val="a5"/>
    <w:uiPriority w:val="99"/>
    <w:rsid w:val="008E78EF"/>
    <w:rPr>
      <w:sz w:val="18"/>
      <w:szCs w:val="18"/>
    </w:rPr>
  </w:style>
  <w:style w:type="paragraph" w:styleId="HTML">
    <w:name w:val="HTML Preformatted"/>
    <w:basedOn w:val="a"/>
    <w:link w:val="HTML0"/>
    <w:uiPriority w:val="99"/>
    <w:semiHidden/>
    <w:unhideWhenUsed/>
    <w:rsid w:val="007C7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C776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6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juran_1988@outlook.com</dc:creator>
  <cp:keywords/>
  <dc:description/>
  <cp:lastModifiedBy>juran_1988@outlook.com</cp:lastModifiedBy>
  <cp:revision>21</cp:revision>
  <dcterms:created xsi:type="dcterms:W3CDTF">2021-10-04T00:38:00Z</dcterms:created>
  <dcterms:modified xsi:type="dcterms:W3CDTF">2021-10-04T02:04:00Z</dcterms:modified>
</cp:coreProperties>
</file>