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94A9" w14:textId="417004A5" w:rsidR="007420CE" w:rsidRDefault="0055723F" w:rsidP="00BD453C">
      <w:pPr>
        <w:pStyle w:val="Title"/>
        <w:spacing w:line="360" w:lineRule="auto"/>
        <w:jc w:val="center"/>
        <w:rPr>
          <w:rFonts w:ascii="Times New Roman" w:hAnsi="Times New Roman" w:cs="Times New Roman"/>
          <w:sz w:val="52"/>
          <w:szCs w:val="52"/>
        </w:rPr>
      </w:pPr>
      <w:r w:rsidRPr="0055723F">
        <w:rPr>
          <w:rFonts w:ascii="Times New Roman" w:hAnsi="Times New Roman" w:cs="Times New Roman"/>
          <w:sz w:val="52"/>
          <w:szCs w:val="52"/>
        </w:rPr>
        <w:t>Avantajele și Dezavantajele Instruirii Online</w:t>
      </w:r>
    </w:p>
    <w:p w14:paraId="51827159" w14:textId="0984263E" w:rsidR="00096AD3" w:rsidRDefault="009F13BE" w:rsidP="0088690E">
      <w:pPr>
        <w:pStyle w:val="Subtitle"/>
        <w:spacing w:line="360" w:lineRule="auto"/>
        <w:jc w:val="center"/>
        <w:rPr>
          <w:rFonts w:ascii="Times New Roman" w:hAnsi="Times New Roman" w:cs="Times New Roman"/>
          <w:sz w:val="24"/>
          <w:szCs w:val="24"/>
        </w:rPr>
      </w:pPr>
      <w:r>
        <w:rPr>
          <w:rFonts w:ascii="Times New Roman" w:hAnsi="Times New Roman" w:cs="Times New Roman"/>
          <w:sz w:val="24"/>
          <w:szCs w:val="24"/>
        </w:rPr>
        <w:t>DLarisa</w:t>
      </w:r>
      <w:r w:rsidR="007E26DE">
        <w:rPr>
          <w:rFonts w:ascii="Times New Roman" w:hAnsi="Times New Roman" w:cs="Times New Roman"/>
          <w:sz w:val="24"/>
          <w:szCs w:val="24"/>
        </w:rPr>
        <w:t>, Facultatea de Matematică și Informatică,</w:t>
      </w:r>
      <w:r>
        <w:rPr>
          <w:rFonts w:ascii="Times New Roman" w:hAnsi="Times New Roman" w:cs="Times New Roman"/>
          <w:sz w:val="24"/>
          <w:szCs w:val="24"/>
        </w:rPr>
        <w:t xml:space="preserve"> </w:t>
      </w:r>
      <w:r w:rsidR="007E26DE">
        <w:rPr>
          <w:rFonts w:ascii="Times New Roman" w:hAnsi="Times New Roman" w:cs="Times New Roman"/>
          <w:sz w:val="24"/>
          <w:szCs w:val="24"/>
        </w:rPr>
        <w:t>Master „Security and Applied Logic”, București 2022-2023</w:t>
      </w:r>
    </w:p>
    <w:p w14:paraId="5C6993AD" w14:textId="0B763E45" w:rsidR="00292657" w:rsidRPr="00292657" w:rsidRDefault="00292657" w:rsidP="00BD453C">
      <w:pPr>
        <w:pStyle w:val="Heading1"/>
        <w:spacing w:line="360" w:lineRule="auto"/>
        <w:rPr>
          <w:rFonts w:ascii="Times New Roman" w:hAnsi="Times New Roman" w:cs="Times New Roman"/>
          <w:b/>
          <w:bCs/>
          <w:color w:val="auto"/>
        </w:rPr>
      </w:pPr>
      <w:r w:rsidRPr="00292657">
        <w:rPr>
          <w:rFonts w:ascii="Times New Roman" w:hAnsi="Times New Roman" w:cs="Times New Roman"/>
          <w:b/>
          <w:bCs/>
          <w:color w:val="auto"/>
        </w:rPr>
        <w:t>Introducere</w:t>
      </w:r>
    </w:p>
    <w:p w14:paraId="18BE9588" w14:textId="071D07D1" w:rsidR="0055723F" w:rsidRDefault="005140EE"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Anul 2020 a venit cu o nouă provocare pentru </w:t>
      </w:r>
      <w:r w:rsidR="00064FC9">
        <w:rPr>
          <w:rFonts w:ascii="Times New Roman" w:hAnsi="Times New Roman" w:cs="Times New Roman"/>
          <w:sz w:val="24"/>
          <w:szCs w:val="24"/>
        </w:rPr>
        <w:t>epoca</w:t>
      </w:r>
      <w:r>
        <w:rPr>
          <w:rFonts w:ascii="Times New Roman" w:hAnsi="Times New Roman" w:cs="Times New Roman"/>
          <w:sz w:val="24"/>
          <w:szCs w:val="24"/>
        </w:rPr>
        <w:t xml:space="preserve"> </w:t>
      </w:r>
      <w:r w:rsidR="00064FC9">
        <w:rPr>
          <w:rFonts w:ascii="Times New Roman" w:hAnsi="Times New Roman" w:cs="Times New Roman"/>
          <w:sz w:val="24"/>
          <w:szCs w:val="24"/>
        </w:rPr>
        <w:t>contemporană</w:t>
      </w:r>
      <w:r>
        <w:rPr>
          <w:rFonts w:ascii="Times New Roman" w:hAnsi="Times New Roman" w:cs="Times New Roman"/>
          <w:sz w:val="24"/>
          <w:szCs w:val="24"/>
        </w:rPr>
        <w:t xml:space="preserve">, sub forma pandemiei Covid, care </w:t>
      </w:r>
      <w:r w:rsidR="00064FC9">
        <w:rPr>
          <w:rFonts w:ascii="Times New Roman" w:hAnsi="Times New Roman" w:cs="Times New Roman"/>
          <w:sz w:val="24"/>
          <w:szCs w:val="24"/>
        </w:rPr>
        <w:t xml:space="preserve">nu a făcut altceva decât să ne scoată la iveală fisurile societății în care trăim, </w:t>
      </w:r>
      <w:r w:rsidR="00C82501">
        <w:rPr>
          <w:rFonts w:ascii="Times New Roman" w:hAnsi="Times New Roman" w:cs="Times New Roman"/>
          <w:sz w:val="24"/>
          <w:szCs w:val="24"/>
        </w:rPr>
        <w:t xml:space="preserve">neajunsurile pe plan economic, social și cultural </w:t>
      </w:r>
      <w:r w:rsidR="000C04DD">
        <w:rPr>
          <w:rFonts w:ascii="Times New Roman" w:hAnsi="Times New Roman" w:cs="Times New Roman"/>
          <w:sz w:val="24"/>
          <w:szCs w:val="24"/>
        </w:rPr>
        <w:t xml:space="preserve">pe care încercăm să le ignorăm și să </w:t>
      </w:r>
      <w:r w:rsidR="004C6399">
        <w:rPr>
          <w:rFonts w:ascii="Times New Roman" w:hAnsi="Times New Roman" w:cs="Times New Roman"/>
          <w:sz w:val="24"/>
          <w:szCs w:val="24"/>
        </w:rPr>
        <w:t>le măturăm sub covor, cu speranța de le uita și a le nega prezența</w:t>
      </w:r>
      <w:r w:rsidR="000C04DD">
        <w:rPr>
          <w:rFonts w:ascii="Times New Roman" w:hAnsi="Times New Roman" w:cs="Times New Roman"/>
          <w:sz w:val="24"/>
          <w:szCs w:val="24"/>
        </w:rPr>
        <w:t>. Dar, ele există și sunt o consecință directă ale acțiunilor noastre, iar, ca umanitate, avem o obligație de a le rezolva și de a lăsa lumea un loc mai bun pentru generațiile viitoare. Rămâne de văzut dacă acest lucru poate fi realizat.</w:t>
      </w:r>
    </w:p>
    <w:p w14:paraId="675D1E6D" w14:textId="393CF01D" w:rsidR="000C04DD" w:rsidRDefault="000C04DD"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După cum bine știm, lumea a înghețat în martie 2020, când primul val a lovit, iar guvernele </w:t>
      </w:r>
      <w:r w:rsidR="009D65A4">
        <w:rPr>
          <w:rFonts w:ascii="Times New Roman" w:hAnsi="Times New Roman" w:cs="Times New Roman"/>
          <w:sz w:val="24"/>
          <w:szCs w:val="24"/>
        </w:rPr>
        <w:t>se străduiau</w:t>
      </w:r>
      <w:r>
        <w:rPr>
          <w:rFonts w:ascii="Times New Roman" w:hAnsi="Times New Roman" w:cs="Times New Roman"/>
          <w:sz w:val="24"/>
          <w:szCs w:val="24"/>
        </w:rPr>
        <w:t xml:space="preserve"> să facă față acestui nou inamic nevăzut. </w:t>
      </w:r>
      <w:r w:rsidR="007D5464">
        <w:rPr>
          <w:rFonts w:ascii="Times New Roman" w:hAnsi="Times New Roman" w:cs="Times New Roman"/>
          <w:sz w:val="24"/>
          <w:szCs w:val="24"/>
        </w:rPr>
        <w:t>Î</w:t>
      </w:r>
      <w:r>
        <w:rPr>
          <w:rFonts w:ascii="Times New Roman" w:hAnsi="Times New Roman" w:cs="Times New Roman"/>
          <w:sz w:val="24"/>
          <w:szCs w:val="24"/>
        </w:rPr>
        <w:t>n acest fel a apărut carantina, pentru a se încerca limitarea răspândirii bolii.</w:t>
      </w:r>
      <w:r w:rsidR="00221893">
        <w:rPr>
          <w:rFonts w:ascii="Times New Roman" w:hAnsi="Times New Roman" w:cs="Times New Roman"/>
          <w:sz w:val="24"/>
          <w:szCs w:val="24"/>
        </w:rPr>
        <w:t xml:space="preserve"> Deși, ini</w:t>
      </w:r>
      <w:r w:rsidR="007D5464">
        <w:rPr>
          <w:rFonts w:ascii="Times New Roman" w:hAnsi="Times New Roman" w:cs="Times New Roman"/>
          <w:sz w:val="24"/>
          <w:szCs w:val="24"/>
        </w:rPr>
        <w:t>ț</w:t>
      </w:r>
      <w:r w:rsidR="00221893">
        <w:rPr>
          <w:rFonts w:ascii="Times New Roman" w:hAnsi="Times New Roman" w:cs="Times New Roman"/>
          <w:sz w:val="24"/>
          <w:szCs w:val="24"/>
        </w:rPr>
        <w:t xml:space="preserve">ial, </w:t>
      </w:r>
      <w:r w:rsidR="007D5464">
        <w:rPr>
          <w:rFonts w:ascii="Times New Roman" w:hAnsi="Times New Roman" w:cs="Times New Roman"/>
          <w:sz w:val="24"/>
          <w:szCs w:val="24"/>
        </w:rPr>
        <w:t xml:space="preserve">această măsură a fost impusă pe o durată de </w:t>
      </w:r>
      <w:r w:rsidR="00221893">
        <w:rPr>
          <w:rFonts w:ascii="Times New Roman" w:hAnsi="Times New Roman" w:cs="Times New Roman"/>
          <w:sz w:val="24"/>
          <w:szCs w:val="24"/>
        </w:rPr>
        <w:t xml:space="preserve">2 săptămâni, </w:t>
      </w:r>
      <w:r w:rsidR="007D5464">
        <w:rPr>
          <w:rFonts w:ascii="Times New Roman" w:hAnsi="Times New Roman" w:cs="Times New Roman"/>
          <w:sz w:val="24"/>
          <w:szCs w:val="24"/>
        </w:rPr>
        <w:t>carantina</w:t>
      </w:r>
      <w:r w:rsidR="00221893">
        <w:rPr>
          <w:rFonts w:ascii="Times New Roman" w:hAnsi="Times New Roman" w:cs="Times New Roman"/>
          <w:sz w:val="24"/>
          <w:szCs w:val="24"/>
        </w:rPr>
        <w:t xml:space="preserve"> a continuat să se extindă și, </w:t>
      </w:r>
      <w:r w:rsidR="007D5464">
        <w:rPr>
          <w:rFonts w:ascii="Times New Roman" w:hAnsi="Times New Roman" w:cs="Times New Roman"/>
          <w:sz w:val="24"/>
          <w:szCs w:val="24"/>
        </w:rPr>
        <w:t xml:space="preserve">în curând, </w:t>
      </w:r>
      <w:r w:rsidR="00221893">
        <w:rPr>
          <w:rFonts w:ascii="Times New Roman" w:hAnsi="Times New Roman" w:cs="Times New Roman"/>
          <w:sz w:val="24"/>
          <w:szCs w:val="24"/>
        </w:rPr>
        <w:t xml:space="preserve">nu a mai </w:t>
      </w:r>
      <w:r w:rsidR="007D5464">
        <w:rPr>
          <w:rFonts w:ascii="Times New Roman" w:hAnsi="Times New Roman" w:cs="Times New Roman"/>
          <w:sz w:val="24"/>
          <w:szCs w:val="24"/>
        </w:rPr>
        <w:t>reprezentat</w:t>
      </w:r>
      <w:r w:rsidR="00221893">
        <w:rPr>
          <w:rFonts w:ascii="Times New Roman" w:hAnsi="Times New Roman" w:cs="Times New Roman"/>
          <w:sz w:val="24"/>
          <w:szCs w:val="24"/>
        </w:rPr>
        <w:t xml:space="preserve"> o opțiune viabilă</w:t>
      </w:r>
      <w:r w:rsidR="007D5464">
        <w:rPr>
          <w:rFonts w:ascii="Times New Roman" w:hAnsi="Times New Roman" w:cs="Times New Roman"/>
          <w:sz w:val="24"/>
          <w:szCs w:val="24"/>
        </w:rPr>
        <w:t>. S</w:t>
      </w:r>
      <w:r w:rsidR="00221893">
        <w:rPr>
          <w:rFonts w:ascii="Times New Roman" w:hAnsi="Times New Roman" w:cs="Times New Roman"/>
          <w:sz w:val="24"/>
          <w:szCs w:val="24"/>
        </w:rPr>
        <w:t xml:space="preserve">ocietatea nu putea să </w:t>
      </w:r>
      <w:r w:rsidR="004C6399">
        <w:rPr>
          <w:rFonts w:ascii="Times New Roman" w:hAnsi="Times New Roman" w:cs="Times New Roman"/>
          <w:sz w:val="24"/>
          <w:szCs w:val="24"/>
        </w:rPr>
        <w:t>stagneze</w:t>
      </w:r>
      <w:r w:rsidR="00221893">
        <w:rPr>
          <w:rFonts w:ascii="Times New Roman" w:hAnsi="Times New Roman" w:cs="Times New Roman"/>
          <w:sz w:val="24"/>
          <w:szCs w:val="24"/>
        </w:rPr>
        <w:t xml:space="preserve"> pentru totdeauna</w:t>
      </w:r>
      <w:r w:rsidR="004C6399">
        <w:rPr>
          <w:rFonts w:ascii="Times New Roman" w:hAnsi="Times New Roman" w:cs="Times New Roman"/>
          <w:sz w:val="24"/>
          <w:szCs w:val="24"/>
        </w:rPr>
        <w:t xml:space="preserve">; altfel </w:t>
      </w:r>
      <w:r w:rsidR="00221893">
        <w:rPr>
          <w:rFonts w:ascii="Times New Roman" w:hAnsi="Times New Roman" w:cs="Times New Roman"/>
          <w:sz w:val="24"/>
          <w:szCs w:val="24"/>
        </w:rPr>
        <w:t xml:space="preserve">economia ar fi ajuns la pământ (nu că acum ar fi într-o stare mai bună) – oamenii trebuiau să se întoarcă la muncă, să își asigure existența, elevii și studenții trebuiau să își continue studiile și tot așa. </w:t>
      </w:r>
      <w:r w:rsidR="00FE7B06">
        <w:rPr>
          <w:rFonts w:ascii="Times New Roman" w:hAnsi="Times New Roman" w:cs="Times New Roman"/>
          <w:sz w:val="24"/>
          <w:szCs w:val="24"/>
        </w:rPr>
        <w:t>Astfel că a apărut o nouă normă</w:t>
      </w:r>
      <w:r w:rsidR="00CF7340">
        <w:rPr>
          <w:rFonts w:ascii="Times New Roman" w:hAnsi="Times New Roman" w:cs="Times New Roman"/>
          <w:sz w:val="24"/>
          <w:szCs w:val="24"/>
        </w:rPr>
        <w:t>, un nou tipar de viață, cunoscut sub numele de „</w:t>
      </w:r>
      <w:r w:rsidR="00CF7340" w:rsidRPr="00CF7340">
        <w:rPr>
          <w:rFonts w:ascii="Times New Roman" w:hAnsi="Times New Roman" w:cs="Times New Roman"/>
          <w:i/>
          <w:iCs/>
          <w:sz w:val="24"/>
          <w:szCs w:val="24"/>
        </w:rPr>
        <w:t>Noua Viață Normală</w:t>
      </w:r>
      <w:r w:rsidR="00CF7340">
        <w:rPr>
          <w:rFonts w:ascii="Times New Roman" w:hAnsi="Times New Roman" w:cs="Times New Roman"/>
          <w:sz w:val="24"/>
          <w:szCs w:val="24"/>
        </w:rPr>
        <w:t>”. O variație a acestui termen („</w:t>
      </w:r>
      <w:r w:rsidR="00CF7340" w:rsidRPr="00CF7340">
        <w:rPr>
          <w:rFonts w:ascii="Times New Roman" w:hAnsi="Times New Roman" w:cs="Times New Roman"/>
          <w:i/>
          <w:iCs/>
          <w:sz w:val="24"/>
          <w:szCs w:val="24"/>
        </w:rPr>
        <w:t>Noul Normal</w:t>
      </w:r>
      <w:r w:rsidR="00CF7340">
        <w:rPr>
          <w:rFonts w:ascii="Times New Roman" w:hAnsi="Times New Roman" w:cs="Times New Roman"/>
          <w:sz w:val="24"/>
          <w:szCs w:val="24"/>
        </w:rPr>
        <w:t>”) a fost folosit pentru prima dată în domeniul economic</w:t>
      </w:r>
      <w:r w:rsidR="004C6399">
        <w:rPr>
          <w:rFonts w:ascii="Times New Roman" w:hAnsi="Times New Roman" w:cs="Times New Roman"/>
          <w:sz w:val="24"/>
          <w:szCs w:val="24"/>
        </w:rPr>
        <w:t>, în anul 2009</w:t>
      </w:r>
      <w:r w:rsidR="00CF7340">
        <w:rPr>
          <w:rFonts w:ascii="Times New Roman" w:hAnsi="Times New Roman" w:cs="Times New Roman"/>
          <w:sz w:val="24"/>
          <w:szCs w:val="24"/>
        </w:rPr>
        <w:t xml:space="preserve">, când </w:t>
      </w:r>
      <w:r w:rsidR="004C6399">
        <w:rPr>
          <w:rFonts w:ascii="Times New Roman" w:hAnsi="Times New Roman" w:cs="Times New Roman"/>
          <w:sz w:val="24"/>
          <w:szCs w:val="24"/>
        </w:rPr>
        <w:t>s-a făcut</w:t>
      </w:r>
      <w:r w:rsidR="00CF7340">
        <w:rPr>
          <w:rFonts w:ascii="Times New Roman" w:hAnsi="Times New Roman" w:cs="Times New Roman"/>
          <w:sz w:val="24"/>
          <w:szCs w:val="24"/>
        </w:rPr>
        <w:t xml:space="preserve"> referire la idea că după o perioadă de recesiune, economia industrială va reveni la normal </w:t>
      </w:r>
      <w:sdt>
        <w:sdtPr>
          <w:rPr>
            <w:rFonts w:ascii="Times New Roman" w:hAnsi="Times New Roman" w:cs="Times New Roman"/>
            <w:sz w:val="24"/>
            <w:szCs w:val="24"/>
          </w:rPr>
          <w:id w:val="-4755988"/>
          <w:citation/>
        </w:sdtPr>
        <w:sdtContent>
          <w:r w:rsidR="006C1D43">
            <w:rPr>
              <w:rFonts w:ascii="Times New Roman" w:hAnsi="Times New Roman" w:cs="Times New Roman"/>
              <w:sz w:val="24"/>
              <w:szCs w:val="24"/>
            </w:rPr>
            <w:fldChar w:fldCharType="begin"/>
          </w:r>
          <w:r w:rsidR="00945DB4">
            <w:rPr>
              <w:rFonts w:ascii="Times New Roman" w:hAnsi="Times New Roman" w:cs="Times New Roman"/>
              <w:sz w:val="24"/>
              <w:szCs w:val="24"/>
            </w:rPr>
            <w:instrText xml:space="preserve">CITATION Moh23 \l 1048 </w:instrText>
          </w:r>
          <w:r w:rsidR="006C1D43">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(El-Erian, 2010)</w:t>
          </w:r>
          <w:r w:rsidR="006C1D43">
            <w:rPr>
              <w:rFonts w:ascii="Times New Roman" w:hAnsi="Times New Roman" w:cs="Times New Roman"/>
              <w:sz w:val="24"/>
              <w:szCs w:val="24"/>
            </w:rPr>
            <w:fldChar w:fldCharType="end"/>
          </w:r>
        </w:sdtContent>
      </w:sdt>
      <w:r w:rsidR="00CF7340">
        <w:rPr>
          <w:rFonts w:ascii="Times New Roman" w:hAnsi="Times New Roman" w:cs="Times New Roman"/>
          <w:sz w:val="24"/>
          <w:szCs w:val="24"/>
        </w:rPr>
        <w:t>.</w:t>
      </w:r>
      <w:r w:rsidR="006C1D43">
        <w:rPr>
          <w:rFonts w:ascii="Times New Roman" w:hAnsi="Times New Roman" w:cs="Times New Roman"/>
          <w:sz w:val="24"/>
          <w:szCs w:val="24"/>
        </w:rPr>
        <w:t xml:space="preserve"> De atunci, „</w:t>
      </w:r>
      <w:r w:rsidR="006C1D43">
        <w:rPr>
          <w:rFonts w:ascii="Times New Roman" w:hAnsi="Times New Roman" w:cs="Times New Roman"/>
          <w:i/>
          <w:iCs/>
          <w:sz w:val="24"/>
          <w:szCs w:val="24"/>
        </w:rPr>
        <w:t>Noul Normal</w:t>
      </w:r>
      <w:r w:rsidR="006C1D43">
        <w:rPr>
          <w:rFonts w:ascii="Times New Roman" w:hAnsi="Times New Roman" w:cs="Times New Roman"/>
          <w:sz w:val="24"/>
          <w:szCs w:val="24"/>
        </w:rPr>
        <w:t>” a fost utilizat pe scară largă, în diferite contexte</w:t>
      </w:r>
      <w:r w:rsidR="00664446">
        <w:rPr>
          <w:rFonts w:ascii="Times New Roman" w:hAnsi="Times New Roman" w:cs="Times New Roman"/>
          <w:sz w:val="24"/>
          <w:szCs w:val="24"/>
        </w:rPr>
        <w:t>, și descrie o „</w:t>
      </w:r>
      <w:r w:rsidR="00664446" w:rsidRPr="00664446">
        <w:rPr>
          <w:rFonts w:ascii="Times New Roman" w:hAnsi="Times New Roman" w:cs="Times New Roman"/>
          <w:i/>
          <w:iCs/>
          <w:sz w:val="24"/>
          <w:szCs w:val="24"/>
        </w:rPr>
        <w:t>stare</w:t>
      </w:r>
      <w:r w:rsidR="00664446">
        <w:rPr>
          <w:rFonts w:ascii="Times New Roman" w:hAnsi="Times New Roman" w:cs="Times New Roman"/>
          <w:sz w:val="24"/>
          <w:szCs w:val="24"/>
        </w:rPr>
        <w:t>”</w:t>
      </w:r>
      <w:r w:rsidR="00FA19D4">
        <w:rPr>
          <w:rFonts w:ascii="Times New Roman" w:hAnsi="Times New Roman" w:cs="Times New Roman"/>
          <w:sz w:val="24"/>
          <w:szCs w:val="24"/>
        </w:rPr>
        <w:t xml:space="preserve"> (a societății, a sectorului i</w:t>
      </w:r>
      <w:r w:rsidR="004C6399">
        <w:rPr>
          <w:rFonts w:ascii="Times New Roman" w:hAnsi="Times New Roman" w:cs="Times New Roman"/>
          <w:sz w:val="24"/>
          <w:szCs w:val="24"/>
        </w:rPr>
        <w:t>n</w:t>
      </w:r>
      <w:r w:rsidR="00FA19D4">
        <w:rPr>
          <w:rFonts w:ascii="Times New Roman" w:hAnsi="Times New Roman" w:cs="Times New Roman"/>
          <w:sz w:val="24"/>
          <w:szCs w:val="24"/>
        </w:rPr>
        <w:t>dustrial, financiar, etc...)</w:t>
      </w:r>
      <w:r w:rsidR="00664446">
        <w:rPr>
          <w:rFonts w:ascii="Times New Roman" w:hAnsi="Times New Roman" w:cs="Times New Roman"/>
          <w:sz w:val="24"/>
          <w:szCs w:val="24"/>
        </w:rPr>
        <w:t xml:space="preserve"> care a suferit schimbări radicale și pe care oamenii trebuie să o accepte, până la revenirea la </w:t>
      </w:r>
      <w:r w:rsidR="005B2A77">
        <w:rPr>
          <w:rFonts w:ascii="Times New Roman" w:hAnsi="Times New Roman" w:cs="Times New Roman"/>
          <w:sz w:val="24"/>
          <w:szCs w:val="24"/>
        </w:rPr>
        <w:t>normal</w:t>
      </w:r>
      <w:r w:rsidR="00664446">
        <w:rPr>
          <w:rFonts w:ascii="Times New Roman" w:hAnsi="Times New Roman" w:cs="Times New Roman"/>
          <w:sz w:val="24"/>
          <w:szCs w:val="24"/>
        </w:rPr>
        <w:t>.</w:t>
      </w:r>
      <w:r w:rsidR="00AD3029">
        <w:rPr>
          <w:rFonts w:ascii="Times New Roman" w:hAnsi="Times New Roman" w:cs="Times New Roman"/>
          <w:sz w:val="24"/>
          <w:szCs w:val="24"/>
        </w:rPr>
        <w:t xml:space="preserve"> </w:t>
      </w:r>
    </w:p>
    <w:p w14:paraId="42CD8269" w14:textId="5E3E4FC5" w:rsidR="004C6399" w:rsidRPr="004C6399" w:rsidRDefault="004C6399" w:rsidP="004C6399">
      <w:pPr>
        <w:pStyle w:val="Heading1"/>
        <w:rPr>
          <w:rFonts w:ascii="Times New Roman" w:hAnsi="Times New Roman" w:cs="Times New Roman"/>
          <w:b/>
          <w:bCs/>
          <w:color w:val="auto"/>
        </w:rPr>
      </w:pPr>
      <w:r w:rsidRPr="004C6399">
        <w:rPr>
          <w:rFonts w:ascii="Times New Roman" w:hAnsi="Times New Roman" w:cs="Times New Roman"/>
          <w:b/>
          <w:bCs/>
          <w:color w:val="auto"/>
        </w:rPr>
        <w:t>Instruirea Online</w:t>
      </w:r>
    </w:p>
    <w:p w14:paraId="22A7D9F7" w14:textId="2A11C7BA" w:rsidR="00FE7974" w:rsidRDefault="00AD3029" w:rsidP="00FE797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Noua normalitate în perioada pandemiei, din punct de vedere al sistemului </w:t>
      </w:r>
      <w:r w:rsidR="00BD19C0">
        <w:rPr>
          <w:rFonts w:ascii="Times New Roman" w:hAnsi="Times New Roman" w:cs="Times New Roman"/>
          <w:sz w:val="24"/>
          <w:szCs w:val="24"/>
        </w:rPr>
        <w:t>de învățământ</w:t>
      </w:r>
      <w:r w:rsidR="00F460F9">
        <w:rPr>
          <w:rFonts w:ascii="Times New Roman" w:hAnsi="Times New Roman" w:cs="Times New Roman"/>
          <w:sz w:val="24"/>
          <w:szCs w:val="24"/>
        </w:rPr>
        <w:t>,</w:t>
      </w:r>
      <w:r>
        <w:rPr>
          <w:rFonts w:ascii="Times New Roman" w:hAnsi="Times New Roman" w:cs="Times New Roman"/>
          <w:sz w:val="24"/>
          <w:szCs w:val="24"/>
        </w:rPr>
        <w:t xml:space="preserve"> a reprezentat-o instruirea </w:t>
      </w:r>
      <w:r w:rsidR="005E597E">
        <w:rPr>
          <w:rFonts w:ascii="Times New Roman" w:hAnsi="Times New Roman" w:cs="Times New Roman"/>
          <w:sz w:val="24"/>
          <w:szCs w:val="24"/>
        </w:rPr>
        <w:t xml:space="preserve">de tip </w:t>
      </w:r>
      <w:r>
        <w:rPr>
          <w:rFonts w:ascii="Times New Roman" w:hAnsi="Times New Roman" w:cs="Times New Roman"/>
          <w:sz w:val="24"/>
          <w:szCs w:val="24"/>
        </w:rPr>
        <w:t>online.</w:t>
      </w:r>
      <w:r w:rsidR="005E597E">
        <w:rPr>
          <w:rFonts w:ascii="Times New Roman" w:hAnsi="Times New Roman" w:cs="Times New Roman"/>
          <w:sz w:val="24"/>
          <w:szCs w:val="24"/>
        </w:rPr>
        <w:t xml:space="preserve"> </w:t>
      </w:r>
      <w:r w:rsidR="00FE7974">
        <w:rPr>
          <w:rFonts w:ascii="Times New Roman" w:hAnsi="Times New Roman" w:cs="Times New Roman"/>
          <w:sz w:val="24"/>
          <w:szCs w:val="24"/>
        </w:rPr>
        <w:t>Aceasta face uz de tehnologiile multimedia, cum ar fi</w:t>
      </w:r>
      <w:r w:rsidR="00226029">
        <w:rPr>
          <w:rFonts w:ascii="Times New Roman" w:hAnsi="Times New Roman" w:cs="Times New Roman"/>
          <w:sz w:val="24"/>
          <w:szCs w:val="24"/>
        </w:rPr>
        <w:t xml:space="preserve"> conferințe audio-video, clase/grupuri virtuale, e-mail-uri, mesaje text/vocale, platforme specializate de examinare, etc...</w:t>
      </w:r>
      <w:r w:rsidR="00FE7974">
        <w:rPr>
          <w:rFonts w:ascii="Times New Roman" w:hAnsi="Times New Roman" w:cs="Times New Roman"/>
          <w:sz w:val="24"/>
          <w:szCs w:val="24"/>
        </w:rPr>
        <w:t>, pentru a facilita actul învățării.</w:t>
      </w:r>
      <w:r w:rsidR="002B7EA4">
        <w:rPr>
          <w:rFonts w:ascii="Times New Roman" w:hAnsi="Times New Roman" w:cs="Times New Roman"/>
          <w:sz w:val="24"/>
          <w:szCs w:val="24"/>
        </w:rPr>
        <w:t xml:space="preserve"> De altfel, acest concept nu este unul recent. Conform </w:t>
      </w:r>
      <w:sdt>
        <w:sdtPr>
          <w:rPr>
            <w:rFonts w:ascii="Times New Roman" w:hAnsi="Times New Roman" w:cs="Times New Roman"/>
            <w:sz w:val="24"/>
            <w:szCs w:val="24"/>
          </w:rPr>
          <w:id w:val="-1799686567"/>
          <w:citation/>
        </w:sdtPr>
        <w:sdtContent>
          <w:r w:rsidR="002B7EA4">
            <w:rPr>
              <w:rFonts w:ascii="Times New Roman" w:hAnsi="Times New Roman" w:cs="Times New Roman"/>
              <w:sz w:val="24"/>
              <w:szCs w:val="24"/>
            </w:rPr>
            <w:fldChar w:fldCharType="begin"/>
          </w:r>
          <w:r w:rsidR="002B7EA4">
            <w:rPr>
              <w:rFonts w:ascii="Times New Roman" w:hAnsi="Times New Roman" w:cs="Times New Roman"/>
              <w:sz w:val="24"/>
              <w:szCs w:val="24"/>
            </w:rPr>
            <w:instrText xml:space="preserve"> CITATION Moo11 \l 1048 </w:instrText>
          </w:r>
          <w:r w:rsidR="002B7EA4">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(Moore, Dickson-Deane, &amp; Galyen, 2011)</w:t>
          </w:r>
          <w:r w:rsidR="002B7EA4">
            <w:rPr>
              <w:rFonts w:ascii="Times New Roman" w:hAnsi="Times New Roman" w:cs="Times New Roman"/>
              <w:sz w:val="24"/>
              <w:szCs w:val="24"/>
            </w:rPr>
            <w:fldChar w:fldCharType="end"/>
          </w:r>
        </w:sdtContent>
      </w:sdt>
      <w:r w:rsidR="002B7EA4">
        <w:rPr>
          <w:rFonts w:ascii="Times New Roman" w:hAnsi="Times New Roman" w:cs="Times New Roman"/>
          <w:sz w:val="24"/>
          <w:szCs w:val="24"/>
        </w:rPr>
        <w:t xml:space="preserve">, </w:t>
      </w:r>
      <w:r w:rsidR="002B7EA4" w:rsidRPr="002B7EA4">
        <w:rPr>
          <w:rFonts w:ascii="Times New Roman" w:hAnsi="Times New Roman" w:cs="Times New Roman"/>
          <w:sz w:val="24"/>
          <w:szCs w:val="24"/>
        </w:rPr>
        <w:t xml:space="preserve">învățarea </w:t>
      </w:r>
      <w:r w:rsidR="002B7EA4" w:rsidRPr="002B7EA4">
        <w:rPr>
          <w:rFonts w:ascii="Times New Roman" w:hAnsi="Times New Roman" w:cs="Times New Roman"/>
          <w:sz w:val="24"/>
          <w:szCs w:val="24"/>
        </w:rPr>
        <w:lastRenderedPageBreak/>
        <w:t xml:space="preserve">online este învățarea care utilizează rețele de internet cu accesibilitate, flexibilitate, conectivitate și capacitate de a crea diferite tipuri de interacțiuni </w:t>
      </w:r>
      <w:r w:rsidR="00C314AD">
        <w:rPr>
          <w:rFonts w:ascii="Times New Roman" w:hAnsi="Times New Roman" w:cs="Times New Roman"/>
          <w:sz w:val="24"/>
          <w:szCs w:val="24"/>
        </w:rPr>
        <w:t>care se regăsesc în mod normal în mediul academic, dar în plan virtual.</w:t>
      </w:r>
      <w:r w:rsidR="00576953">
        <w:rPr>
          <w:rFonts w:ascii="Times New Roman" w:hAnsi="Times New Roman" w:cs="Times New Roman"/>
          <w:sz w:val="24"/>
          <w:szCs w:val="24"/>
        </w:rPr>
        <w:t xml:space="preserve"> Scopul este de a răspândi educația la un grup vast, cu un număr nelimitat de participanți, într-o manieră gratuită sau cu plată</w:t>
      </w:r>
      <w:r w:rsidR="000D3122">
        <w:rPr>
          <w:rFonts w:ascii="Times New Roman" w:hAnsi="Times New Roman" w:cs="Times New Roman"/>
          <w:sz w:val="24"/>
          <w:szCs w:val="24"/>
        </w:rPr>
        <w:t xml:space="preserve">, prin intermediul rețelei de internet </w:t>
      </w:r>
      <w:sdt>
        <w:sdtPr>
          <w:rPr>
            <w:rFonts w:ascii="Times New Roman" w:hAnsi="Times New Roman" w:cs="Times New Roman"/>
            <w:sz w:val="24"/>
            <w:szCs w:val="24"/>
          </w:rPr>
          <w:id w:val="2016416699"/>
          <w:citation/>
        </w:sdtPr>
        <w:sdtContent>
          <w:r w:rsidR="0097514A">
            <w:rPr>
              <w:rFonts w:ascii="Times New Roman" w:hAnsi="Times New Roman" w:cs="Times New Roman"/>
              <w:sz w:val="24"/>
              <w:szCs w:val="24"/>
            </w:rPr>
            <w:fldChar w:fldCharType="begin"/>
          </w:r>
          <w:r w:rsidR="0097514A">
            <w:rPr>
              <w:rFonts w:ascii="Times New Roman" w:hAnsi="Times New Roman" w:cs="Times New Roman"/>
              <w:sz w:val="24"/>
              <w:szCs w:val="24"/>
            </w:rPr>
            <w:instrText xml:space="preserve"> CITATION Mil21 \l 1048 </w:instrText>
          </w:r>
          <w:r w:rsidR="0097514A">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(Milla, Yusuf, &amp; et al, 2021)</w:t>
          </w:r>
          <w:r w:rsidR="0097514A">
            <w:rPr>
              <w:rFonts w:ascii="Times New Roman" w:hAnsi="Times New Roman" w:cs="Times New Roman"/>
              <w:sz w:val="24"/>
              <w:szCs w:val="24"/>
            </w:rPr>
            <w:fldChar w:fldCharType="end"/>
          </w:r>
        </w:sdtContent>
      </w:sdt>
      <w:r w:rsidR="00576953">
        <w:rPr>
          <w:rFonts w:ascii="Times New Roman" w:hAnsi="Times New Roman" w:cs="Times New Roman"/>
          <w:sz w:val="24"/>
          <w:szCs w:val="24"/>
        </w:rPr>
        <w:t>.</w:t>
      </w:r>
      <w:r w:rsidR="006630CD">
        <w:rPr>
          <w:rFonts w:ascii="Times New Roman" w:hAnsi="Times New Roman" w:cs="Times New Roman"/>
          <w:sz w:val="24"/>
          <w:szCs w:val="24"/>
        </w:rPr>
        <w:t xml:space="preserve"> Putem, deci, concluziona că instruirea onlinea </w:t>
      </w:r>
      <w:r w:rsidR="006630CD" w:rsidRPr="006630CD">
        <w:rPr>
          <w:rFonts w:ascii="Times New Roman" w:hAnsi="Times New Roman" w:cs="Times New Roman"/>
          <w:sz w:val="24"/>
          <w:szCs w:val="24"/>
        </w:rPr>
        <w:t>folosește dispozitive electronice conectate la rețeaua de internet</w:t>
      </w:r>
      <w:r w:rsidR="00F3476C">
        <w:rPr>
          <w:rFonts w:ascii="Times New Roman" w:hAnsi="Times New Roman" w:cs="Times New Roman"/>
          <w:sz w:val="24"/>
          <w:szCs w:val="24"/>
        </w:rPr>
        <w:t xml:space="preserve"> pentru a-și desfășura activitatea</w:t>
      </w:r>
      <w:r w:rsidR="006630CD" w:rsidRPr="006630CD">
        <w:rPr>
          <w:rFonts w:ascii="Times New Roman" w:hAnsi="Times New Roman" w:cs="Times New Roman"/>
          <w:sz w:val="24"/>
          <w:szCs w:val="24"/>
        </w:rPr>
        <w:t>.</w:t>
      </w:r>
    </w:p>
    <w:p w14:paraId="052D154B" w14:textId="258CEA7C" w:rsidR="00AD3029" w:rsidRDefault="00945DB4"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În urma decretului nr. 58 din 23 aprilie 2020 </w:t>
      </w:r>
      <w:sdt>
        <w:sdtPr>
          <w:rPr>
            <w:rFonts w:ascii="Times New Roman" w:hAnsi="Times New Roman" w:cs="Times New Roman"/>
            <w:sz w:val="24"/>
            <w:szCs w:val="24"/>
          </w:rPr>
          <w:id w:val="-9907074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Guv20 \l 1048 </w:instrText>
          </w:r>
          <w:r>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(GuvernulRomâniei, 2020)</w:t>
          </w:r>
          <w:r>
            <w:rPr>
              <w:rFonts w:ascii="Times New Roman" w:hAnsi="Times New Roman" w:cs="Times New Roman"/>
              <w:sz w:val="24"/>
              <w:szCs w:val="24"/>
            </w:rPr>
            <w:fldChar w:fldCharType="end"/>
          </w:r>
        </w:sdtContent>
      </w:sdt>
      <w:r>
        <w:rPr>
          <w:rFonts w:ascii="Times New Roman" w:hAnsi="Times New Roman" w:cs="Times New Roman"/>
          <w:sz w:val="24"/>
          <w:szCs w:val="24"/>
        </w:rPr>
        <w:t>, această măsură a fost implementată și în țara noastră, ca rezultat al prelungirii stării de urgență. Astfel</w:t>
      </w:r>
      <w:r w:rsidR="005E597E">
        <w:rPr>
          <w:rFonts w:ascii="Times New Roman" w:hAnsi="Times New Roman" w:cs="Times New Roman"/>
          <w:sz w:val="24"/>
          <w:szCs w:val="24"/>
        </w:rPr>
        <w:t>, se permite</w:t>
      </w:r>
      <w:r>
        <w:rPr>
          <w:rFonts w:ascii="Times New Roman" w:hAnsi="Times New Roman" w:cs="Times New Roman"/>
          <w:sz w:val="24"/>
          <w:szCs w:val="24"/>
        </w:rPr>
        <w:t>a</w:t>
      </w:r>
      <w:r w:rsidR="005E597E">
        <w:rPr>
          <w:rFonts w:ascii="Times New Roman" w:hAnsi="Times New Roman" w:cs="Times New Roman"/>
          <w:sz w:val="24"/>
          <w:szCs w:val="24"/>
        </w:rPr>
        <w:t xml:space="preserve"> reluarea activității de predare-învățare-evaluare</w:t>
      </w:r>
      <w:r w:rsidR="0024684E">
        <w:rPr>
          <w:rFonts w:ascii="Times New Roman" w:hAnsi="Times New Roman" w:cs="Times New Roman"/>
          <w:sz w:val="24"/>
          <w:szCs w:val="24"/>
        </w:rPr>
        <w:t>, într-un nou cadru</w:t>
      </w:r>
      <w:r w:rsidR="002E087D">
        <w:rPr>
          <w:rFonts w:ascii="Times New Roman" w:hAnsi="Times New Roman" w:cs="Times New Roman"/>
          <w:sz w:val="24"/>
          <w:szCs w:val="24"/>
        </w:rPr>
        <w:t xml:space="preserve">, </w:t>
      </w:r>
      <w:r w:rsidR="007D5464">
        <w:rPr>
          <w:rFonts w:ascii="Times New Roman" w:hAnsi="Times New Roman" w:cs="Times New Roman"/>
          <w:sz w:val="24"/>
          <w:szCs w:val="24"/>
        </w:rPr>
        <w:t>ce</w:t>
      </w:r>
      <w:r w:rsidR="002E087D">
        <w:rPr>
          <w:rFonts w:ascii="Times New Roman" w:hAnsi="Times New Roman" w:cs="Times New Roman"/>
          <w:sz w:val="24"/>
          <w:szCs w:val="24"/>
        </w:rPr>
        <w:t xml:space="preserve"> a venit cu un val de provocări</w:t>
      </w:r>
      <w:r w:rsidR="007D5464">
        <w:rPr>
          <w:rFonts w:ascii="Times New Roman" w:hAnsi="Times New Roman" w:cs="Times New Roman"/>
          <w:sz w:val="24"/>
          <w:szCs w:val="24"/>
        </w:rPr>
        <w:t xml:space="preserve">, mai ales în România, care este pe ultimul loc în Uniunea Europeană la capitolul digitalizare </w:t>
      </w:r>
      <w:sdt>
        <w:sdtPr>
          <w:rPr>
            <w:rFonts w:ascii="Times New Roman" w:hAnsi="Times New Roman" w:cs="Times New Roman"/>
            <w:sz w:val="24"/>
            <w:szCs w:val="24"/>
          </w:rPr>
          <w:id w:val="385764724"/>
          <w:citation/>
        </w:sdtPr>
        <w:sdtContent>
          <w:r w:rsidR="007D5464">
            <w:rPr>
              <w:rFonts w:ascii="Times New Roman" w:hAnsi="Times New Roman" w:cs="Times New Roman"/>
              <w:sz w:val="24"/>
              <w:szCs w:val="24"/>
            </w:rPr>
            <w:fldChar w:fldCharType="begin"/>
          </w:r>
          <w:r w:rsidR="007D5464">
            <w:rPr>
              <w:rFonts w:ascii="Times New Roman" w:hAnsi="Times New Roman" w:cs="Times New Roman"/>
              <w:sz w:val="24"/>
              <w:szCs w:val="24"/>
            </w:rPr>
            <w:instrText xml:space="preserve"> CITATION Eur23 \l 1048 </w:instrText>
          </w:r>
          <w:r w:rsidR="007D5464">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(Euronews, 2023)</w:t>
          </w:r>
          <w:r w:rsidR="007D5464">
            <w:rPr>
              <w:rFonts w:ascii="Times New Roman" w:hAnsi="Times New Roman" w:cs="Times New Roman"/>
              <w:sz w:val="24"/>
              <w:szCs w:val="24"/>
            </w:rPr>
            <w:fldChar w:fldCharType="end"/>
          </w:r>
        </w:sdtContent>
      </w:sdt>
      <w:r w:rsidR="007D5464">
        <w:rPr>
          <w:rFonts w:ascii="Times New Roman" w:hAnsi="Times New Roman" w:cs="Times New Roman"/>
          <w:sz w:val="24"/>
          <w:szCs w:val="24"/>
        </w:rPr>
        <w:t xml:space="preserve">. </w:t>
      </w:r>
      <w:r w:rsidR="00F62009">
        <w:rPr>
          <w:rFonts w:ascii="Times New Roman" w:hAnsi="Times New Roman" w:cs="Times New Roman"/>
          <w:sz w:val="24"/>
          <w:szCs w:val="24"/>
        </w:rPr>
        <w:t xml:space="preserve">Acest fapt a reprezentat </w:t>
      </w:r>
      <w:r w:rsidR="00BD19C0">
        <w:rPr>
          <w:rFonts w:ascii="Times New Roman" w:hAnsi="Times New Roman" w:cs="Times New Roman"/>
          <w:sz w:val="24"/>
          <w:szCs w:val="24"/>
        </w:rPr>
        <w:t>o puternică lovitură asupra educației</w:t>
      </w:r>
      <w:r w:rsidR="00F62009">
        <w:rPr>
          <w:rFonts w:ascii="Times New Roman" w:hAnsi="Times New Roman" w:cs="Times New Roman"/>
          <w:sz w:val="24"/>
          <w:szCs w:val="24"/>
        </w:rPr>
        <w:t xml:space="preserve"> și a afectat mai ales copiii care proveneau din medii dezavantajate, fără acces la electricitate, internet sau un laptop/calculator/tabletă</w:t>
      </w:r>
      <w:r w:rsidR="002D5EE3">
        <w:rPr>
          <w:rFonts w:ascii="Times New Roman" w:hAnsi="Times New Roman" w:cs="Times New Roman"/>
          <w:sz w:val="24"/>
          <w:szCs w:val="24"/>
        </w:rPr>
        <w:t xml:space="preserve"> funcțional(ă)</w:t>
      </w:r>
      <w:r w:rsidR="00F62009">
        <w:rPr>
          <w:rFonts w:ascii="Times New Roman" w:hAnsi="Times New Roman" w:cs="Times New Roman"/>
          <w:sz w:val="24"/>
          <w:szCs w:val="24"/>
        </w:rPr>
        <w:t>, prin care să poată participa la ore.</w:t>
      </w:r>
      <w:r w:rsidR="006E66FB">
        <w:rPr>
          <w:rFonts w:ascii="Times New Roman" w:hAnsi="Times New Roman" w:cs="Times New Roman"/>
          <w:sz w:val="24"/>
          <w:szCs w:val="24"/>
        </w:rPr>
        <w:t xml:space="preserve"> </w:t>
      </w:r>
      <w:r w:rsidR="00180725">
        <w:rPr>
          <w:rFonts w:ascii="Times New Roman" w:hAnsi="Times New Roman" w:cs="Times New Roman"/>
          <w:sz w:val="24"/>
          <w:szCs w:val="24"/>
        </w:rPr>
        <w:t xml:space="preserve">De asemenea, a necesitat un efort suplimentar, atât din partea cadrelor didactice, care au fost obligate să </w:t>
      </w:r>
      <w:r w:rsidR="002D5EE3">
        <w:rPr>
          <w:rFonts w:ascii="Times New Roman" w:hAnsi="Times New Roman" w:cs="Times New Roman"/>
          <w:sz w:val="24"/>
          <w:szCs w:val="24"/>
        </w:rPr>
        <w:t>deprindă aptitudini noi referitoare la operarea</w:t>
      </w:r>
      <w:r w:rsidR="00180725">
        <w:rPr>
          <w:rFonts w:ascii="Times New Roman" w:hAnsi="Times New Roman" w:cs="Times New Roman"/>
          <w:sz w:val="24"/>
          <w:szCs w:val="24"/>
        </w:rPr>
        <w:t xml:space="preserve"> instrumente</w:t>
      </w:r>
      <w:r w:rsidR="002D5EE3">
        <w:rPr>
          <w:rFonts w:ascii="Times New Roman" w:hAnsi="Times New Roman" w:cs="Times New Roman"/>
          <w:sz w:val="24"/>
          <w:szCs w:val="24"/>
        </w:rPr>
        <w:t>lor</w:t>
      </w:r>
      <w:r w:rsidR="00180725">
        <w:rPr>
          <w:rFonts w:ascii="Times New Roman" w:hAnsi="Times New Roman" w:cs="Times New Roman"/>
          <w:sz w:val="24"/>
          <w:szCs w:val="24"/>
        </w:rPr>
        <w:t xml:space="preserve"> digitale, dar și din partea părinților și elevilor, pentru a ușura și replica atmosfera de învățare din confortul propriei case.</w:t>
      </w:r>
    </w:p>
    <w:p w14:paraId="014B382A" w14:textId="7F2EBC80" w:rsidR="00EB5F1A" w:rsidRDefault="00EB5F1A"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Există o dezbatere continuă în privința avantajelor și dezavantajelor care vin o dată cu transferul și susținerea orelor de curs în mediu</w:t>
      </w:r>
      <w:r w:rsidR="009933A2">
        <w:rPr>
          <w:rFonts w:ascii="Times New Roman" w:hAnsi="Times New Roman" w:cs="Times New Roman"/>
          <w:sz w:val="24"/>
          <w:szCs w:val="24"/>
        </w:rPr>
        <w:t>l</w:t>
      </w:r>
      <w:r>
        <w:rPr>
          <w:rFonts w:ascii="Times New Roman" w:hAnsi="Times New Roman" w:cs="Times New Roman"/>
          <w:sz w:val="24"/>
          <w:szCs w:val="24"/>
        </w:rPr>
        <w:t xml:space="preserve"> online.</w:t>
      </w:r>
      <w:r w:rsidR="00894F92">
        <w:rPr>
          <w:rFonts w:ascii="Times New Roman" w:hAnsi="Times New Roman" w:cs="Times New Roman"/>
          <w:sz w:val="24"/>
          <w:szCs w:val="24"/>
        </w:rPr>
        <w:t xml:space="preserve"> Pe de o parte, un argument pro ar putea fi </w:t>
      </w:r>
      <w:r w:rsidR="005E79F3">
        <w:rPr>
          <w:rFonts w:ascii="Times New Roman" w:hAnsi="Times New Roman" w:cs="Times New Roman"/>
          <w:sz w:val="24"/>
          <w:szCs w:val="24"/>
        </w:rPr>
        <w:t xml:space="preserve">un management mai bun al timpului – elevii navetiști nu ar mai pierde </w:t>
      </w:r>
      <w:r w:rsidR="004606DE">
        <w:rPr>
          <w:rFonts w:ascii="Times New Roman" w:hAnsi="Times New Roman" w:cs="Times New Roman"/>
          <w:sz w:val="24"/>
          <w:szCs w:val="24"/>
        </w:rPr>
        <w:t>ore</w:t>
      </w:r>
      <w:r w:rsidR="005E79F3">
        <w:rPr>
          <w:rFonts w:ascii="Times New Roman" w:hAnsi="Times New Roman" w:cs="Times New Roman"/>
          <w:sz w:val="24"/>
          <w:szCs w:val="24"/>
        </w:rPr>
        <w:t xml:space="preserve"> pe drum, astfel reducând din oboseala asociată cu școala și putând să își prioritizeze timpul efectiv de studiu. În schimb, </w:t>
      </w:r>
      <w:r w:rsidR="004606DE">
        <w:rPr>
          <w:rFonts w:ascii="Times New Roman" w:hAnsi="Times New Roman" w:cs="Times New Roman"/>
          <w:sz w:val="24"/>
          <w:szCs w:val="24"/>
        </w:rPr>
        <w:t xml:space="preserve">psihologii ar putea argumenta că izolarea și lipsa interacțiunii cu </w:t>
      </w:r>
      <w:r w:rsidR="00A2753D">
        <w:rPr>
          <w:rFonts w:ascii="Times New Roman" w:hAnsi="Times New Roman" w:cs="Times New Roman"/>
          <w:sz w:val="24"/>
          <w:szCs w:val="24"/>
        </w:rPr>
        <w:t>profesorii și cu colegii de aceeași vârstă</w:t>
      </w:r>
      <w:r w:rsidR="00A703BF">
        <w:rPr>
          <w:rFonts w:ascii="Times New Roman" w:hAnsi="Times New Roman" w:cs="Times New Roman"/>
          <w:sz w:val="24"/>
          <w:szCs w:val="24"/>
        </w:rPr>
        <w:t xml:space="preserve"> </w:t>
      </w:r>
      <w:r w:rsidR="009933A2">
        <w:rPr>
          <w:rFonts w:ascii="Times New Roman" w:hAnsi="Times New Roman" w:cs="Times New Roman"/>
          <w:sz w:val="24"/>
          <w:szCs w:val="24"/>
        </w:rPr>
        <w:t xml:space="preserve">afectează dezvoltarea socială și afectivă </w:t>
      </w:r>
      <w:sdt>
        <w:sdtPr>
          <w:rPr>
            <w:rFonts w:ascii="Times New Roman" w:hAnsi="Times New Roman" w:cs="Times New Roman"/>
            <w:sz w:val="24"/>
            <w:szCs w:val="24"/>
          </w:rPr>
          <w:id w:val="1153336472"/>
          <w:citation/>
        </w:sdtPr>
        <w:sdtContent>
          <w:r w:rsidR="009933A2">
            <w:rPr>
              <w:rFonts w:ascii="Times New Roman" w:hAnsi="Times New Roman" w:cs="Times New Roman"/>
              <w:sz w:val="24"/>
              <w:szCs w:val="24"/>
            </w:rPr>
            <w:fldChar w:fldCharType="begin"/>
          </w:r>
          <w:r w:rsidR="009933A2">
            <w:rPr>
              <w:rFonts w:ascii="Times New Roman" w:hAnsi="Times New Roman" w:cs="Times New Roman"/>
              <w:sz w:val="24"/>
              <w:szCs w:val="24"/>
            </w:rPr>
            <w:instrText xml:space="preserve"> CITATION UNI23 \l 1048 </w:instrText>
          </w:r>
          <w:r w:rsidR="009933A2">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(UNICEF, 2023)</w:t>
          </w:r>
          <w:r w:rsidR="009933A2">
            <w:rPr>
              <w:rFonts w:ascii="Times New Roman" w:hAnsi="Times New Roman" w:cs="Times New Roman"/>
              <w:sz w:val="24"/>
              <w:szCs w:val="24"/>
            </w:rPr>
            <w:fldChar w:fldCharType="end"/>
          </w:r>
        </w:sdtContent>
      </w:sdt>
      <w:r w:rsidR="004606DE">
        <w:rPr>
          <w:rFonts w:ascii="Times New Roman" w:hAnsi="Times New Roman" w:cs="Times New Roman"/>
          <w:sz w:val="24"/>
          <w:szCs w:val="24"/>
        </w:rPr>
        <w:t>.</w:t>
      </w:r>
    </w:p>
    <w:p w14:paraId="1AFFDE8D" w14:textId="77777777" w:rsidR="0088690E" w:rsidRDefault="0088690E" w:rsidP="009D65A4">
      <w:pPr>
        <w:keepNext/>
        <w:spacing w:line="360" w:lineRule="auto"/>
        <w:jc w:val="center"/>
      </w:pPr>
      <w:r w:rsidRPr="0088690E">
        <w:rPr>
          <w:rFonts w:ascii="Times New Roman" w:hAnsi="Times New Roman" w:cs="Times New Roman"/>
          <w:noProof/>
          <w:sz w:val="24"/>
          <w:szCs w:val="24"/>
        </w:rPr>
        <w:drawing>
          <wp:inline distT="0" distB="0" distL="0" distR="0" wp14:anchorId="7C747C9E" wp14:editId="1F0B9996">
            <wp:extent cx="5522677" cy="2209800"/>
            <wp:effectExtent l="0" t="0" r="1905" b="0"/>
            <wp:docPr id="15320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3343" name=""/>
                    <pic:cNvPicPr/>
                  </pic:nvPicPr>
                  <pic:blipFill>
                    <a:blip r:embed="rId8"/>
                    <a:stretch>
                      <a:fillRect/>
                    </a:stretch>
                  </pic:blipFill>
                  <pic:spPr>
                    <a:xfrm>
                      <a:off x="0" y="0"/>
                      <a:ext cx="5570820" cy="2229063"/>
                    </a:xfrm>
                    <a:prstGeom prst="rect">
                      <a:avLst/>
                    </a:prstGeom>
                  </pic:spPr>
                </pic:pic>
              </a:graphicData>
            </a:graphic>
          </wp:inline>
        </w:drawing>
      </w:r>
    </w:p>
    <w:p w14:paraId="6D473ECC" w14:textId="1F92A268" w:rsidR="00AF508A" w:rsidRPr="0088690E" w:rsidRDefault="0088690E" w:rsidP="0088690E">
      <w:pPr>
        <w:pStyle w:val="Caption"/>
        <w:jc w:val="center"/>
        <w:rPr>
          <w:rFonts w:ascii="Times New Roman" w:hAnsi="Times New Roman" w:cs="Times New Roman"/>
          <w:color w:val="auto"/>
          <w:sz w:val="24"/>
          <w:szCs w:val="24"/>
        </w:rPr>
      </w:pPr>
      <w:r w:rsidRPr="0088690E">
        <w:rPr>
          <w:rFonts w:ascii="Times New Roman" w:hAnsi="Times New Roman" w:cs="Times New Roman"/>
          <w:color w:val="auto"/>
        </w:rPr>
        <w:t xml:space="preserve">Figură </w:t>
      </w:r>
      <w:r w:rsidRPr="0088690E">
        <w:rPr>
          <w:rFonts w:ascii="Times New Roman" w:hAnsi="Times New Roman" w:cs="Times New Roman"/>
          <w:color w:val="auto"/>
        </w:rPr>
        <w:fldChar w:fldCharType="begin"/>
      </w:r>
      <w:r w:rsidRPr="0088690E">
        <w:rPr>
          <w:rFonts w:ascii="Times New Roman" w:hAnsi="Times New Roman" w:cs="Times New Roman"/>
          <w:color w:val="auto"/>
        </w:rPr>
        <w:instrText xml:space="preserve"> SEQ Figură \* ARABIC </w:instrText>
      </w:r>
      <w:r w:rsidRPr="0088690E">
        <w:rPr>
          <w:rFonts w:ascii="Times New Roman" w:hAnsi="Times New Roman" w:cs="Times New Roman"/>
          <w:color w:val="auto"/>
        </w:rPr>
        <w:fldChar w:fldCharType="separate"/>
      </w:r>
      <w:r w:rsidR="00006205">
        <w:rPr>
          <w:rFonts w:ascii="Times New Roman" w:hAnsi="Times New Roman" w:cs="Times New Roman"/>
          <w:noProof/>
          <w:color w:val="auto"/>
        </w:rPr>
        <w:t>1</w:t>
      </w:r>
      <w:r w:rsidRPr="0088690E">
        <w:rPr>
          <w:rFonts w:ascii="Times New Roman" w:hAnsi="Times New Roman" w:cs="Times New Roman"/>
          <w:color w:val="auto"/>
        </w:rPr>
        <w:fldChar w:fldCharType="end"/>
      </w:r>
      <w:r w:rsidRPr="0088690E">
        <w:rPr>
          <w:rFonts w:ascii="Times New Roman" w:hAnsi="Times New Roman" w:cs="Times New Roman"/>
          <w:color w:val="auto"/>
        </w:rPr>
        <w:t xml:space="preserve"> - Diagramă Repercursiuni</w:t>
      </w:r>
    </w:p>
    <w:p w14:paraId="163CC9AD" w14:textId="240F88BD" w:rsidR="00792887" w:rsidRPr="00792887" w:rsidRDefault="00792887" w:rsidP="00792887">
      <w:pPr>
        <w:pStyle w:val="Heading1"/>
        <w:rPr>
          <w:rFonts w:ascii="Times New Roman" w:hAnsi="Times New Roman" w:cs="Times New Roman"/>
          <w:b/>
          <w:bCs/>
          <w:color w:val="auto"/>
        </w:rPr>
      </w:pPr>
      <w:r w:rsidRPr="00792887">
        <w:rPr>
          <w:rFonts w:ascii="Times New Roman" w:hAnsi="Times New Roman" w:cs="Times New Roman"/>
          <w:b/>
          <w:bCs/>
          <w:color w:val="auto"/>
        </w:rPr>
        <w:lastRenderedPageBreak/>
        <w:t>Metodologie</w:t>
      </w:r>
    </w:p>
    <w:p w14:paraId="63D15F94" w14:textId="5202BCE1" w:rsidR="007D5464" w:rsidRDefault="007D5464"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În cele ce urmează, vom aborda această temă din perspectiva studenților de la </w:t>
      </w:r>
      <w:r w:rsidRPr="009A0E59">
        <w:rPr>
          <w:rFonts w:ascii="Times New Roman" w:hAnsi="Times New Roman" w:cs="Times New Roman"/>
          <w:i/>
          <w:iCs/>
          <w:sz w:val="24"/>
          <w:szCs w:val="24"/>
        </w:rPr>
        <w:t>Facultatea de Matematică și Informatică</w:t>
      </w:r>
      <w:r>
        <w:rPr>
          <w:rFonts w:ascii="Times New Roman" w:hAnsi="Times New Roman" w:cs="Times New Roman"/>
          <w:sz w:val="24"/>
          <w:szCs w:val="24"/>
        </w:rPr>
        <w:t xml:space="preserve">, specializarea </w:t>
      </w:r>
      <w:r w:rsidRPr="009A0E59">
        <w:rPr>
          <w:rFonts w:ascii="Times New Roman" w:hAnsi="Times New Roman" w:cs="Times New Roman"/>
          <w:b/>
          <w:bCs/>
          <w:i/>
          <w:iCs/>
          <w:sz w:val="24"/>
          <w:szCs w:val="24"/>
        </w:rPr>
        <w:t>Informatică</w:t>
      </w:r>
      <w:r w:rsidR="00EB68EA">
        <w:rPr>
          <w:rFonts w:ascii="Times New Roman" w:hAnsi="Times New Roman" w:cs="Times New Roman"/>
          <w:sz w:val="24"/>
          <w:szCs w:val="24"/>
        </w:rPr>
        <w:t>, a Universității București.</w:t>
      </w:r>
      <w:r w:rsidR="00F62009">
        <w:rPr>
          <w:rFonts w:ascii="Times New Roman" w:hAnsi="Times New Roman" w:cs="Times New Roman"/>
          <w:sz w:val="24"/>
          <w:szCs w:val="24"/>
        </w:rPr>
        <w:t xml:space="preserve"> </w:t>
      </w:r>
      <w:r w:rsidR="0074430B">
        <w:rPr>
          <w:rFonts w:ascii="Times New Roman" w:hAnsi="Times New Roman" w:cs="Times New Roman"/>
          <w:sz w:val="24"/>
          <w:szCs w:val="24"/>
        </w:rPr>
        <w:t>Astfel</w:t>
      </w:r>
      <w:r w:rsidR="00292657">
        <w:rPr>
          <w:rFonts w:ascii="Times New Roman" w:hAnsi="Times New Roman" w:cs="Times New Roman"/>
          <w:sz w:val="24"/>
          <w:szCs w:val="24"/>
        </w:rPr>
        <w:t>, un studiu</w:t>
      </w:r>
      <w:r w:rsidR="00EB5F1A">
        <w:rPr>
          <w:rFonts w:ascii="Times New Roman" w:hAnsi="Times New Roman" w:cs="Times New Roman"/>
          <w:sz w:val="24"/>
          <w:szCs w:val="24"/>
        </w:rPr>
        <w:t xml:space="preserve"> </w:t>
      </w:r>
      <w:sdt>
        <w:sdtPr>
          <w:rPr>
            <w:rFonts w:ascii="Times New Roman" w:hAnsi="Times New Roman" w:cs="Times New Roman"/>
            <w:sz w:val="24"/>
            <w:szCs w:val="24"/>
          </w:rPr>
          <w:id w:val="-1717037719"/>
          <w:citation/>
        </w:sdtPr>
        <w:sdtContent>
          <w:r w:rsidR="00EB5F1A">
            <w:rPr>
              <w:rFonts w:ascii="Times New Roman" w:hAnsi="Times New Roman" w:cs="Times New Roman"/>
              <w:sz w:val="24"/>
              <w:szCs w:val="24"/>
            </w:rPr>
            <w:fldChar w:fldCharType="begin"/>
          </w:r>
          <w:r w:rsidR="00EB5F1A">
            <w:rPr>
              <w:rFonts w:ascii="Times New Roman" w:hAnsi="Times New Roman" w:cs="Times New Roman"/>
              <w:sz w:val="24"/>
              <w:szCs w:val="24"/>
            </w:rPr>
            <w:instrText xml:space="preserve">CITATION Dum23 \l 1048 </w:instrText>
          </w:r>
          <w:r w:rsidR="00EB5F1A">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(Dumitrache, 2023)</w:t>
          </w:r>
          <w:r w:rsidR="00EB5F1A">
            <w:rPr>
              <w:rFonts w:ascii="Times New Roman" w:hAnsi="Times New Roman" w:cs="Times New Roman"/>
              <w:sz w:val="24"/>
              <w:szCs w:val="24"/>
            </w:rPr>
            <w:fldChar w:fldCharType="end"/>
          </w:r>
        </w:sdtContent>
      </w:sdt>
      <w:r w:rsidR="00292657">
        <w:rPr>
          <w:rFonts w:ascii="Times New Roman" w:hAnsi="Times New Roman" w:cs="Times New Roman"/>
          <w:sz w:val="24"/>
          <w:szCs w:val="24"/>
        </w:rPr>
        <w:t xml:space="preserve"> </w:t>
      </w:r>
      <w:r w:rsidR="00370DF4">
        <w:rPr>
          <w:rFonts w:ascii="Times New Roman" w:hAnsi="Times New Roman" w:cs="Times New Roman"/>
          <w:sz w:val="24"/>
          <w:szCs w:val="24"/>
        </w:rPr>
        <w:t>sub forma unui chestionar</w:t>
      </w:r>
      <w:r w:rsidR="00B34E62">
        <w:rPr>
          <w:rFonts w:ascii="Times New Roman" w:hAnsi="Times New Roman" w:cs="Times New Roman"/>
          <w:sz w:val="24"/>
          <w:szCs w:val="24"/>
        </w:rPr>
        <w:t xml:space="preserve"> anonim</w:t>
      </w:r>
      <w:r w:rsidR="00370DF4">
        <w:rPr>
          <w:rFonts w:ascii="Times New Roman" w:hAnsi="Times New Roman" w:cs="Times New Roman"/>
          <w:sz w:val="24"/>
          <w:szCs w:val="24"/>
        </w:rPr>
        <w:t xml:space="preserve"> a fost distribuit studenților</w:t>
      </w:r>
      <w:r w:rsidR="0074430B">
        <w:rPr>
          <w:rFonts w:ascii="Times New Roman" w:hAnsi="Times New Roman" w:cs="Times New Roman"/>
          <w:sz w:val="24"/>
          <w:szCs w:val="24"/>
        </w:rPr>
        <w:t xml:space="preserve"> care au beneficiat atât de cursuri fizice (înainte de</w:t>
      </w:r>
      <w:r w:rsidR="00E7514F">
        <w:rPr>
          <w:rFonts w:ascii="Times New Roman" w:hAnsi="Times New Roman" w:cs="Times New Roman"/>
          <w:sz w:val="24"/>
          <w:szCs w:val="24"/>
        </w:rPr>
        <w:t xml:space="preserve"> / după</w:t>
      </w:r>
      <w:r w:rsidR="0074430B">
        <w:rPr>
          <w:rFonts w:ascii="Times New Roman" w:hAnsi="Times New Roman" w:cs="Times New Roman"/>
          <w:sz w:val="24"/>
          <w:szCs w:val="24"/>
        </w:rPr>
        <w:t xml:space="preserve"> pandemie), cât și de cele online (în timpul pandemiei), respectiv hibrid (model adoptat </w:t>
      </w:r>
      <w:r w:rsidR="004B143C">
        <w:rPr>
          <w:rFonts w:ascii="Times New Roman" w:hAnsi="Times New Roman" w:cs="Times New Roman"/>
          <w:sz w:val="24"/>
          <w:szCs w:val="24"/>
        </w:rPr>
        <w:t xml:space="preserve">pe alocuri </w:t>
      </w:r>
      <w:r w:rsidR="00FE2969">
        <w:rPr>
          <w:rFonts w:ascii="Times New Roman" w:hAnsi="Times New Roman" w:cs="Times New Roman"/>
          <w:sz w:val="24"/>
          <w:szCs w:val="24"/>
        </w:rPr>
        <w:t xml:space="preserve">după </w:t>
      </w:r>
      <w:r w:rsidR="004B143C">
        <w:rPr>
          <w:rFonts w:ascii="Times New Roman" w:hAnsi="Times New Roman" w:cs="Times New Roman"/>
          <w:sz w:val="24"/>
          <w:szCs w:val="24"/>
        </w:rPr>
        <w:t>pandemie</w:t>
      </w:r>
      <w:r w:rsidR="0074430B">
        <w:rPr>
          <w:rFonts w:ascii="Times New Roman" w:hAnsi="Times New Roman" w:cs="Times New Roman"/>
          <w:sz w:val="24"/>
          <w:szCs w:val="24"/>
        </w:rPr>
        <w:t>)</w:t>
      </w:r>
      <w:r w:rsidR="00B34E62">
        <w:rPr>
          <w:rFonts w:ascii="Times New Roman" w:hAnsi="Times New Roman" w:cs="Times New Roman"/>
          <w:sz w:val="24"/>
          <w:szCs w:val="24"/>
        </w:rPr>
        <w:t>, pentru a afla părerea acestora, ținând cont că au fost afectați direc</w:t>
      </w:r>
      <w:r w:rsidR="00404FC1">
        <w:rPr>
          <w:rFonts w:ascii="Times New Roman" w:hAnsi="Times New Roman" w:cs="Times New Roman"/>
          <w:sz w:val="24"/>
          <w:szCs w:val="24"/>
        </w:rPr>
        <w:t>t</w:t>
      </w:r>
      <w:r w:rsidR="00B34E62">
        <w:rPr>
          <w:rFonts w:ascii="Times New Roman" w:hAnsi="Times New Roman" w:cs="Times New Roman"/>
          <w:sz w:val="24"/>
          <w:szCs w:val="24"/>
        </w:rPr>
        <w:t xml:space="preserve"> de noua situație educațională</w:t>
      </w:r>
      <w:r w:rsidR="00370DF4">
        <w:rPr>
          <w:rFonts w:ascii="Times New Roman" w:hAnsi="Times New Roman" w:cs="Times New Roman"/>
          <w:sz w:val="24"/>
          <w:szCs w:val="24"/>
        </w:rPr>
        <w:t>.</w:t>
      </w:r>
      <w:r w:rsidR="00AE3636">
        <w:rPr>
          <w:rFonts w:ascii="Times New Roman" w:hAnsi="Times New Roman" w:cs="Times New Roman"/>
          <w:sz w:val="24"/>
          <w:szCs w:val="24"/>
        </w:rPr>
        <w:t xml:space="preserve"> La momentul realizării acestui eseu, au fost înregistrate peste 50 de răspunsuri, de la studenți masteranzi, cât și de la cei care urmează un program de licență.</w:t>
      </w:r>
    </w:p>
    <w:p w14:paraId="02EB0A2A" w14:textId="6085FE95" w:rsidR="0074430B" w:rsidRDefault="0074430B" w:rsidP="00BD45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Obiectivele studiului au fost:</w:t>
      </w:r>
    </w:p>
    <w:p w14:paraId="680B5B22" w14:textId="4E2DC96F" w:rsidR="0074430B" w:rsidRDefault="0074430B"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Urmărirea nivelului de prezență / implicare al studenților </w:t>
      </w:r>
      <w:r w:rsidR="00FE2969">
        <w:rPr>
          <w:rFonts w:ascii="Times New Roman" w:hAnsi="Times New Roman" w:cs="Times New Roman"/>
          <w:sz w:val="24"/>
          <w:szCs w:val="24"/>
        </w:rPr>
        <w:t>la cursuri / seminare / laboratoare în mediul fizic vs online;</w:t>
      </w:r>
    </w:p>
    <w:p w14:paraId="7F0131F7" w14:textId="579CA6B4" w:rsidR="00FE2969" w:rsidRDefault="00FE2969"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Corelarea prezenței unui job cu preferințele studenților</w:t>
      </w:r>
      <w:r w:rsidR="003A3943">
        <w:rPr>
          <w:rFonts w:ascii="Times New Roman" w:hAnsi="Times New Roman" w:cs="Times New Roman"/>
          <w:sz w:val="24"/>
          <w:szCs w:val="24"/>
        </w:rPr>
        <w:t xml:space="preserve"> pentru o formă de învățământ sau alta</w:t>
      </w:r>
      <w:r>
        <w:rPr>
          <w:rFonts w:ascii="Times New Roman" w:hAnsi="Times New Roman" w:cs="Times New Roman"/>
          <w:sz w:val="24"/>
          <w:szCs w:val="24"/>
        </w:rPr>
        <w:t>;</w:t>
      </w:r>
    </w:p>
    <w:p w14:paraId="0F0D5F4E" w14:textId="1E269693" w:rsidR="00FE2969" w:rsidRDefault="003A3943"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Observarea n</w:t>
      </w:r>
      <w:r w:rsidR="00FE2969">
        <w:rPr>
          <w:rFonts w:ascii="Times New Roman" w:hAnsi="Times New Roman" w:cs="Times New Roman"/>
          <w:sz w:val="24"/>
          <w:szCs w:val="24"/>
        </w:rPr>
        <w:t>ivelul de înțelegere al materiei în format fizic vs online;</w:t>
      </w:r>
    </w:p>
    <w:p w14:paraId="4AAB0C75" w14:textId="5E0BD5FD" w:rsidR="00FE2969" w:rsidRDefault="005935C2"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Compararea dificultății</w:t>
      </w:r>
      <w:r w:rsidR="00FE2969">
        <w:rPr>
          <w:rFonts w:ascii="Times New Roman" w:hAnsi="Times New Roman" w:cs="Times New Roman"/>
          <w:sz w:val="24"/>
          <w:szCs w:val="24"/>
        </w:rPr>
        <w:t xml:space="preserve"> examenelor în format fizic vs online;</w:t>
      </w:r>
    </w:p>
    <w:p w14:paraId="0A4D391B" w14:textId="55FE2DB0" w:rsidR="00FE2969" w:rsidRDefault="003A3943"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Descoperirea a</w:t>
      </w:r>
      <w:r w:rsidR="00FE2969">
        <w:rPr>
          <w:rFonts w:ascii="Times New Roman" w:hAnsi="Times New Roman" w:cs="Times New Roman"/>
          <w:sz w:val="24"/>
          <w:szCs w:val="24"/>
        </w:rPr>
        <w:t>vantajel</w:t>
      </w:r>
      <w:r>
        <w:rPr>
          <w:rFonts w:ascii="Times New Roman" w:hAnsi="Times New Roman" w:cs="Times New Roman"/>
          <w:sz w:val="24"/>
          <w:szCs w:val="24"/>
        </w:rPr>
        <w:t>or</w:t>
      </w:r>
      <w:r w:rsidR="00FE2969">
        <w:rPr>
          <w:rFonts w:ascii="Times New Roman" w:hAnsi="Times New Roman" w:cs="Times New Roman"/>
          <w:sz w:val="24"/>
          <w:szCs w:val="24"/>
        </w:rPr>
        <w:t xml:space="preserve"> și dezavantajel</w:t>
      </w:r>
      <w:r>
        <w:rPr>
          <w:rFonts w:ascii="Times New Roman" w:hAnsi="Times New Roman" w:cs="Times New Roman"/>
          <w:sz w:val="24"/>
          <w:szCs w:val="24"/>
        </w:rPr>
        <w:t>or</w:t>
      </w:r>
      <w:r w:rsidR="00FE2969">
        <w:rPr>
          <w:rFonts w:ascii="Times New Roman" w:hAnsi="Times New Roman" w:cs="Times New Roman"/>
          <w:sz w:val="24"/>
          <w:szCs w:val="24"/>
        </w:rPr>
        <w:t xml:space="preserve"> formatului fizic vs online;</w:t>
      </w:r>
    </w:p>
    <w:p w14:paraId="68593707" w14:textId="290967FE" w:rsidR="00FE2969" w:rsidRDefault="003A3943"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Culegerea o</w:t>
      </w:r>
      <w:r w:rsidR="0002073A">
        <w:rPr>
          <w:rFonts w:ascii="Times New Roman" w:hAnsi="Times New Roman" w:cs="Times New Roman"/>
          <w:sz w:val="24"/>
          <w:szCs w:val="24"/>
        </w:rPr>
        <w:t>pinii</w:t>
      </w:r>
      <w:r>
        <w:rPr>
          <w:rFonts w:ascii="Times New Roman" w:hAnsi="Times New Roman" w:cs="Times New Roman"/>
          <w:sz w:val="24"/>
          <w:szCs w:val="24"/>
        </w:rPr>
        <w:t>lor</w:t>
      </w:r>
      <w:r w:rsidR="0002073A">
        <w:rPr>
          <w:rFonts w:ascii="Times New Roman" w:hAnsi="Times New Roman" w:cs="Times New Roman"/>
          <w:sz w:val="24"/>
          <w:szCs w:val="24"/>
        </w:rPr>
        <w:t xml:space="preserve"> referitoare la metode de îmbunătățire ale formatului online;</w:t>
      </w:r>
    </w:p>
    <w:p w14:paraId="07A1D8E5" w14:textId="7419738F" w:rsidR="0002073A" w:rsidRDefault="0002073A" w:rsidP="0074430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de perspectivă – cum ar prefera să fie ținute cursurile pe viitor la licență și la master.</w:t>
      </w:r>
    </w:p>
    <w:p w14:paraId="26C398CB" w14:textId="2A9632D7" w:rsidR="0027331E" w:rsidRDefault="00F3401F" w:rsidP="00F340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Deși există multe alte studii similare, cel de față este specific Facultății de Matematică și Informatică, specializarea Informatică, din cadrul Universității București (România)</w:t>
      </w:r>
      <w:r w:rsidR="00085152">
        <w:rPr>
          <w:rFonts w:ascii="Times New Roman" w:hAnsi="Times New Roman" w:cs="Times New Roman"/>
          <w:sz w:val="24"/>
          <w:szCs w:val="24"/>
        </w:rPr>
        <w:t xml:space="preserve"> și va ajuta </w:t>
      </w:r>
      <w:r w:rsidR="00085152" w:rsidRPr="00085152">
        <w:rPr>
          <w:rFonts w:ascii="Times New Roman" w:hAnsi="Times New Roman" w:cs="Times New Roman"/>
          <w:sz w:val="24"/>
          <w:szCs w:val="24"/>
        </w:rPr>
        <w:t>la găsirea soluțiilor pentru problemele importante care obstrucționează procesul de învățare.</w:t>
      </w:r>
      <w:r w:rsidR="00085152">
        <w:rPr>
          <w:rFonts w:ascii="Times New Roman" w:hAnsi="Times New Roman" w:cs="Times New Roman"/>
          <w:sz w:val="24"/>
          <w:szCs w:val="24"/>
        </w:rPr>
        <w:t xml:space="preserve"> În plus, cu ajutorul acestuia</w:t>
      </w:r>
      <w:r w:rsidR="00D62AE7">
        <w:rPr>
          <w:rFonts w:ascii="Times New Roman" w:hAnsi="Times New Roman" w:cs="Times New Roman"/>
          <w:sz w:val="24"/>
          <w:szCs w:val="24"/>
        </w:rPr>
        <w:t xml:space="preserve">, </w:t>
      </w:r>
      <w:r w:rsidR="00724851">
        <w:rPr>
          <w:rFonts w:ascii="Times New Roman" w:hAnsi="Times New Roman" w:cs="Times New Roman"/>
          <w:sz w:val="24"/>
          <w:szCs w:val="24"/>
        </w:rPr>
        <w:t xml:space="preserve">se </w:t>
      </w:r>
      <w:r w:rsidR="001905A1">
        <w:rPr>
          <w:rFonts w:ascii="Times New Roman" w:hAnsi="Times New Roman" w:cs="Times New Roman"/>
          <w:sz w:val="24"/>
          <w:szCs w:val="24"/>
        </w:rPr>
        <w:t>pot</w:t>
      </w:r>
      <w:r w:rsidR="00724851">
        <w:rPr>
          <w:rFonts w:ascii="Times New Roman" w:hAnsi="Times New Roman" w:cs="Times New Roman"/>
          <w:sz w:val="24"/>
          <w:szCs w:val="24"/>
        </w:rPr>
        <w:t xml:space="preserve"> determina resursele sau pașii necesari pentru a eficientiza instruirea online</w:t>
      </w:r>
      <w:r w:rsidR="001905A1">
        <w:rPr>
          <w:rFonts w:ascii="Times New Roman" w:hAnsi="Times New Roman" w:cs="Times New Roman"/>
          <w:sz w:val="24"/>
          <w:szCs w:val="24"/>
        </w:rPr>
        <w:t xml:space="preserve">, servind drept </w:t>
      </w:r>
      <w:r w:rsidR="00E7514F">
        <w:rPr>
          <w:rFonts w:ascii="Times New Roman" w:hAnsi="Times New Roman" w:cs="Times New Roman"/>
          <w:sz w:val="24"/>
          <w:szCs w:val="24"/>
        </w:rPr>
        <w:t>ghid</w:t>
      </w:r>
      <w:r w:rsidR="001905A1">
        <w:rPr>
          <w:rFonts w:ascii="Times New Roman" w:hAnsi="Times New Roman" w:cs="Times New Roman"/>
          <w:sz w:val="24"/>
          <w:szCs w:val="24"/>
        </w:rPr>
        <w:t xml:space="preserve"> pentru studii ulterioare.</w:t>
      </w:r>
      <w:r w:rsidR="0004052E">
        <w:rPr>
          <w:rFonts w:ascii="Times New Roman" w:hAnsi="Times New Roman" w:cs="Times New Roman"/>
          <w:sz w:val="24"/>
          <w:szCs w:val="24"/>
        </w:rPr>
        <w:t xml:space="preserve"> De el pot beneficia </w:t>
      </w:r>
      <w:r w:rsidR="0004052E" w:rsidRPr="0004052E">
        <w:rPr>
          <w:rFonts w:ascii="Times New Roman" w:hAnsi="Times New Roman" w:cs="Times New Roman"/>
          <w:sz w:val="24"/>
          <w:szCs w:val="24"/>
        </w:rPr>
        <w:t>profesori, studenți, cercetători, cititori și alte persoane interesate de educație.</w:t>
      </w:r>
      <w:r w:rsidR="005A1310">
        <w:rPr>
          <w:rFonts w:ascii="Times New Roman" w:hAnsi="Times New Roman" w:cs="Times New Roman"/>
          <w:sz w:val="24"/>
          <w:szCs w:val="24"/>
        </w:rPr>
        <w:t xml:space="preserve"> </w:t>
      </w:r>
    </w:p>
    <w:p w14:paraId="7A36B707" w14:textId="0B415511" w:rsidR="001C5AFC" w:rsidRDefault="005A1310"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Ca orice alt instrument, există limitări. În acest caz, nu se pot generaliza concluziile acestui studiu la toate facultățile de profil similar din România</w:t>
      </w:r>
      <w:r w:rsidR="00E7514F">
        <w:rPr>
          <w:rFonts w:ascii="Times New Roman" w:hAnsi="Times New Roman" w:cs="Times New Roman"/>
          <w:sz w:val="24"/>
          <w:szCs w:val="24"/>
        </w:rPr>
        <w:t>, iar</w:t>
      </w:r>
      <w:r>
        <w:rPr>
          <w:rFonts w:ascii="Times New Roman" w:hAnsi="Times New Roman" w:cs="Times New Roman"/>
          <w:sz w:val="24"/>
          <w:szCs w:val="24"/>
        </w:rPr>
        <w:t xml:space="preserve"> </w:t>
      </w:r>
      <w:r w:rsidR="009C15D8">
        <w:rPr>
          <w:rFonts w:ascii="Times New Roman" w:hAnsi="Times New Roman" w:cs="Times New Roman"/>
          <w:sz w:val="24"/>
          <w:szCs w:val="24"/>
        </w:rPr>
        <w:t xml:space="preserve">constatările au fost extrase pe baza observațiilor și preferințelor </w:t>
      </w:r>
      <w:r>
        <w:rPr>
          <w:rFonts w:ascii="Times New Roman" w:hAnsi="Times New Roman" w:cs="Times New Roman"/>
          <w:sz w:val="24"/>
          <w:szCs w:val="24"/>
        </w:rPr>
        <w:t>studenți</w:t>
      </w:r>
      <w:r w:rsidR="009C15D8">
        <w:rPr>
          <w:rFonts w:ascii="Times New Roman" w:hAnsi="Times New Roman" w:cs="Times New Roman"/>
          <w:sz w:val="24"/>
          <w:szCs w:val="24"/>
        </w:rPr>
        <w:t>lor</w:t>
      </w:r>
      <w:r>
        <w:rPr>
          <w:rFonts w:ascii="Times New Roman" w:hAnsi="Times New Roman" w:cs="Times New Roman"/>
          <w:sz w:val="24"/>
          <w:szCs w:val="24"/>
        </w:rPr>
        <w:t xml:space="preserve"> generației 2022 – 2023</w:t>
      </w:r>
      <w:r w:rsidR="001C5AFC">
        <w:rPr>
          <w:rFonts w:ascii="Times New Roman" w:hAnsi="Times New Roman" w:cs="Times New Roman"/>
          <w:sz w:val="24"/>
          <w:szCs w:val="24"/>
        </w:rPr>
        <w:t>. Suplimentar, acest studiu va compara rezultatele cu „</w:t>
      </w:r>
      <w:r w:rsidR="001C5AFC" w:rsidRPr="001C5AFC">
        <w:rPr>
          <w:rFonts w:ascii="Times New Roman" w:hAnsi="Times New Roman" w:cs="Times New Roman"/>
          <w:i/>
          <w:iCs/>
          <w:sz w:val="24"/>
          <w:szCs w:val="24"/>
        </w:rPr>
        <w:t>Raport Chestionar</w:t>
      </w:r>
      <w:r w:rsidR="001C5AFC">
        <w:rPr>
          <w:rFonts w:ascii="Times New Roman" w:hAnsi="Times New Roman" w:cs="Times New Roman"/>
          <w:sz w:val="24"/>
          <w:szCs w:val="24"/>
        </w:rPr>
        <w:t xml:space="preserve">” </w:t>
      </w:r>
      <w:sdt>
        <w:sdtPr>
          <w:rPr>
            <w:rFonts w:ascii="Times New Roman" w:hAnsi="Times New Roman" w:cs="Times New Roman"/>
            <w:sz w:val="24"/>
            <w:szCs w:val="24"/>
          </w:rPr>
          <w:id w:val="629202632"/>
          <w:citation/>
        </w:sdtPr>
        <w:sdtContent>
          <w:r w:rsidR="001C5AFC">
            <w:rPr>
              <w:rFonts w:ascii="Times New Roman" w:hAnsi="Times New Roman" w:cs="Times New Roman"/>
              <w:sz w:val="24"/>
              <w:szCs w:val="24"/>
            </w:rPr>
            <w:fldChar w:fldCharType="begin"/>
          </w:r>
          <w:r w:rsidR="001C5AFC">
            <w:rPr>
              <w:rFonts w:ascii="Times New Roman" w:hAnsi="Times New Roman" w:cs="Times New Roman"/>
              <w:sz w:val="24"/>
              <w:szCs w:val="24"/>
            </w:rPr>
            <w:instrText xml:space="preserve">CITATION Aso21 \l 1048 </w:instrText>
          </w:r>
          <w:r w:rsidR="001C5AFC">
            <w:rPr>
              <w:rFonts w:ascii="Times New Roman" w:hAnsi="Times New Roman" w:cs="Times New Roman"/>
              <w:sz w:val="24"/>
              <w:szCs w:val="24"/>
            </w:rPr>
            <w:fldChar w:fldCharType="separate"/>
          </w:r>
          <w:r w:rsidR="001C5AFC" w:rsidRPr="001C5AFC">
            <w:rPr>
              <w:rFonts w:ascii="Times New Roman" w:hAnsi="Times New Roman" w:cs="Times New Roman"/>
              <w:noProof/>
              <w:sz w:val="24"/>
              <w:szCs w:val="24"/>
            </w:rPr>
            <w:t>(Asociația Studenților la Matematică și Informatică, 2021)</w:t>
          </w:r>
          <w:r w:rsidR="001C5AFC">
            <w:rPr>
              <w:rFonts w:ascii="Times New Roman" w:hAnsi="Times New Roman" w:cs="Times New Roman"/>
              <w:sz w:val="24"/>
              <w:szCs w:val="24"/>
            </w:rPr>
            <w:fldChar w:fldCharType="end"/>
          </w:r>
        </w:sdtContent>
      </w:sdt>
      <w:r w:rsidR="001C5AFC">
        <w:rPr>
          <w:rFonts w:ascii="Times New Roman" w:hAnsi="Times New Roman" w:cs="Times New Roman"/>
          <w:sz w:val="24"/>
          <w:szCs w:val="24"/>
        </w:rPr>
        <w:t>, un document oficial, din octombrie 2021, pentru a observa evoluția percepției elevilor referitoare la noile implementări educaționale.</w:t>
      </w:r>
    </w:p>
    <w:p w14:paraId="5E8D195A" w14:textId="30F8B352" w:rsidR="00227757" w:rsidRDefault="004773FD"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În ceea ce privește chestionarul, acesta a fost împărțit în 4 secțiuni:</w:t>
      </w:r>
    </w:p>
    <w:p w14:paraId="3945518C" w14:textId="20774A18" w:rsidR="004773FD" w:rsidRDefault="004773FD" w:rsidP="004773F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 secțiune – </w:t>
      </w:r>
      <w:r w:rsidRPr="004773FD">
        <w:rPr>
          <w:rFonts w:ascii="Times New Roman" w:hAnsi="Times New Roman" w:cs="Times New Roman"/>
          <w:i/>
          <w:iCs/>
          <w:sz w:val="24"/>
          <w:szCs w:val="24"/>
        </w:rPr>
        <w:t>Introductivă</w:t>
      </w:r>
      <w:r>
        <w:rPr>
          <w:rFonts w:ascii="Times New Roman" w:hAnsi="Times New Roman" w:cs="Times New Roman"/>
          <w:sz w:val="24"/>
          <w:szCs w:val="24"/>
        </w:rPr>
        <w:t>: se culeg informații legate de programul de studii, prezența unui job și modalitățile de desfășurare ale orelor din ultimii ani de studiu;</w:t>
      </w:r>
    </w:p>
    <w:p w14:paraId="21DAB718" w14:textId="0DAA6F63" w:rsidR="004773FD" w:rsidRDefault="004773FD" w:rsidP="004773F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doua secțiune – </w:t>
      </w:r>
      <w:r w:rsidRPr="004773FD">
        <w:rPr>
          <w:rFonts w:ascii="Times New Roman" w:hAnsi="Times New Roman" w:cs="Times New Roman"/>
          <w:i/>
          <w:iCs/>
          <w:sz w:val="24"/>
          <w:szCs w:val="24"/>
        </w:rPr>
        <w:t xml:space="preserve">Întrebări care vizează învățământul </w:t>
      </w:r>
      <w:r w:rsidRPr="004773FD">
        <w:rPr>
          <w:rFonts w:ascii="Times New Roman" w:hAnsi="Times New Roman" w:cs="Times New Roman"/>
          <w:b/>
          <w:bCs/>
          <w:i/>
          <w:iCs/>
          <w:sz w:val="24"/>
          <w:szCs w:val="24"/>
        </w:rPr>
        <w:t>fizic</w:t>
      </w:r>
      <w:r>
        <w:rPr>
          <w:rFonts w:ascii="Times New Roman" w:hAnsi="Times New Roman" w:cs="Times New Roman"/>
          <w:sz w:val="24"/>
          <w:szCs w:val="24"/>
        </w:rPr>
        <w:t>: sunt adresate întrebări legate de procentul de prezență, nivelul de înțelegere al materiei și de dificultate al evaluării, avantajele și dezavantajele acestei forme de instruire...</w:t>
      </w:r>
    </w:p>
    <w:p w14:paraId="6B01E3AB" w14:textId="522977A4" w:rsidR="004773FD" w:rsidRDefault="004773FD" w:rsidP="004773F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treia secțiune – </w:t>
      </w:r>
      <w:r w:rsidRPr="004773FD">
        <w:rPr>
          <w:rFonts w:ascii="Times New Roman" w:hAnsi="Times New Roman" w:cs="Times New Roman"/>
          <w:i/>
          <w:iCs/>
          <w:sz w:val="24"/>
          <w:szCs w:val="24"/>
        </w:rPr>
        <w:t xml:space="preserve">Întrebări care vizează învățământul </w:t>
      </w:r>
      <w:r w:rsidRPr="004773FD">
        <w:rPr>
          <w:rFonts w:ascii="Times New Roman" w:hAnsi="Times New Roman" w:cs="Times New Roman"/>
          <w:b/>
          <w:bCs/>
          <w:i/>
          <w:iCs/>
          <w:sz w:val="24"/>
          <w:szCs w:val="24"/>
        </w:rPr>
        <w:t>online</w:t>
      </w:r>
      <w:r>
        <w:rPr>
          <w:rFonts w:ascii="Times New Roman" w:hAnsi="Times New Roman" w:cs="Times New Roman"/>
          <w:sz w:val="24"/>
          <w:szCs w:val="24"/>
        </w:rPr>
        <w:t>: întrebările sunt similare cu cele anterioare, dar este cerută și opinia studenților referitoare la modul cum ar putea fi îmbunătățită acest tip de instruire;</w:t>
      </w:r>
    </w:p>
    <w:p w14:paraId="6D27AFBB" w14:textId="702E12AC" w:rsidR="004773FD" w:rsidRPr="004773FD" w:rsidRDefault="004773FD" w:rsidP="004773F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patra secțiune – </w:t>
      </w:r>
      <w:r w:rsidRPr="004773FD">
        <w:rPr>
          <w:rFonts w:ascii="Times New Roman" w:hAnsi="Times New Roman" w:cs="Times New Roman"/>
          <w:i/>
          <w:iCs/>
          <w:sz w:val="24"/>
          <w:szCs w:val="24"/>
        </w:rPr>
        <w:t>Întrebări de perspectivă</w:t>
      </w:r>
      <w:r>
        <w:rPr>
          <w:rFonts w:ascii="Times New Roman" w:hAnsi="Times New Roman" w:cs="Times New Roman"/>
          <w:sz w:val="24"/>
          <w:szCs w:val="24"/>
        </w:rPr>
        <w:t>: studenții sunt rugați să voteze care ar fi cea mai optimă metodă de desfășurare a cursurilor, pe viitor, în cadrul Facultății de Matematică și Informatică, specializarea Informatică.</w:t>
      </w:r>
    </w:p>
    <w:p w14:paraId="394B1BEC" w14:textId="18D75147" w:rsidR="00E35359" w:rsidRDefault="00E35359" w:rsidP="00E35359">
      <w:pPr>
        <w:pStyle w:val="Heading1"/>
      </w:pPr>
      <w:r w:rsidRPr="00E35359">
        <w:rPr>
          <w:rFonts w:ascii="Times New Roman" w:hAnsi="Times New Roman" w:cs="Times New Roman"/>
          <w:b/>
          <w:bCs/>
          <w:color w:val="auto"/>
        </w:rPr>
        <w:t>Rezultate</w:t>
      </w:r>
      <w:r w:rsidR="006A5262">
        <w:rPr>
          <w:rFonts w:ascii="Times New Roman" w:hAnsi="Times New Roman" w:cs="Times New Roman"/>
          <w:b/>
          <w:bCs/>
          <w:color w:val="auto"/>
        </w:rPr>
        <w:t>le Studiului</w:t>
      </w:r>
    </w:p>
    <w:p w14:paraId="3BDB1194" w14:textId="364313F4" w:rsidR="004773FD" w:rsidRDefault="00F34DF4"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Acest subcapitol prezintă rezultatele obținute în urma colectării răspunsurilor oferite de participanții studiului.</w:t>
      </w:r>
      <w:r w:rsidR="00615C20">
        <w:rPr>
          <w:rFonts w:ascii="Times New Roman" w:hAnsi="Times New Roman" w:cs="Times New Roman"/>
          <w:sz w:val="24"/>
          <w:szCs w:val="24"/>
        </w:rPr>
        <w:t xml:space="preserve"> Majoritatea studenților care au luat parte în acest chestionar sunt studenți masteranzi, la învățământ cu frecvență, în proporție de 69</w:t>
      </w:r>
      <w:r w:rsidR="00A64A5D">
        <w:rPr>
          <w:rFonts w:ascii="Times New Roman" w:hAnsi="Times New Roman" w:cs="Times New Roman"/>
          <w:sz w:val="24"/>
          <w:szCs w:val="24"/>
        </w:rPr>
        <w:t>.</w:t>
      </w:r>
      <w:r w:rsidR="00615C20">
        <w:rPr>
          <w:rFonts w:ascii="Times New Roman" w:hAnsi="Times New Roman" w:cs="Times New Roman"/>
          <w:sz w:val="24"/>
          <w:szCs w:val="24"/>
        </w:rPr>
        <w:t>8%:</w:t>
      </w:r>
    </w:p>
    <w:p w14:paraId="03CEB777" w14:textId="203E88F8" w:rsidR="00EC2D9C" w:rsidRDefault="001D56BD" w:rsidP="00EC2D9C">
      <w:pPr>
        <w:spacing w:line="360" w:lineRule="auto"/>
        <w:jc w:val="center"/>
        <w:rPr>
          <w:rFonts w:ascii="Times New Roman" w:hAnsi="Times New Roman" w:cs="Times New Roman"/>
          <w:sz w:val="24"/>
          <w:szCs w:val="24"/>
        </w:rPr>
      </w:pPr>
      <w:r w:rsidRPr="001D56BD">
        <w:rPr>
          <w:rFonts w:ascii="Times New Roman" w:hAnsi="Times New Roman" w:cs="Times New Roman"/>
          <w:noProof/>
          <w:sz w:val="24"/>
          <w:szCs w:val="24"/>
        </w:rPr>
        <w:drawing>
          <wp:inline distT="0" distB="0" distL="0" distR="0" wp14:anchorId="77F052F2" wp14:editId="354E8F81">
            <wp:extent cx="3702050" cy="1734613"/>
            <wp:effectExtent l="0" t="0" r="0" b="0"/>
            <wp:docPr id="135007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73951" name=""/>
                    <pic:cNvPicPr/>
                  </pic:nvPicPr>
                  <pic:blipFill rotWithShape="1">
                    <a:blip r:embed="rId9"/>
                    <a:srcRect l="1102" t="4862" r="21428" b="5385"/>
                    <a:stretch/>
                  </pic:blipFill>
                  <pic:spPr bwMode="auto">
                    <a:xfrm>
                      <a:off x="0" y="0"/>
                      <a:ext cx="3756495" cy="1760123"/>
                    </a:xfrm>
                    <a:prstGeom prst="rect">
                      <a:avLst/>
                    </a:prstGeom>
                    <a:ln>
                      <a:noFill/>
                    </a:ln>
                    <a:extLst>
                      <a:ext uri="{53640926-AAD7-44D8-BBD7-CCE9431645EC}">
                        <a14:shadowObscured xmlns:a14="http://schemas.microsoft.com/office/drawing/2010/main"/>
                      </a:ext>
                    </a:extLst>
                  </pic:spPr>
                </pic:pic>
              </a:graphicData>
            </a:graphic>
          </wp:inline>
        </w:drawing>
      </w:r>
    </w:p>
    <w:p w14:paraId="311114F0" w14:textId="5177E6EF" w:rsidR="00615C20" w:rsidRDefault="00EC2D9C"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Dintre </w:t>
      </w:r>
      <w:r w:rsidR="001062AA">
        <w:rPr>
          <w:rFonts w:ascii="Times New Roman" w:hAnsi="Times New Roman" w:cs="Times New Roman"/>
          <w:sz w:val="24"/>
          <w:szCs w:val="24"/>
        </w:rPr>
        <w:t>respondenți</w:t>
      </w:r>
      <w:r>
        <w:rPr>
          <w:rFonts w:ascii="Times New Roman" w:hAnsi="Times New Roman" w:cs="Times New Roman"/>
          <w:sz w:val="24"/>
          <w:szCs w:val="24"/>
        </w:rPr>
        <w:t>, 79</w:t>
      </w:r>
      <w:r w:rsidR="00A64A5D">
        <w:rPr>
          <w:rFonts w:ascii="Times New Roman" w:hAnsi="Times New Roman" w:cs="Times New Roman"/>
          <w:sz w:val="24"/>
          <w:szCs w:val="24"/>
        </w:rPr>
        <w:t>.</w:t>
      </w:r>
      <w:r>
        <w:rPr>
          <w:rFonts w:ascii="Times New Roman" w:hAnsi="Times New Roman" w:cs="Times New Roman"/>
          <w:sz w:val="24"/>
          <w:szCs w:val="24"/>
        </w:rPr>
        <w:t>2% au un job la momentul actual</w:t>
      </w:r>
      <w:r w:rsidR="007A2E24">
        <w:rPr>
          <w:rFonts w:ascii="Times New Roman" w:hAnsi="Times New Roman" w:cs="Times New Roman"/>
          <w:sz w:val="24"/>
          <w:szCs w:val="24"/>
        </w:rPr>
        <w:t xml:space="preserve"> (a nu se înțelege că au avut unul pe parcursul studiilor)</w:t>
      </w:r>
      <w:r>
        <w:rPr>
          <w:rFonts w:ascii="Times New Roman" w:hAnsi="Times New Roman" w:cs="Times New Roman"/>
          <w:sz w:val="24"/>
          <w:szCs w:val="24"/>
        </w:rPr>
        <w:t>:</w:t>
      </w:r>
    </w:p>
    <w:p w14:paraId="4DEF0708" w14:textId="794A1741" w:rsidR="004C2025" w:rsidRDefault="00EC2D9C" w:rsidP="004C2025">
      <w:pPr>
        <w:spacing w:line="360" w:lineRule="auto"/>
        <w:jc w:val="center"/>
        <w:rPr>
          <w:rFonts w:ascii="Times New Roman" w:hAnsi="Times New Roman" w:cs="Times New Roman"/>
          <w:sz w:val="24"/>
          <w:szCs w:val="24"/>
        </w:rPr>
      </w:pPr>
      <w:r>
        <w:rPr>
          <w:noProof/>
        </w:rPr>
        <w:drawing>
          <wp:inline distT="0" distB="0" distL="0" distR="0" wp14:anchorId="1583C9DD" wp14:editId="5D670C67">
            <wp:extent cx="3575968" cy="1476264"/>
            <wp:effectExtent l="0" t="0" r="5715" b="0"/>
            <wp:docPr id="726892690" name="Picture 4" descr="Diagramă a răspunsurilor din Formulare. Titlul întrebării: Aveți un loc de muncă în momentul actual?.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ă a răspunsurilor din Formulare. Titlul întrebării: Aveți un loc de muncă în momentul actual?. Numărul de răspunsuri: 53 de răspunsuri."/>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529" r="13220" b="8234"/>
                    <a:stretch/>
                  </pic:blipFill>
                  <pic:spPr bwMode="auto">
                    <a:xfrm>
                      <a:off x="0" y="0"/>
                      <a:ext cx="3735742" cy="1542223"/>
                    </a:xfrm>
                    <a:prstGeom prst="rect">
                      <a:avLst/>
                    </a:prstGeom>
                    <a:noFill/>
                    <a:ln>
                      <a:noFill/>
                    </a:ln>
                    <a:extLst>
                      <a:ext uri="{53640926-AAD7-44D8-BBD7-CCE9431645EC}">
                        <a14:shadowObscured xmlns:a14="http://schemas.microsoft.com/office/drawing/2010/main"/>
                      </a:ext>
                    </a:extLst>
                  </pic:spPr>
                </pic:pic>
              </a:graphicData>
            </a:graphic>
          </wp:inline>
        </w:drawing>
      </w:r>
    </w:p>
    <w:p w14:paraId="78FAC0B6" w14:textId="4A77D865" w:rsidR="00B65E58" w:rsidRDefault="00B65E58"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Tabelul 1 prezintă, în detaliu, distribuția elevilor:</w:t>
      </w:r>
    </w:p>
    <w:tbl>
      <w:tblPr>
        <w:tblStyle w:val="GridTable3"/>
        <w:tblW w:w="0" w:type="auto"/>
        <w:tblLook w:val="04A0" w:firstRow="1" w:lastRow="0" w:firstColumn="1" w:lastColumn="0" w:noHBand="0" w:noVBand="1"/>
      </w:tblPr>
      <w:tblGrid>
        <w:gridCol w:w="1812"/>
        <w:gridCol w:w="1812"/>
        <w:gridCol w:w="1812"/>
        <w:gridCol w:w="1813"/>
        <w:gridCol w:w="1813"/>
      </w:tblGrid>
      <w:tr w:rsidR="00B65E58" w14:paraId="4BBDBB5A" w14:textId="77777777" w:rsidTr="00B65E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14:paraId="2CD27290" w14:textId="77777777" w:rsidR="00B65E58" w:rsidRDefault="00B65E58" w:rsidP="00B65E58">
            <w:pPr>
              <w:spacing w:line="360" w:lineRule="auto"/>
              <w:jc w:val="center"/>
              <w:rPr>
                <w:rFonts w:ascii="Times New Roman" w:hAnsi="Times New Roman" w:cs="Times New Roman"/>
                <w:sz w:val="24"/>
                <w:szCs w:val="24"/>
              </w:rPr>
            </w:pPr>
          </w:p>
        </w:tc>
        <w:tc>
          <w:tcPr>
            <w:tcW w:w="1812" w:type="dxa"/>
            <w:tcBorders>
              <w:right w:val="single" w:sz="4" w:space="0" w:color="auto"/>
            </w:tcBorders>
            <w:vAlign w:val="center"/>
          </w:tcPr>
          <w:p w14:paraId="2081BFF4" w14:textId="5FA86A61" w:rsidR="00B65E58" w:rsidRDefault="00B65E58" w:rsidP="00B65E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Licență IF</w:t>
            </w:r>
          </w:p>
        </w:tc>
        <w:tc>
          <w:tcPr>
            <w:tcW w:w="1812" w:type="dxa"/>
            <w:tcBorders>
              <w:left w:val="single" w:sz="4" w:space="0" w:color="auto"/>
              <w:right w:val="single" w:sz="4" w:space="0" w:color="auto"/>
            </w:tcBorders>
            <w:vAlign w:val="center"/>
          </w:tcPr>
          <w:p w14:paraId="2CADAB9D" w14:textId="77B3A704" w:rsidR="00B65E58" w:rsidRDefault="00B65E58" w:rsidP="00B65E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Licență ID</w:t>
            </w:r>
          </w:p>
        </w:tc>
        <w:tc>
          <w:tcPr>
            <w:tcW w:w="1813" w:type="dxa"/>
            <w:tcBorders>
              <w:left w:val="single" w:sz="4" w:space="0" w:color="auto"/>
              <w:right w:val="single" w:sz="4" w:space="0" w:color="auto"/>
            </w:tcBorders>
            <w:vAlign w:val="center"/>
          </w:tcPr>
          <w:p w14:paraId="1D9D73D0" w14:textId="43398958" w:rsidR="00B65E58" w:rsidRDefault="00B65E58" w:rsidP="00B65E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Master IF</w:t>
            </w:r>
          </w:p>
        </w:tc>
        <w:tc>
          <w:tcPr>
            <w:tcW w:w="1813" w:type="dxa"/>
            <w:tcBorders>
              <w:left w:val="single" w:sz="4" w:space="0" w:color="auto"/>
            </w:tcBorders>
            <w:vAlign w:val="center"/>
          </w:tcPr>
          <w:p w14:paraId="3C70BADE" w14:textId="1AFEF9ED" w:rsidR="00B65E58" w:rsidRDefault="00B65E58" w:rsidP="00B65E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Master ID</w:t>
            </w:r>
          </w:p>
        </w:tc>
      </w:tr>
      <w:tr w:rsidR="00B65E58" w14:paraId="22B714BE" w14:textId="77777777" w:rsidTr="00B65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bottom w:val="single" w:sz="4" w:space="0" w:color="auto"/>
            </w:tcBorders>
            <w:vAlign w:val="center"/>
          </w:tcPr>
          <w:p w14:paraId="48C94A54" w14:textId="1494CF7A" w:rsidR="00B65E58" w:rsidRDefault="00B65E58" w:rsidP="00B65E58">
            <w:pPr>
              <w:spacing w:line="360" w:lineRule="auto"/>
              <w:jc w:val="center"/>
              <w:rPr>
                <w:rFonts w:ascii="Times New Roman" w:hAnsi="Times New Roman" w:cs="Times New Roman"/>
                <w:sz w:val="24"/>
                <w:szCs w:val="24"/>
              </w:rPr>
            </w:pPr>
            <w:r>
              <w:rPr>
                <w:rFonts w:ascii="Times New Roman" w:hAnsi="Times New Roman" w:cs="Times New Roman"/>
                <w:sz w:val="24"/>
                <w:szCs w:val="24"/>
              </w:rPr>
              <w:t>Cu Job</w:t>
            </w:r>
          </w:p>
        </w:tc>
        <w:tc>
          <w:tcPr>
            <w:tcW w:w="1812" w:type="dxa"/>
            <w:vAlign w:val="center"/>
          </w:tcPr>
          <w:p w14:paraId="6D356229" w14:textId="0232609C" w:rsidR="00B65E58"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812" w:type="dxa"/>
            <w:vAlign w:val="center"/>
          </w:tcPr>
          <w:p w14:paraId="3403C372" w14:textId="34F0EEB7" w:rsidR="00B65E58" w:rsidRDefault="00B65E58"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813" w:type="dxa"/>
            <w:vAlign w:val="center"/>
          </w:tcPr>
          <w:p w14:paraId="0F6DAC55" w14:textId="184B6DD6" w:rsidR="00B65E58"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vAlign w:val="center"/>
          </w:tcPr>
          <w:p w14:paraId="7D78EA07" w14:textId="7F2F6F84" w:rsidR="00B65E58" w:rsidRDefault="00B65E58"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B65E58" w14:paraId="5612620D" w14:textId="77777777" w:rsidTr="00B65E58">
        <w:tc>
          <w:tcPr>
            <w:cnfStyle w:val="001000000000" w:firstRow="0" w:lastRow="0" w:firstColumn="1" w:lastColumn="0" w:oddVBand="0" w:evenVBand="0" w:oddHBand="0" w:evenHBand="0" w:firstRowFirstColumn="0" w:firstRowLastColumn="0" w:lastRowFirstColumn="0" w:lastRowLastColumn="0"/>
            <w:tcW w:w="1812" w:type="dxa"/>
            <w:tcBorders>
              <w:top w:val="single" w:sz="4" w:space="0" w:color="auto"/>
              <w:bottom w:val="single" w:sz="4" w:space="0" w:color="auto"/>
            </w:tcBorders>
            <w:vAlign w:val="center"/>
          </w:tcPr>
          <w:p w14:paraId="64A37CC9" w14:textId="76DC412A" w:rsidR="00B65E58" w:rsidRDefault="00B65E58" w:rsidP="00B65E58">
            <w:pPr>
              <w:spacing w:line="360" w:lineRule="auto"/>
              <w:jc w:val="center"/>
              <w:rPr>
                <w:rFonts w:ascii="Times New Roman" w:hAnsi="Times New Roman" w:cs="Times New Roman"/>
                <w:sz w:val="24"/>
                <w:szCs w:val="24"/>
              </w:rPr>
            </w:pPr>
            <w:r>
              <w:rPr>
                <w:rFonts w:ascii="Times New Roman" w:hAnsi="Times New Roman" w:cs="Times New Roman"/>
                <w:sz w:val="24"/>
                <w:szCs w:val="24"/>
              </w:rPr>
              <w:t>Fără Job</w:t>
            </w:r>
          </w:p>
        </w:tc>
        <w:tc>
          <w:tcPr>
            <w:tcW w:w="1812" w:type="dxa"/>
            <w:vAlign w:val="center"/>
          </w:tcPr>
          <w:p w14:paraId="6EF71AF6" w14:textId="04E908FE" w:rsidR="00B65E58" w:rsidRDefault="009B0C5C"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2" w:type="dxa"/>
            <w:vAlign w:val="center"/>
          </w:tcPr>
          <w:p w14:paraId="18D23772" w14:textId="1A02AE16" w:rsidR="00B65E58" w:rsidRDefault="00B65E58"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813" w:type="dxa"/>
            <w:vAlign w:val="center"/>
          </w:tcPr>
          <w:p w14:paraId="53A5CF6E" w14:textId="6381305C" w:rsidR="00B65E58" w:rsidRDefault="009B0C5C"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1813" w:type="dxa"/>
            <w:vAlign w:val="center"/>
          </w:tcPr>
          <w:p w14:paraId="1B137F96" w14:textId="59D61B74" w:rsidR="00B65E58" w:rsidRDefault="00B65E58"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9B0C5C" w14:paraId="19C70358" w14:textId="77777777" w:rsidTr="00B65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4" w:space="0" w:color="auto"/>
              <w:bottom w:val="single" w:sz="4" w:space="0" w:color="auto"/>
            </w:tcBorders>
            <w:vAlign w:val="center"/>
          </w:tcPr>
          <w:p w14:paraId="277EA576" w14:textId="70F4DA26" w:rsidR="009B0C5C" w:rsidRDefault="009B0C5C" w:rsidP="00B65E58">
            <w:pPr>
              <w:spacing w:line="360" w:lineRule="auto"/>
              <w:jc w:val="center"/>
              <w:rPr>
                <w:rFonts w:ascii="Times New Roman" w:hAnsi="Times New Roman" w:cs="Times New Roman"/>
                <w:sz w:val="24"/>
                <w:szCs w:val="24"/>
              </w:rPr>
            </w:pPr>
            <w:r>
              <w:rPr>
                <w:rFonts w:ascii="Times New Roman" w:hAnsi="Times New Roman" w:cs="Times New Roman"/>
                <w:sz w:val="24"/>
                <w:szCs w:val="24"/>
              </w:rPr>
              <w:t>Preferă să nu răspundă</w:t>
            </w:r>
          </w:p>
        </w:tc>
        <w:tc>
          <w:tcPr>
            <w:tcW w:w="1812" w:type="dxa"/>
            <w:vAlign w:val="center"/>
          </w:tcPr>
          <w:p w14:paraId="409E6254" w14:textId="7C61E487" w:rsidR="009B0C5C"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812" w:type="dxa"/>
            <w:vAlign w:val="center"/>
          </w:tcPr>
          <w:p w14:paraId="172F0EC7" w14:textId="528911A4" w:rsidR="009B0C5C"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813" w:type="dxa"/>
            <w:vAlign w:val="center"/>
          </w:tcPr>
          <w:p w14:paraId="0356AF1B" w14:textId="378424B6" w:rsidR="009B0C5C"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vAlign w:val="center"/>
          </w:tcPr>
          <w:p w14:paraId="2F8844E0" w14:textId="6F76B17E" w:rsidR="009B0C5C" w:rsidRDefault="009B0C5C" w:rsidP="00B65E5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B65E58" w14:paraId="44B993AE" w14:textId="77777777" w:rsidTr="00B65E58">
        <w:tc>
          <w:tcPr>
            <w:cnfStyle w:val="001000000000" w:firstRow="0" w:lastRow="0" w:firstColumn="1" w:lastColumn="0" w:oddVBand="0" w:evenVBand="0" w:oddHBand="0" w:evenHBand="0" w:firstRowFirstColumn="0" w:firstRowLastColumn="0" w:lastRowFirstColumn="0" w:lastRowLastColumn="0"/>
            <w:tcW w:w="1812" w:type="dxa"/>
            <w:tcBorders>
              <w:top w:val="single" w:sz="4" w:space="0" w:color="auto"/>
            </w:tcBorders>
            <w:vAlign w:val="center"/>
          </w:tcPr>
          <w:p w14:paraId="1A486E48" w14:textId="475A2119" w:rsidR="00B65E58" w:rsidRDefault="00B65E58" w:rsidP="00B65E58">
            <w:pPr>
              <w:spacing w:line="360" w:lineRule="auto"/>
              <w:jc w:val="center"/>
              <w:rPr>
                <w:rFonts w:ascii="Times New Roman" w:hAnsi="Times New Roman" w:cs="Times New Roman"/>
                <w:sz w:val="24"/>
                <w:szCs w:val="24"/>
              </w:rPr>
            </w:pPr>
            <w:r>
              <w:rPr>
                <w:rFonts w:ascii="Times New Roman" w:hAnsi="Times New Roman" w:cs="Times New Roman"/>
                <w:sz w:val="24"/>
                <w:szCs w:val="24"/>
              </w:rPr>
              <w:t>Total Răspunsuri</w:t>
            </w:r>
          </w:p>
        </w:tc>
        <w:tc>
          <w:tcPr>
            <w:tcW w:w="1812" w:type="dxa"/>
            <w:vAlign w:val="center"/>
          </w:tcPr>
          <w:p w14:paraId="67BB86A9" w14:textId="5ACCFBE9" w:rsidR="00B65E58" w:rsidRDefault="009B0C5C"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1812" w:type="dxa"/>
            <w:vAlign w:val="center"/>
          </w:tcPr>
          <w:p w14:paraId="2029FEAD" w14:textId="73DD4008" w:rsidR="00B65E58" w:rsidRDefault="00B65E58"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813" w:type="dxa"/>
            <w:vAlign w:val="center"/>
          </w:tcPr>
          <w:p w14:paraId="061C014D" w14:textId="62F2FBDA" w:rsidR="00B65E58" w:rsidRDefault="009B0C5C" w:rsidP="00B65E5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w:t>
            </w:r>
          </w:p>
        </w:tc>
        <w:tc>
          <w:tcPr>
            <w:tcW w:w="1813" w:type="dxa"/>
            <w:vAlign w:val="center"/>
          </w:tcPr>
          <w:p w14:paraId="7B6AA143" w14:textId="05E81EC4" w:rsidR="00B65E58" w:rsidRDefault="00B65E58" w:rsidP="009B0C5C">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bl>
    <w:p w14:paraId="374CCB2E" w14:textId="31401650" w:rsidR="00B65E58" w:rsidRPr="009B0C5C" w:rsidRDefault="009B0C5C" w:rsidP="009B0C5C">
      <w:pPr>
        <w:pStyle w:val="Caption"/>
        <w:jc w:val="center"/>
        <w:rPr>
          <w:rFonts w:ascii="Times New Roman" w:hAnsi="Times New Roman" w:cs="Times New Roman"/>
          <w:color w:val="auto"/>
          <w:sz w:val="24"/>
          <w:szCs w:val="24"/>
        </w:rPr>
      </w:pPr>
      <w:r w:rsidRPr="009B0C5C">
        <w:rPr>
          <w:rFonts w:ascii="Times New Roman" w:hAnsi="Times New Roman" w:cs="Times New Roman"/>
          <w:color w:val="auto"/>
        </w:rPr>
        <w:t xml:space="preserve">Tabel </w:t>
      </w:r>
      <w:r w:rsidRPr="009B0C5C">
        <w:rPr>
          <w:rFonts w:ascii="Times New Roman" w:hAnsi="Times New Roman" w:cs="Times New Roman"/>
          <w:color w:val="auto"/>
        </w:rPr>
        <w:fldChar w:fldCharType="begin"/>
      </w:r>
      <w:r w:rsidRPr="009B0C5C">
        <w:rPr>
          <w:rFonts w:ascii="Times New Roman" w:hAnsi="Times New Roman" w:cs="Times New Roman"/>
          <w:color w:val="auto"/>
        </w:rPr>
        <w:instrText xml:space="preserve"> SEQ Tabel \* ARABIC </w:instrText>
      </w:r>
      <w:r w:rsidRPr="009B0C5C">
        <w:rPr>
          <w:rFonts w:ascii="Times New Roman" w:hAnsi="Times New Roman" w:cs="Times New Roman"/>
          <w:color w:val="auto"/>
        </w:rPr>
        <w:fldChar w:fldCharType="separate"/>
      </w:r>
      <w:r w:rsidRPr="009B0C5C">
        <w:rPr>
          <w:rFonts w:ascii="Times New Roman" w:hAnsi="Times New Roman" w:cs="Times New Roman"/>
          <w:noProof/>
          <w:color w:val="auto"/>
        </w:rPr>
        <w:t>1</w:t>
      </w:r>
      <w:r w:rsidRPr="009B0C5C">
        <w:rPr>
          <w:rFonts w:ascii="Times New Roman" w:hAnsi="Times New Roman" w:cs="Times New Roman"/>
          <w:color w:val="auto"/>
        </w:rPr>
        <w:fldChar w:fldCharType="end"/>
      </w:r>
      <w:r w:rsidRPr="009B0C5C">
        <w:rPr>
          <w:rFonts w:ascii="Times New Roman" w:hAnsi="Times New Roman" w:cs="Times New Roman"/>
          <w:color w:val="auto"/>
        </w:rPr>
        <w:t xml:space="preserve"> - Distribuția Răspunsurilor</w:t>
      </w:r>
    </w:p>
    <w:p w14:paraId="5CBC11EC" w14:textId="34BB80FE" w:rsidR="001062AA" w:rsidRDefault="00CD20A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Trecând mai departe, la secțiunea dedicată învățământului fizic</w:t>
      </w:r>
      <w:r w:rsidR="005E21A1">
        <w:rPr>
          <w:rFonts w:ascii="Times New Roman" w:hAnsi="Times New Roman" w:cs="Times New Roman"/>
          <w:sz w:val="24"/>
          <w:szCs w:val="24"/>
        </w:rPr>
        <w:t>, am cuantificat, mai întâi, nivelul de prezență al studenților la ore:</w:t>
      </w:r>
    </w:p>
    <w:p w14:paraId="5C4F16E2" w14:textId="5C5B2692" w:rsidR="005E21A1" w:rsidRDefault="003759A1" w:rsidP="005E21A1">
      <w:pPr>
        <w:spacing w:line="360" w:lineRule="auto"/>
        <w:jc w:val="both"/>
        <w:rPr>
          <w:rFonts w:ascii="Times New Roman" w:hAnsi="Times New Roman" w:cs="Times New Roman"/>
          <w:sz w:val="24"/>
          <w:szCs w:val="24"/>
        </w:rPr>
      </w:pPr>
      <w:r>
        <w:rPr>
          <w:noProof/>
        </w:rPr>
        <w:drawing>
          <wp:inline distT="0" distB="0" distL="0" distR="0" wp14:anchorId="4B4F35CE" wp14:editId="773A7608">
            <wp:extent cx="5760720" cy="2190750"/>
            <wp:effectExtent l="0" t="0" r="0" b="0"/>
            <wp:docPr id="760862380" name="Picture 6" descr="Diagramă a răspunsurilor din Formulare. Titlul întrebării: Dacă ați participat la cursuri desfășurate fizic, care este procentul de prezență pe care îl estimați că l-ați avut? (ne referim la cursuri unde prezența nu era obligatori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ă a răspunsurilor din Formulare. Titlul întrebării: Dacă ați participat la cursuri desfășurate fizic, care este procentul de prezență pe care îl estimați că l-ați avut? (ne referim la cursuri unde prezența nu era obligatorie):. Numărul de răspunsuri: 53 de răspunsur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812" b="9246"/>
                    <a:stretch/>
                  </pic:blipFill>
                  <pic:spPr bwMode="auto">
                    <a:xfrm>
                      <a:off x="0" y="0"/>
                      <a:ext cx="576072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6CDE0D61" w14:textId="6A0ADDC2" w:rsidR="004F4CF0" w:rsidRDefault="004F4CF0" w:rsidP="004F4CF0">
      <w:pPr>
        <w:spacing w:line="360" w:lineRule="auto"/>
        <w:jc w:val="both"/>
        <w:rPr>
          <w:rFonts w:ascii="Times New Roman" w:hAnsi="Times New Roman" w:cs="Times New Roman"/>
          <w:sz w:val="24"/>
          <w:szCs w:val="24"/>
        </w:rPr>
      </w:pPr>
      <w:r>
        <w:rPr>
          <w:rFonts w:ascii="Times New Roman" w:hAnsi="Times New Roman" w:cs="Times New Roman"/>
          <w:sz w:val="24"/>
          <w:szCs w:val="24"/>
        </w:rPr>
        <w:tab/>
        <w:t>La cursurile fizice, unde prezența nu este obligatorie, întrebați care este nivelul de participare, 35</w:t>
      </w:r>
      <w:r w:rsidR="00A64A5D">
        <w:rPr>
          <w:rFonts w:ascii="Times New Roman" w:hAnsi="Times New Roman" w:cs="Times New Roman"/>
          <w:sz w:val="24"/>
          <w:szCs w:val="24"/>
        </w:rPr>
        <w:t>.</w:t>
      </w:r>
      <w:r>
        <w:rPr>
          <w:rFonts w:ascii="Times New Roman" w:hAnsi="Times New Roman" w:cs="Times New Roman"/>
          <w:sz w:val="24"/>
          <w:szCs w:val="24"/>
        </w:rPr>
        <w:t>8% dintre participanți (19 răspunsuri) au estimat că au un nivel încadrat între 0% și 25%, urmați de 24</w:t>
      </w:r>
      <w:r w:rsidR="00A64A5D">
        <w:rPr>
          <w:rFonts w:ascii="Times New Roman" w:hAnsi="Times New Roman" w:cs="Times New Roman"/>
          <w:sz w:val="24"/>
          <w:szCs w:val="24"/>
        </w:rPr>
        <w:t>.</w:t>
      </w:r>
      <w:r>
        <w:rPr>
          <w:rFonts w:ascii="Times New Roman" w:hAnsi="Times New Roman" w:cs="Times New Roman"/>
          <w:sz w:val="24"/>
          <w:szCs w:val="24"/>
        </w:rPr>
        <w:t>5% participanți (13 răspunsuri) care și-au estimat prezența între 50% și 75% (25%-50% au fost 11 studenți; 75%-100% au reprezentat 9 și doar un singur student a răspuns că nu a avut cursuri fizice și anume cel de la Licență, ID). Dacă este să facem o medie, mai bine de jumătate dintre studenți (30 – 56</w:t>
      </w:r>
      <w:r w:rsidR="00A64A5D">
        <w:rPr>
          <w:rFonts w:ascii="Times New Roman" w:hAnsi="Times New Roman" w:cs="Times New Roman"/>
          <w:sz w:val="24"/>
          <w:szCs w:val="24"/>
        </w:rPr>
        <w:t>.</w:t>
      </w:r>
      <w:r>
        <w:rPr>
          <w:rFonts w:ascii="Times New Roman" w:hAnsi="Times New Roman" w:cs="Times New Roman"/>
          <w:sz w:val="24"/>
          <w:szCs w:val="24"/>
        </w:rPr>
        <w:t>6%) au un procent de prezență sub 50% la cursurile în format fizic.</w:t>
      </w:r>
    </w:p>
    <w:p w14:paraId="5ED47EAD" w14:textId="51101C53" w:rsidR="00CB1F6F" w:rsidRDefault="00CB1F6F" w:rsidP="004F4CF0">
      <w:pPr>
        <w:spacing w:line="360" w:lineRule="auto"/>
        <w:jc w:val="both"/>
        <w:rPr>
          <w:rFonts w:ascii="Times New Roman" w:hAnsi="Times New Roman" w:cs="Times New Roman"/>
          <w:sz w:val="24"/>
          <w:szCs w:val="24"/>
        </w:rPr>
      </w:pPr>
      <w:r>
        <w:rPr>
          <w:rFonts w:ascii="Times New Roman" w:hAnsi="Times New Roman" w:cs="Times New Roman"/>
          <w:sz w:val="24"/>
          <w:szCs w:val="24"/>
        </w:rPr>
        <w:tab/>
        <w:t>La seminare fizice se remarcă o diferență interesantă: cu egalitate de voturi, 32</w:t>
      </w:r>
      <w:r w:rsidR="00A64A5D">
        <w:rPr>
          <w:rFonts w:ascii="Times New Roman" w:hAnsi="Times New Roman" w:cs="Times New Roman"/>
          <w:sz w:val="24"/>
          <w:szCs w:val="24"/>
        </w:rPr>
        <w:t>.</w:t>
      </w:r>
      <w:r>
        <w:rPr>
          <w:rFonts w:ascii="Times New Roman" w:hAnsi="Times New Roman" w:cs="Times New Roman"/>
          <w:sz w:val="24"/>
          <w:szCs w:val="24"/>
        </w:rPr>
        <w:t>1% (17 răspunsuri) din studenți au prezența între 0%-25%, iar alți 32</w:t>
      </w:r>
      <w:r w:rsidR="00A64A5D">
        <w:rPr>
          <w:rFonts w:ascii="Times New Roman" w:hAnsi="Times New Roman" w:cs="Times New Roman"/>
          <w:sz w:val="24"/>
          <w:szCs w:val="24"/>
        </w:rPr>
        <w:t>.</w:t>
      </w:r>
      <w:r>
        <w:rPr>
          <w:rFonts w:ascii="Times New Roman" w:hAnsi="Times New Roman" w:cs="Times New Roman"/>
          <w:sz w:val="24"/>
          <w:szCs w:val="24"/>
        </w:rPr>
        <w:t>1% o au între 75%-100%.</w:t>
      </w:r>
      <w:r w:rsidR="00A64A5D">
        <w:rPr>
          <w:rFonts w:ascii="Times New Roman" w:hAnsi="Times New Roman" w:cs="Times New Roman"/>
          <w:sz w:val="24"/>
          <w:szCs w:val="24"/>
        </w:rPr>
        <w:t xml:space="preserve"> În ordinea voturilor: 18.9%</w:t>
      </w:r>
      <w:r w:rsidR="00327B5B">
        <w:rPr>
          <w:rFonts w:ascii="Times New Roman" w:hAnsi="Times New Roman" w:cs="Times New Roman"/>
          <w:sz w:val="24"/>
          <w:szCs w:val="24"/>
        </w:rPr>
        <w:t xml:space="preserve"> (10 răspunsuri) pentru 25%-50% prezență, 11.3% (6 răspunsuri) pentru 50%-75% prezență, iar 3 studenți nu au avut seminare în format fizic.</w:t>
      </w:r>
      <w:r w:rsidR="00630E92">
        <w:rPr>
          <w:rFonts w:ascii="Times New Roman" w:hAnsi="Times New Roman" w:cs="Times New Roman"/>
          <w:sz w:val="24"/>
          <w:szCs w:val="24"/>
        </w:rPr>
        <w:t xml:space="preserve"> Din nou, mai bine de jumătate (27 – 51%) au un procent de prezență sub 50% la cursurile în format fizic.</w:t>
      </w:r>
    </w:p>
    <w:p w14:paraId="732C78D9" w14:textId="7EA922D2" w:rsidR="00CB1F6F" w:rsidRDefault="00CB1F6F" w:rsidP="004F4CF0">
      <w:pPr>
        <w:spacing w:line="360" w:lineRule="auto"/>
        <w:jc w:val="both"/>
        <w:rPr>
          <w:rFonts w:ascii="Times New Roman" w:hAnsi="Times New Roman" w:cs="Times New Roman"/>
          <w:sz w:val="24"/>
          <w:szCs w:val="24"/>
        </w:rPr>
      </w:pPr>
      <w:r>
        <w:rPr>
          <w:noProof/>
        </w:rPr>
        <w:lastRenderedPageBreak/>
        <w:drawing>
          <wp:inline distT="0" distB="0" distL="0" distR="0" wp14:anchorId="61A11914" wp14:editId="2541F2E1">
            <wp:extent cx="5760720" cy="2266950"/>
            <wp:effectExtent l="0" t="0" r="0" b="0"/>
            <wp:docPr id="1352571119" name="Picture 7" descr="Diagramă a răspunsurilor din Formulare. Titlul întrebării: Dacă ați participat la seminare desfășurate fizic, care este procentul de prezență pe care îl estimați că l-ați avut? (ne referim la seminare unde prezența nu era obligatori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ă a răspunsurilor din Formulare. Titlul întrebării: Dacă ați participat la seminare desfășurate fizic, care este procentul de prezență pe care îl estimați că l-ați avut? (ne referim la seminare unde prezența nu era obligatorie):. Numărul de răspunsuri: 53 de răspunsur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67" b="8272"/>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36E9DE3D" w14:textId="77777777" w:rsidR="007E5B23" w:rsidRDefault="007E5B23" w:rsidP="001C5AFC">
      <w:pPr>
        <w:spacing w:line="360" w:lineRule="auto"/>
        <w:ind w:firstLine="708"/>
        <w:jc w:val="both"/>
        <w:rPr>
          <w:rFonts w:ascii="Times New Roman" w:hAnsi="Times New Roman" w:cs="Times New Roman"/>
          <w:sz w:val="24"/>
          <w:szCs w:val="24"/>
        </w:rPr>
      </w:pPr>
    </w:p>
    <w:p w14:paraId="6FE8B4E5" w14:textId="076B3556" w:rsidR="007A2E24" w:rsidRDefault="007A2E24"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Iar pentru laboratoare (care reprezintă interes crescut pentru studenții de la informatică) se observă o departajare clară</w:t>
      </w:r>
      <w:r w:rsidR="00A52271">
        <w:rPr>
          <w:rFonts w:ascii="Times New Roman" w:hAnsi="Times New Roman" w:cs="Times New Roman"/>
          <w:sz w:val="24"/>
          <w:szCs w:val="24"/>
        </w:rPr>
        <w:t xml:space="preserve">: 35.8% (19 studenți) consideră că au participat în proporție de 75%-100%, urmați de </w:t>
      </w:r>
      <w:r w:rsidR="00DC63F2">
        <w:rPr>
          <w:rFonts w:ascii="Times New Roman" w:hAnsi="Times New Roman" w:cs="Times New Roman"/>
          <w:sz w:val="24"/>
          <w:szCs w:val="24"/>
        </w:rPr>
        <w:t>34</w:t>
      </w:r>
      <w:r w:rsidR="00A52271">
        <w:rPr>
          <w:rFonts w:ascii="Times New Roman" w:hAnsi="Times New Roman" w:cs="Times New Roman"/>
          <w:sz w:val="24"/>
          <w:szCs w:val="24"/>
        </w:rPr>
        <w:t>% (</w:t>
      </w:r>
      <w:r w:rsidR="00DC63F2">
        <w:rPr>
          <w:rFonts w:ascii="Times New Roman" w:hAnsi="Times New Roman" w:cs="Times New Roman"/>
          <w:sz w:val="24"/>
          <w:szCs w:val="24"/>
        </w:rPr>
        <w:t>18</w:t>
      </w:r>
      <w:r w:rsidR="00A52271">
        <w:rPr>
          <w:rFonts w:ascii="Times New Roman" w:hAnsi="Times New Roman" w:cs="Times New Roman"/>
          <w:sz w:val="24"/>
          <w:szCs w:val="24"/>
        </w:rPr>
        <w:t xml:space="preserve"> răspunsuri) cu prezență între </w:t>
      </w:r>
      <w:r w:rsidR="00DC63F2">
        <w:rPr>
          <w:rFonts w:ascii="Times New Roman" w:hAnsi="Times New Roman" w:cs="Times New Roman"/>
          <w:sz w:val="24"/>
          <w:szCs w:val="24"/>
        </w:rPr>
        <w:t>0</w:t>
      </w:r>
      <w:r w:rsidR="00A52271">
        <w:rPr>
          <w:rFonts w:ascii="Times New Roman" w:hAnsi="Times New Roman" w:cs="Times New Roman"/>
          <w:sz w:val="24"/>
          <w:szCs w:val="24"/>
        </w:rPr>
        <w:t>%-</w:t>
      </w:r>
      <w:r w:rsidR="00DC63F2">
        <w:rPr>
          <w:rFonts w:ascii="Times New Roman" w:hAnsi="Times New Roman" w:cs="Times New Roman"/>
          <w:sz w:val="24"/>
          <w:szCs w:val="24"/>
        </w:rPr>
        <w:t>25</w:t>
      </w:r>
      <w:r w:rsidR="00A52271">
        <w:rPr>
          <w:rFonts w:ascii="Times New Roman" w:hAnsi="Times New Roman" w:cs="Times New Roman"/>
          <w:sz w:val="24"/>
          <w:szCs w:val="24"/>
        </w:rPr>
        <w:t xml:space="preserve">%. </w:t>
      </w:r>
      <w:r w:rsidR="00DC63F2">
        <w:rPr>
          <w:rFonts w:ascii="Times New Roman" w:hAnsi="Times New Roman" w:cs="Times New Roman"/>
          <w:sz w:val="24"/>
          <w:szCs w:val="24"/>
        </w:rPr>
        <w:t>Dar 17% (</w:t>
      </w:r>
      <w:r w:rsidR="00086DC4">
        <w:rPr>
          <w:rFonts w:ascii="Times New Roman" w:hAnsi="Times New Roman" w:cs="Times New Roman"/>
          <w:sz w:val="24"/>
          <w:szCs w:val="24"/>
        </w:rPr>
        <w:t>10</w:t>
      </w:r>
      <w:r w:rsidR="00DC63F2">
        <w:rPr>
          <w:rFonts w:ascii="Times New Roman" w:hAnsi="Times New Roman" w:cs="Times New Roman"/>
          <w:sz w:val="24"/>
          <w:szCs w:val="24"/>
        </w:rPr>
        <w:t xml:space="preserve"> studenți) evaluează că au avut un nivel între 50%-75% de prezență, 9.4% (5 răspunsuri) consideră că se situează între 25%-50%</w:t>
      </w:r>
      <w:r w:rsidR="00086DC4">
        <w:rPr>
          <w:rFonts w:ascii="Times New Roman" w:hAnsi="Times New Roman" w:cs="Times New Roman"/>
          <w:sz w:val="24"/>
          <w:szCs w:val="24"/>
        </w:rPr>
        <w:t>, iar 1 student (Licență, ID) spun</w:t>
      </w:r>
      <w:r w:rsidR="00591572">
        <w:rPr>
          <w:rFonts w:ascii="Times New Roman" w:hAnsi="Times New Roman" w:cs="Times New Roman"/>
          <w:sz w:val="24"/>
          <w:szCs w:val="24"/>
        </w:rPr>
        <w:t>e</w:t>
      </w:r>
      <w:r w:rsidR="00086DC4">
        <w:rPr>
          <w:rFonts w:ascii="Times New Roman" w:hAnsi="Times New Roman" w:cs="Times New Roman"/>
          <w:sz w:val="24"/>
          <w:szCs w:val="24"/>
        </w:rPr>
        <w:t xml:space="preserve"> că nu a avut laboratoare fizice până </w:t>
      </w:r>
      <w:r w:rsidR="00591572">
        <w:rPr>
          <w:rFonts w:ascii="Times New Roman" w:hAnsi="Times New Roman" w:cs="Times New Roman"/>
          <w:sz w:val="24"/>
          <w:szCs w:val="24"/>
        </w:rPr>
        <w:t>în acest moment</w:t>
      </w:r>
      <w:r w:rsidR="00086DC4">
        <w:rPr>
          <w:rFonts w:ascii="Times New Roman" w:hAnsi="Times New Roman" w:cs="Times New Roman"/>
          <w:sz w:val="24"/>
          <w:szCs w:val="24"/>
        </w:rPr>
        <w:t>.</w:t>
      </w:r>
      <w:r w:rsidR="00A97A35">
        <w:rPr>
          <w:rFonts w:ascii="Times New Roman" w:hAnsi="Times New Roman" w:cs="Times New Roman"/>
          <w:sz w:val="24"/>
          <w:szCs w:val="24"/>
        </w:rPr>
        <w:t xml:space="preserve"> De data aceasta, 52.8% (29 studenți) au nivelul de prezență peste 50%.</w:t>
      </w:r>
    </w:p>
    <w:p w14:paraId="70F4B584" w14:textId="12331A93" w:rsidR="00A52271" w:rsidRDefault="00A52271" w:rsidP="00A52271">
      <w:pPr>
        <w:spacing w:line="360" w:lineRule="auto"/>
        <w:jc w:val="both"/>
        <w:rPr>
          <w:rFonts w:ascii="Times New Roman" w:hAnsi="Times New Roman" w:cs="Times New Roman"/>
          <w:sz w:val="24"/>
          <w:szCs w:val="24"/>
        </w:rPr>
      </w:pPr>
      <w:r>
        <w:rPr>
          <w:noProof/>
        </w:rPr>
        <w:drawing>
          <wp:inline distT="0" distB="0" distL="0" distR="0" wp14:anchorId="3D1B8FCA" wp14:editId="0FDFB476">
            <wp:extent cx="5760720" cy="2184400"/>
            <wp:effectExtent l="0" t="0" r="0" b="6350"/>
            <wp:docPr id="486465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542" b="8759"/>
                    <a:stretch/>
                  </pic:blipFill>
                  <pic:spPr bwMode="auto">
                    <a:xfrm>
                      <a:off x="0" y="0"/>
                      <a:ext cx="576072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31662578" w14:textId="77777777" w:rsidR="003276A6" w:rsidRDefault="003276A6" w:rsidP="001C5AFC">
      <w:pPr>
        <w:spacing w:line="360" w:lineRule="auto"/>
        <w:ind w:firstLine="708"/>
        <w:jc w:val="both"/>
        <w:rPr>
          <w:rFonts w:ascii="Times New Roman" w:hAnsi="Times New Roman" w:cs="Times New Roman"/>
          <w:sz w:val="24"/>
          <w:szCs w:val="24"/>
        </w:rPr>
      </w:pPr>
    </w:p>
    <w:p w14:paraId="659B02C9" w14:textId="4F60D266" w:rsidR="0070359A" w:rsidRDefault="0070359A"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Fiind rugați să evalueze pe o scală de l</w:t>
      </w:r>
      <w:r w:rsidR="00F04BEA">
        <w:rPr>
          <w:rFonts w:ascii="Times New Roman" w:hAnsi="Times New Roman" w:cs="Times New Roman"/>
          <w:sz w:val="24"/>
          <w:szCs w:val="24"/>
        </w:rPr>
        <w:t xml:space="preserve"> la 5 nivelul de înțelegere al materiei predate în format fizic</w:t>
      </w:r>
      <w:r w:rsidR="00A53A34">
        <w:rPr>
          <w:rFonts w:ascii="Times New Roman" w:hAnsi="Times New Roman" w:cs="Times New Roman"/>
          <w:sz w:val="24"/>
          <w:szCs w:val="24"/>
        </w:rPr>
        <w:t xml:space="preserve"> (</w:t>
      </w:r>
      <w:r w:rsidR="00A53A34" w:rsidRPr="00A53A34">
        <w:rPr>
          <w:rFonts w:ascii="Times New Roman" w:hAnsi="Times New Roman" w:cs="Times New Roman"/>
          <w:i/>
          <w:iCs/>
          <w:sz w:val="24"/>
          <w:szCs w:val="24"/>
        </w:rPr>
        <w:t>1 – Nu am înțeles deloc; 5 – Am înțeles perfect</w:t>
      </w:r>
      <w:r w:rsidR="00A53A34">
        <w:rPr>
          <w:rFonts w:ascii="Times New Roman" w:hAnsi="Times New Roman" w:cs="Times New Roman"/>
          <w:sz w:val="24"/>
          <w:szCs w:val="24"/>
        </w:rPr>
        <w:t>)</w:t>
      </w:r>
      <w:r w:rsidR="00F04BEA">
        <w:rPr>
          <w:rFonts w:ascii="Times New Roman" w:hAnsi="Times New Roman" w:cs="Times New Roman"/>
          <w:sz w:val="24"/>
          <w:szCs w:val="24"/>
        </w:rPr>
        <w:t>, majoritatea studenților par să fie mulțumiți, cu un procent de 49% dând o notă mai mare decât 3</w:t>
      </w:r>
      <w:r w:rsidR="00A541F6">
        <w:rPr>
          <w:rFonts w:ascii="Times New Roman" w:hAnsi="Times New Roman" w:cs="Times New Roman"/>
          <w:sz w:val="24"/>
          <w:szCs w:val="24"/>
        </w:rPr>
        <w:t>, iar 34% acordând nota 3.</w:t>
      </w:r>
    </w:p>
    <w:p w14:paraId="43AAFA54" w14:textId="494D3976" w:rsidR="00F04BEA" w:rsidRDefault="00F04BEA" w:rsidP="00F04BEA">
      <w:pPr>
        <w:spacing w:line="360" w:lineRule="auto"/>
        <w:jc w:val="both"/>
        <w:rPr>
          <w:rFonts w:ascii="Times New Roman" w:hAnsi="Times New Roman" w:cs="Times New Roman"/>
          <w:sz w:val="24"/>
          <w:szCs w:val="24"/>
        </w:rPr>
      </w:pPr>
      <w:r>
        <w:rPr>
          <w:noProof/>
        </w:rPr>
        <w:lastRenderedPageBreak/>
        <w:drawing>
          <wp:inline distT="0" distB="0" distL="0" distR="0" wp14:anchorId="4A731B18" wp14:editId="56D9ABF2">
            <wp:extent cx="5760720" cy="2184400"/>
            <wp:effectExtent l="0" t="0" r="0" b="6350"/>
            <wp:docPr id="1982766232" name="Picture 10" descr="Diagramă a răspunsurilor din Formulare. Titlul întrebării: Pe o scală de la 1 la 5, cât de bine ați înțeles materia când predarea a fost în format fizic?.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ă a răspunsurilor din Formulare. Titlul întrebării: Pe o scală de la 1 la 5, cât de bine ați înțeles materia când predarea a fost în format fizic?. Numărul de răspunsuri: 53 de răspunsur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267" b="13881"/>
                    <a:stretch/>
                  </pic:blipFill>
                  <pic:spPr bwMode="auto">
                    <a:xfrm>
                      <a:off x="0" y="0"/>
                      <a:ext cx="576072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02012F49" w14:textId="1AB440F0" w:rsidR="00A53A34" w:rsidRDefault="00816078"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Referitor la nivelul de dificultate al evaluării fizice (</w:t>
      </w:r>
      <w:r w:rsidRPr="00816078">
        <w:rPr>
          <w:rFonts w:ascii="Times New Roman" w:hAnsi="Times New Roman" w:cs="Times New Roman"/>
          <w:i/>
          <w:iCs/>
          <w:sz w:val="24"/>
          <w:szCs w:val="24"/>
        </w:rPr>
        <w:t>1 – Foarte ușor; 5 – Foarte dificil</w:t>
      </w:r>
      <w:r>
        <w:rPr>
          <w:rFonts w:ascii="Times New Roman" w:hAnsi="Times New Roman" w:cs="Times New Roman"/>
          <w:sz w:val="24"/>
          <w:szCs w:val="24"/>
        </w:rPr>
        <w:t>), se pare că majoritatea studenților sunt de părere că are un nivel mediu, spre avansat.</w:t>
      </w:r>
    </w:p>
    <w:p w14:paraId="795EFAAC" w14:textId="113D30AA" w:rsidR="00816078" w:rsidRDefault="00816078" w:rsidP="00816078">
      <w:pPr>
        <w:spacing w:line="360" w:lineRule="auto"/>
        <w:jc w:val="both"/>
        <w:rPr>
          <w:rFonts w:ascii="Times New Roman" w:hAnsi="Times New Roman" w:cs="Times New Roman"/>
          <w:sz w:val="24"/>
          <w:szCs w:val="24"/>
        </w:rPr>
      </w:pPr>
      <w:r>
        <w:rPr>
          <w:noProof/>
        </w:rPr>
        <w:drawing>
          <wp:inline distT="0" distB="0" distL="0" distR="0" wp14:anchorId="164191D1" wp14:editId="4888A740">
            <wp:extent cx="5760720" cy="2184400"/>
            <wp:effectExtent l="0" t="0" r="0" b="6350"/>
            <wp:docPr id="1526265811" name="Picture 11" descr="Diagramă a răspunsurilor din Formulare. Titlul întrebării: Pe o  scală de la 1 la 5, cât de dificilă vi s-a părut evaluarea fizică?.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ă a răspunsurilor din Formulare. Titlul întrebării: Pe o  scală de la 1 la 5, cât de dificilă vi s-a părut evaluarea fizică?. Numărul de răspunsuri: 53 de răspunsur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267" b="13881"/>
                    <a:stretch/>
                  </pic:blipFill>
                  <pic:spPr bwMode="auto">
                    <a:xfrm>
                      <a:off x="0" y="0"/>
                      <a:ext cx="576072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EB483FF" w14:textId="092DA8A1" w:rsidR="003F2D89" w:rsidRDefault="003F2D89"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Întrebați cât de avantajos li se pare formatul fizic, per total, părerile sunt împărțite și nu se remarcă o preferință clară</w:t>
      </w:r>
      <w:r w:rsidR="00954CBD">
        <w:rPr>
          <w:rFonts w:ascii="Times New Roman" w:hAnsi="Times New Roman" w:cs="Times New Roman"/>
          <w:sz w:val="24"/>
          <w:szCs w:val="24"/>
        </w:rPr>
        <w:t xml:space="preserve"> (</w:t>
      </w:r>
      <w:r w:rsidR="00954CBD" w:rsidRPr="00954CBD">
        <w:rPr>
          <w:rFonts w:ascii="Times New Roman" w:hAnsi="Times New Roman" w:cs="Times New Roman"/>
          <w:i/>
          <w:iCs/>
          <w:sz w:val="24"/>
          <w:szCs w:val="24"/>
        </w:rPr>
        <w:t>1 – Deloc avantajos, 5 – Foarte avantajos</w:t>
      </w:r>
      <w:r w:rsidR="00954CBD">
        <w:rPr>
          <w:rFonts w:ascii="Times New Roman" w:hAnsi="Times New Roman" w:cs="Times New Roman"/>
          <w:sz w:val="24"/>
          <w:szCs w:val="24"/>
        </w:rPr>
        <w:t>)</w:t>
      </w:r>
      <w:r>
        <w:rPr>
          <w:rFonts w:ascii="Times New Roman" w:hAnsi="Times New Roman" w:cs="Times New Roman"/>
          <w:sz w:val="24"/>
          <w:szCs w:val="24"/>
        </w:rPr>
        <w:t>:</w:t>
      </w:r>
    </w:p>
    <w:p w14:paraId="5A054180" w14:textId="76575C9C" w:rsidR="003F2D89" w:rsidRDefault="003F2D89" w:rsidP="003F2D89">
      <w:pPr>
        <w:spacing w:line="360" w:lineRule="auto"/>
        <w:jc w:val="both"/>
        <w:rPr>
          <w:rFonts w:ascii="Times New Roman" w:hAnsi="Times New Roman" w:cs="Times New Roman"/>
          <w:sz w:val="24"/>
          <w:szCs w:val="24"/>
        </w:rPr>
      </w:pPr>
      <w:r>
        <w:rPr>
          <w:noProof/>
        </w:rPr>
        <w:drawing>
          <wp:inline distT="0" distB="0" distL="0" distR="0" wp14:anchorId="1A7C9892" wp14:editId="08AC941D">
            <wp:extent cx="5760720" cy="2216150"/>
            <wp:effectExtent l="0" t="0" r="0" b="0"/>
            <wp:docPr id="1872688664" name="Picture 12" descr="Diagramă a răspunsurilor din Formulare. Titlul întrebării: Pe o  scală de la 1 la 5, cât de avantajos vi se pare formatul fizic (per total)?.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ă a răspunsurilor din Formulare. Titlul întrebării: Pe o  scală de la 1 la 5, cât de avantajos vi se pare formatul fizic (per total)?. Numărul de răspunsuri: 53 de răspunsuri."/>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035" b="12953"/>
                    <a:stretch/>
                  </pic:blipFill>
                  <pic:spPr bwMode="auto">
                    <a:xfrm>
                      <a:off x="0" y="0"/>
                      <a:ext cx="5760720" cy="2216150"/>
                    </a:xfrm>
                    <a:prstGeom prst="rect">
                      <a:avLst/>
                    </a:prstGeom>
                    <a:noFill/>
                    <a:ln>
                      <a:noFill/>
                    </a:ln>
                    <a:extLst>
                      <a:ext uri="{53640926-AAD7-44D8-BBD7-CCE9431645EC}">
                        <a14:shadowObscured xmlns:a14="http://schemas.microsoft.com/office/drawing/2010/main"/>
                      </a:ext>
                    </a:extLst>
                  </pic:spPr>
                </pic:pic>
              </a:graphicData>
            </a:graphic>
          </wp:inline>
        </w:drawing>
      </w:r>
    </w:p>
    <w:p w14:paraId="73AD546D" w14:textId="61A86570" w:rsidR="001B4B4A" w:rsidRDefault="001B4B4A"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Suplimentar, studenților li s-a cerut să numească care ar fi avantajele și dezavantajele învățământului în format fizic:</w:t>
      </w:r>
    </w:p>
    <w:p w14:paraId="3AC3D9A6" w14:textId="1FFF1761" w:rsidR="001B4B4A" w:rsidRDefault="001B4B4A" w:rsidP="001B4B4A">
      <w:pPr>
        <w:spacing w:line="360" w:lineRule="auto"/>
        <w:jc w:val="both"/>
        <w:rPr>
          <w:rFonts w:ascii="Times New Roman" w:hAnsi="Times New Roman" w:cs="Times New Roman"/>
          <w:sz w:val="24"/>
          <w:szCs w:val="24"/>
        </w:rPr>
      </w:pPr>
      <w:r>
        <w:rPr>
          <w:noProof/>
        </w:rPr>
        <w:lastRenderedPageBreak/>
        <w:drawing>
          <wp:inline distT="0" distB="0" distL="0" distR="0" wp14:anchorId="3695E70E" wp14:editId="1482490A">
            <wp:extent cx="5760720" cy="2489200"/>
            <wp:effectExtent l="0" t="0" r="0" b="6350"/>
            <wp:docPr id="1502253432" name="Picture 13" descr="Diagramă a răspunsurilor din Formulare. Titlul întrebării: Care sunt, în opinia dumneavoastră, avantajele predării fizice, față de formatul online? (Selectați toate răspunsurile care se aplică și/sau adăugați observații proprii).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ă a răspunsurilor din Formulare. Titlul întrebării: Care sunt, în opinia dumneavoastră, avantajele predării fizice, față de formatul online? (Selectați toate răspunsurile care se aplică și/sau adăugați observații proprii). Numărul de răspunsuri: 53 de răspunsuri."/>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863" b="9012"/>
                    <a:stretch/>
                  </pic:blipFill>
                  <pic:spPr bwMode="auto">
                    <a:xfrm>
                      <a:off x="0" y="0"/>
                      <a:ext cx="576072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4DF2E536" w14:textId="6A89E303" w:rsidR="001B4B4A" w:rsidRDefault="001B4B4A"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Răspunsurile cele mai votate au fost: socializarea cu colegii (84.9% - 45 de răspunsuri), interacțiunea față în față cu profesorii (50.9% - 27), dar și lipsa distragerilor în timpul orelor (35.8% - 19). Alte avantaje numite au fost:</w:t>
      </w:r>
      <w:r w:rsidR="001616D9">
        <w:rPr>
          <w:rFonts w:ascii="Times New Roman" w:hAnsi="Times New Roman" w:cs="Times New Roman"/>
          <w:sz w:val="24"/>
          <w:szCs w:val="24"/>
        </w:rPr>
        <w:t xml:space="preserve"> examene </w:t>
      </w:r>
      <w:r w:rsidR="006E1C63">
        <w:rPr>
          <w:rFonts w:ascii="Times New Roman" w:hAnsi="Times New Roman" w:cs="Times New Roman"/>
          <w:sz w:val="24"/>
          <w:szCs w:val="24"/>
        </w:rPr>
        <w:t>cu dificultate mai scăzută</w:t>
      </w:r>
      <w:r w:rsidR="001616D9">
        <w:rPr>
          <w:rFonts w:ascii="Times New Roman" w:hAnsi="Times New Roman" w:cs="Times New Roman"/>
          <w:sz w:val="24"/>
          <w:szCs w:val="24"/>
        </w:rPr>
        <w:t>, pentru că nu există frica de plagiat (22.6% - 12), învățarea/înțelegerea materiei mai ușor (20.8% - 11), mediu structurat de studiu (17% - 9), iar 5 studenți sunt de părere că nu există avantaje.</w:t>
      </w:r>
      <w:r w:rsidR="00612800">
        <w:rPr>
          <w:rFonts w:ascii="Times New Roman" w:hAnsi="Times New Roman" w:cs="Times New Roman"/>
          <w:sz w:val="24"/>
          <w:szCs w:val="24"/>
        </w:rPr>
        <w:t xml:space="preserve"> Se remarcă faptul că socializarea este punctul important</w:t>
      </w:r>
      <w:r w:rsidR="00452C4F">
        <w:rPr>
          <w:rFonts w:ascii="Times New Roman" w:hAnsi="Times New Roman" w:cs="Times New Roman"/>
          <w:sz w:val="24"/>
          <w:szCs w:val="24"/>
        </w:rPr>
        <w:t>,</w:t>
      </w:r>
      <w:r w:rsidR="00612800">
        <w:rPr>
          <w:rFonts w:ascii="Times New Roman" w:hAnsi="Times New Roman" w:cs="Times New Roman"/>
          <w:sz w:val="24"/>
          <w:szCs w:val="24"/>
        </w:rPr>
        <w:t xml:space="preserve"> din perspectiva tinerilor.</w:t>
      </w:r>
      <w:r w:rsidR="00452C4F">
        <w:rPr>
          <w:rFonts w:ascii="Times New Roman" w:hAnsi="Times New Roman" w:cs="Times New Roman"/>
          <w:sz w:val="24"/>
          <w:szCs w:val="24"/>
        </w:rPr>
        <w:t xml:space="preserve"> </w:t>
      </w:r>
      <w:r w:rsidR="000252B3">
        <w:rPr>
          <w:rFonts w:ascii="Times New Roman" w:hAnsi="Times New Roman" w:cs="Times New Roman"/>
          <w:sz w:val="24"/>
          <w:szCs w:val="24"/>
        </w:rPr>
        <w:t>Dacă ne uităm peste graficul de dezavantaje, vom observa că există o suită de nemulțuri</w:t>
      </w:r>
      <w:r w:rsidR="00452C4F">
        <w:rPr>
          <w:rFonts w:ascii="Times New Roman" w:hAnsi="Times New Roman" w:cs="Times New Roman"/>
          <w:sz w:val="24"/>
          <w:szCs w:val="24"/>
        </w:rPr>
        <w:t>:</w:t>
      </w:r>
    </w:p>
    <w:p w14:paraId="4C963738" w14:textId="1C145D29" w:rsidR="00452C4F" w:rsidRDefault="000252B3" w:rsidP="00452C4F">
      <w:pPr>
        <w:spacing w:line="360" w:lineRule="auto"/>
        <w:jc w:val="both"/>
        <w:rPr>
          <w:rFonts w:ascii="Times New Roman" w:hAnsi="Times New Roman" w:cs="Times New Roman"/>
          <w:sz w:val="24"/>
          <w:szCs w:val="24"/>
        </w:rPr>
      </w:pPr>
      <w:r>
        <w:rPr>
          <w:noProof/>
        </w:rPr>
        <w:drawing>
          <wp:inline distT="0" distB="0" distL="0" distR="0" wp14:anchorId="00FFE6D0" wp14:editId="44CB911C">
            <wp:extent cx="5760720" cy="2451100"/>
            <wp:effectExtent l="0" t="0" r="0" b="6350"/>
            <wp:docPr id="35422537" name="Picture 14" descr="Diagramă a răspunsurilor din Formulare. Titlul întrebării: Care sunt, în opinia dumneavoastră, dezavantajele predării fizice, față de formatul online? (Selectați toate răspunsurile care se aplică și/sau adăugați observații proprii).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ă a răspunsurilor din Formulare. Titlul întrebării: Care sunt, în opinia dumneavoastră, dezavantajele predării fizice, față de formatul online? (Selectați toate răspunsurile care se aplică și/sau adăugați observații proprii). Numărul de răspunsuri: 53 de răspunsuri."/>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297" b="9881"/>
                    <a:stretch/>
                  </pic:blipFill>
                  <pic:spPr bwMode="auto">
                    <a:xfrm>
                      <a:off x="0" y="0"/>
                      <a:ext cx="576072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5F998B4" w14:textId="7E460AD4" w:rsidR="000252B3" w:rsidRDefault="000252B3"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Cele mai votate probleme au fost: flexibilitate limitată din punct de vedere a timpului (88.7% - 47 răspunsuri), naveta (77.4% - 41), costul ridicat pentru chirie/transport/etc... (62.3% - 33)</w:t>
      </w:r>
      <w:r w:rsidR="004A2065">
        <w:rPr>
          <w:rFonts w:ascii="Times New Roman" w:hAnsi="Times New Roman" w:cs="Times New Roman"/>
          <w:sz w:val="24"/>
          <w:szCs w:val="24"/>
        </w:rPr>
        <w:t xml:space="preserve"> și</w:t>
      </w:r>
      <w:r>
        <w:rPr>
          <w:rFonts w:ascii="Times New Roman" w:hAnsi="Times New Roman" w:cs="Times New Roman"/>
          <w:sz w:val="24"/>
          <w:szCs w:val="24"/>
        </w:rPr>
        <w:t xml:space="preserve"> echipament învechit al facultății care forțează elevii să își aducă propriile laptopuri de acasă (56.6% - 30).</w:t>
      </w:r>
      <w:r w:rsidR="004A2065">
        <w:rPr>
          <w:rFonts w:ascii="Times New Roman" w:hAnsi="Times New Roman" w:cs="Times New Roman"/>
          <w:sz w:val="24"/>
          <w:szCs w:val="24"/>
        </w:rPr>
        <w:t xml:space="preserve"> Alte probleme semnalate au fost locurile limitate în cadrul seminarelor / laboratoarelor, ceea ce forțează elevii să se împartă în subgrupe, nu toate cu ore avantajoase (32.1% - 17), dar și stresul și anxietatea crescută din timpul examenelor fizice (39.6% - 21).</w:t>
      </w:r>
    </w:p>
    <w:p w14:paraId="6D8F7CC4" w14:textId="378120E6" w:rsidR="004A2065" w:rsidRDefault="00DA3F3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Avem întrebări similare și la secțiunea dedicată învățământului online. Astfel, se remarcă o creștere semnificativă a prezenței la cursuri, când acestea au fost ținute la distanță:</w:t>
      </w:r>
    </w:p>
    <w:p w14:paraId="4643F02E" w14:textId="5197824A" w:rsidR="00DA3F32" w:rsidRDefault="00A74B7A" w:rsidP="00DA3F32">
      <w:pPr>
        <w:spacing w:line="360" w:lineRule="auto"/>
        <w:jc w:val="both"/>
        <w:rPr>
          <w:rFonts w:ascii="Times New Roman" w:hAnsi="Times New Roman" w:cs="Times New Roman"/>
          <w:sz w:val="24"/>
          <w:szCs w:val="24"/>
        </w:rPr>
      </w:pPr>
      <w:r>
        <w:rPr>
          <w:noProof/>
        </w:rPr>
        <w:drawing>
          <wp:inline distT="0" distB="0" distL="0" distR="0" wp14:anchorId="393D7124" wp14:editId="601BD2FC">
            <wp:extent cx="5760720" cy="2171700"/>
            <wp:effectExtent l="0" t="0" r="0" b="0"/>
            <wp:docPr id="1227959295" name="Picture 15" descr="Diagramă a răspunsurilor din Formulare. Titlul întrebării: Dacă ați participat la cursuri desfășurate online, care este procentul de prezență pe care îl estimați că l-ați avut? (ne referim la cursuri unde prezența nu era obligatori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ă a răspunsurilor din Formulare. Titlul întrebării: Dacă ați participat la cursuri desfășurate online, care este procentul de prezență pe care îl estimați că l-ați avut? (ne referim la cursuri unde prezența nu era obligatorie):. Numărul de răspunsuri: 53 de răspunsuri."/>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99" b="9489"/>
                    <a:stretch/>
                  </pic:blipFill>
                  <pic:spPr bwMode="auto">
                    <a:xfrm>
                      <a:off x="0" y="0"/>
                      <a:ext cx="576072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2F2A0191" w14:textId="46C882BC" w:rsidR="00A74B7A" w:rsidRDefault="00A74B7A"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După cum se poate vedea din graficul de mai sus, 37.7% (20 de răspunsuri) dintre studenți mărturisesc că au avut nivelul de prezență între 75%-100%, iar 26.4% (14 răspunsuri) sunt de părere că au participat în proporție de 50%-75%</w:t>
      </w:r>
      <w:r w:rsidR="00EF26D6">
        <w:rPr>
          <w:rFonts w:ascii="Times New Roman" w:hAnsi="Times New Roman" w:cs="Times New Roman"/>
          <w:sz w:val="24"/>
          <w:szCs w:val="24"/>
        </w:rPr>
        <w:t>, însumând 64.1%</w:t>
      </w:r>
      <w:r w:rsidR="00313138">
        <w:rPr>
          <w:rFonts w:ascii="Times New Roman" w:hAnsi="Times New Roman" w:cs="Times New Roman"/>
          <w:sz w:val="24"/>
          <w:szCs w:val="24"/>
        </w:rPr>
        <w:t xml:space="preserve"> (34 răspunsuri)</w:t>
      </w:r>
      <w:r w:rsidR="00150CCB">
        <w:rPr>
          <w:rFonts w:ascii="Times New Roman" w:hAnsi="Times New Roman" w:cs="Times New Roman"/>
          <w:sz w:val="24"/>
          <w:szCs w:val="24"/>
        </w:rPr>
        <w:t xml:space="preserve"> din totalul respondenților</w:t>
      </w:r>
      <w:r w:rsidR="0045663C">
        <w:rPr>
          <w:rFonts w:ascii="Times New Roman" w:hAnsi="Times New Roman" w:cs="Times New Roman"/>
          <w:sz w:val="24"/>
          <w:szCs w:val="24"/>
        </w:rPr>
        <w:t>, mai mult de jumătate</w:t>
      </w:r>
      <w:r w:rsidR="00EF26D6">
        <w:rPr>
          <w:rFonts w:ascii="Times New Roman" w:hAnsi="Times New Roman" w:cs="Times New Roman"/>
          <w:sz w:val="24"/>
          <w:szCs w:val="24"/>
        </w:rPr>
        <w:t>.</w:t>
      </w:r>
      <w:r w:rsidR="00757764">
        <w:rPr>
          <w:rFonts w:ascii="Times New Roman" w:hAnsi="Times New Roman" w:cs="Times New Roman"/>
          <w:sz w:val="24"/>
          <w:szCs w:val="24"/>
        </w:rPr>
        <w:t xml:space="preserve"> Restul procentajelor au fost: 24.5% (13 răspunsuri) cu prezența între 0%-25% și 11.3% (6 răspunsuri) cu </w:t>
      </w:r>
      <w:r w:rsidR="0045663C">
        <w:rPr>
          <w:rFonts w:ascii="Times New Roman" w:hAnsi="Times New Roman" w:cs="Times New Roman"/>
          <w:sz w:val="24"/>
          <w:szCs w:val="24"/>
        </w:rPr>
        <w:t>prezența între 25%-50%.</w:t>
      </w:r>
    </w:p>
    <w:p w14:paraId="0ABF4819" w14:textId="301A2F05" w:rsidR="00AC3FB8" w:rsidRDefault="00C85932" w:rsidP="00AC3FB8">
      <w:pPr>
        <w:spacing w:line="360" w:lineRule="auto"/>
        <w:jc w:val="both"/>
        <w:rPr>
          <w:rFonts w:ascii="Times New Roman" w:hAnsi="Times New Roman" w:cs="Times New Roman"/>
          <w:sz w:val="24"/>
          <w:szCs w:val="24"/>
        </w:rPr>
      </w:pPr>
      <w:r>
        <w:rPr>
          <w:noProof/>
        </w:rPr>
        <w:drawing>
          <wp:inline distT="0" distB="0" distL="0" distR="0" wp14:anchorId="711148CE" wp14:editId="2CE2EB7F">
            <wp:extent cx="5760720" cy="2197100"/>
            <wp:effectExtent l="0" t="0" r="0" b="0"/>
            <wp:docPr id="518564643" name="Picture 16" descr="Diagramă a răspunsurilor din Formulare. Titlul întrebării: Dacă ați participat la seminare desfășurate online, care este procentul de prezență pe care îl estimați că l-ați avut? (ne referim la seminare unde prezența nu era obligatori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ă a răspunsurilor din Formulare. Titlul întrebării: Dacă ați participat la seminare desfășurate online, care este procentul de prezență pe care îl estimați că l-ați avut? (ne referim la seminare unde prezența nu era obligatorie):. Numărul de răspunsuri: 53 de răspunsuri."/>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057" b="8759"/>
                    <a:stretch/>
                  </pic:blipFill>
                  <pic:spPr bwMode="auto">
                    <a:xfrm>
                      <a:off x="0" y="0"/>
                      <a:ext cx="5760720" cy="2197100"/>
                    </a:xfrm>
                    <a:prstGeom prst="rect">
                      <a:avLst/>
                    </a:prstGeom>
                    <a:noFill/>
                    <a:ln>
                      <a:noFill/>
                    </a:ln>
                    <a:extLst>
                      <a:ext uri="{53640926-AAD7-44D8-BBD7-CCE9431645EC}">
                        <a14:shadowObscured xmlns:a14="http://schemas.microsoft.com/office/drawing/2010/main"/>
                      </a:ext>
                    </a:extLst>
                  </pic:spPr>
                </pic:pic>
              </a:graphicData>
            </a:graphic>
          </wp:inline>
        </w:drawing>
      </w:r>
    </w:p>
    <w:p w14:paraId="4897CDDE" w14:textId="4C32EC04" w:rsidR="00C85932" w:rsidRDefault="00C8593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Și la seminarele online putem remarca, din nou, o creștere în procentajul prezențelor: 43.4% (23 de răspunsuri) pentru 75%-100% și 24.5% (13 răspunsuri) pentru 50%-75%, însumând 67.9% din totalul respondenților.</w:t>
      </w:r>
      <w:r w:rsidR="00F45FDD">
        <w:rPr>
          <w:rFonts w:ascii="Times New Roman" w:hAnsi="Times New Roman" w:cs="Times New Roman"/>
          <w:sz w:val="24"/>
          <w:szCs w:val="24"/>
        </w:rPr>
        <w:t xml:space="preserve"> 17% dintre studenți (9 răspunsuri) estimează că au avut un nivel de prezență între 0%-25%, 11.3% (6 răspunsuri) au ales opțiunea 25%-50% și 2 studenți spun că nu au avut seminare online.</w:t>
      </w:r>
    </w:p>
    <w:p w14:paraId="42CF493B" w14:textId="040AD6B2" w:rsidR="006450C2" w:rsidRDefault="006450C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Și nu în ultimul rând, în cazul prezenței la orele de laborator, din nou se </w:t>
      </w:r>
      <w:r w:rsidR="008C6D4C">
        <w:rPr>
          <w:rFonts w:ascii="Times New Roman" w:hAnsi="Times New Roman" w:cs="Times New Roman"/>
          <w:sz w:val="24"/>
          <w:szCs w:val="24"/>
        </w:rPr>
        <w:t>constată</w:t>
      </w:r>
      <w:r>
        <w:rPr>
          <w:rFonts w:ascii="Times New Roman" w:hAnsi="Times New Roman" w:cs="Times New Roman"/>
          <w:sz w:val="24"/>
          <w:szCs w:val="24"/>
        </w:rPr>
        <w:t xml:space="preserve"> o creștere semnificativă: 45.3% (24 de răspunsuri) pentru 75%-100%, 26.4% (14 răspunsuri) </w:t>
      </w:r>
      <w:r>
        <w:rPr>
          <w:rFonts w:ascii="Times New Roman" w:hAnsi="Times New Roman" w:cs="Times New Roman"/>
          <w:sz w:val="24"/>
          <w:szCs w:val="24"/>
        </w:rPr>
        <w:lastRenderedPageBreak/>
        <w:t>pentru 50%-75%, însumând 71.7%</w:t>
      </w:r>
      <w:r w:rsidR="000D4149">
        <w:rPr>
          <w:rFonts w:ascii="Times New Roman" w:hAnsi="Times New Roman" w:cs="Times New Roman"/>
          <w:sz w:val="24"/>
          <w:szCs w:val="24"/>
        </w:rPr>
        <w:t xml:space="preserve"> din totalul participanților la acest studiu (în comparație cu 52.8% în cazul laboratoarelor </w:t>
      </w:r>
      <w:r w:rsidR="006E1C63">
        <w:rPr>
          <w:rFonts w:ascii="Times New Roman" w:hAnsi="Times New Roman" w:cs="Times New Roman"/>
          <w:sz w:val="24"/>
          <w:szCs w:val="24"/>
        </w:rPr>
        <w:t>fizice</w:t>
      </w:r>
      <w:r w:rsidR="000D4149">
        <w:rPr>
          <w:rFonts w:ascii="Times New Roman" w:hAnsi="Times New Roman" w:cs="Times New Roman"/>
          <w:sz w:val="24"/>
          <w:szCs w:val="24"/>
        </w:rPr>
        <w:t>)</w:t>
      </w:r>
      <w:r>
        <w:rPr>
          <w:rFonts w:ascii="Times New Roman" w:hAnsi="Times New Roman" w:cs="Times New Roman"/>
          <w:sz w:val="24"/>
          <w:szCs w:val="24"/>
        </w:rPr>
        <w:t>. În comparație, 17% (9 răspunsuri) dintre studenți și-au estimat nivelul de prezență între 25%-50% și 11.3% (6 răspunsuri) au ales opțiunea de 0%-25%.</w:t>
      </w:r>
    </w:p>
    <w:p w14:paraId="353BBDAA" w14:textId="5F275540" w:rsidR="00EF55BF" w:rsidRDefault="006450C2" w:rsidP="00A64B59">
      <w:pPr>
        <w:spacing w:line="360" w:lineRule="auto"/>
        <w:jc w:val="both"/>
        <w:rPr>
          <w:rFonts w:ascii="Times New Roman" w:hAnsi="Times New Roman" w:cs="Times New Roman"/>
          <w:sz w:val="24"/>
          <w:szCs w:val="24"/>
        </w:rPr>
      </w:pPr>
      <w:r>
        <w:rPr>
          <w:noProof/>
        </w:rPr>
        <w:drawing>
          <wp:inline distT="0" distB="0" distL="0" distR="0" wp14:anchorId="0FF76357" wp14:editId="0DF297FF">
            <wp:extent cx="5760720" cy="2197100"/>
            <wp:effectExtent l="0" t="0" r="0" b="0"/>
            <wp:docPr id="110450334" name="Picture 17" descr="Diagramă a răspunsurilor din Formulare. Titlul întrebării: Dacă ați participat la laboratoare desfășurate online, care este procentul de prezență pe care îl estimați că l-ați avut? (ne referim la laboratoare unde prezența nu era obligatori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ă a răspunsurilor din Formulare. Titlul întrebării: Dacă ați participat la laboratoare desfășurate online, care este procentul de prezență pe care îl estimați că l-ați avut? (ne referim la laboratoare unde prezența nu era obligatorie):. Numărul de răspunsuri: 53 de răspunsuri."/>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13" b="9003"/>
                    <a:stretch/>
                  </pic:blipFill>
                  <pic:spPr bwMode="auto">
                    <a:xfrm>
                      <a:off x="0" y="0"/>
                      <a:ext cx="5760720" cy="2197100"/>
                    </a:xfrm>
                    <a:prstGeom prst="rect">
                      <a:avLst/>
                    </a:prstGeom>
                    <a:noFill/>
                    <a:ln>
                      <a:noFill/>
                    </a:ln>
                    <a:extLst>
                      <a:ext uri="{53640926-AAD7-44D8-BBD7-CCE9431645EC}">
                        <a14:shadowObscured xmlns:a14="http://schemas.microsoft.com/office/drawing/2010/main"/>
                      </a:ext>
                    </a:extLst>
                  </pic:spPr>
                </pic:pic>
              </a:graphicData>
            </a:graphic>
          </wp:inline>
        </w:drawing>
      </w:r>
    </w:p>
    <w:p w14:paraId="6C79CAE0" w14:textId="1CEEA9A0" w:rsidR="00B129CE" w:rsidRDefault="009E5A1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w:t>
      </w:r>
      <w:r w:rsidR="00777935">
        <w:rPr>
          <w:rFonts w:ascii="Times New Roman" w:hAnsi="Times New Roman" w:cs="Times New Roman"/>
          <w:sz w:val="24"/>
          <w:szCs w:val="24"/>
        </w:rPr>
        <w:t>entru formatul online</w:t>
      </w:r>
      <w:r w:rsidR="00C721C9">
        <w:rPr>
          <w:rFonts w:ascii="Times New Roman" w:hAnsi="Times New Roman" w:cs="Times New Roman"/>
          <w:sz w:val="24"/>
          <w:szCs w:val="24"/>
        </w:rPr>
        <w:t>,</w:t>
      </w:r>
      <w:r w:rsidR="00777935">
        <w:rPr>
          <w:rFonts w:ascii="Times New Roman" w:hAnsi="Times New Roman" w:cs="Times New Roman"/>
          <w:sz w:val="24"/>
          <w:szCs w:val="24"/>
        </w:rPr>
        <w:t xml:space="preserve"> studenții </w:t>
      </w:r>
      <w:r w:rsidR="00C721C9">
        <w:rPr>
          <w:rFonts w:ascii="Times New Roman" w:hAnsi="Times New Roman" w:cs="Times New Roman"/>
          <w:sz w:val="24"/>
          <w:szCs w:val="24"/>
        </w:rPr>
        <w:t xml:space="preserve">simt că au au înțeles </w:t>
      </w:r>
      <w:r>
        <w:rPr>
          <w:rFonts w:ascii="Times New Roman" w:hAnsi="Times New Roman" w:cs="Times New Roman"/>
          <w:sz w:val="24"/>
          <w:szCs w:val="24"/>
        </w:rPr>
        <w:t>materia într-un procentaj similar cu cel din formatul fizic</w:t>
      </w:r>
      <w:r w:rsidR="00C721C9">
        <w:rPr>
          <w:rFonts w:ascii="Times New Roman" w:hAnsi="Times New Roman" w:cs="Times New Roman"/>
          <w:sz w:val="24"/>
          <w:szCs w:val="24"/>
        </w:rPr>
        <w:t xml:space="preserve">, cu 45.3% votând 4, iar 26.4% oferind nota 3 (reamintim: </w:t>
      </w:r>
      <w:r w:rsidR="00C721C9" w:rsidRPr="00A53A34">
        <w:rPr>
          <w:rFonts w:ascii="Times New Roman" w:hAnsi="Times New Roman" w:cs="Times New Roman"/>
          <w:i/>
          <w:iCs/>
          <w:sz w:val="24"/>
          <w:szCs w:val="24"/>
        </w:rPr>
        <w:t>1 – Nu am înțeles deloc; 5 – Am înțeles perfect</w:t>
      </w:r>
      <w:r w:rsidR="00C721C9">
        <w:rPr>
          <w:rFonts w:ascii="Times New Roman" w:hAnsi="Times New Roman" w:cs="Times New Roman"/>
          <w:sz w:val="24"/>
          <w:szCs w:val="24"/>
        </w:rPr>
        <w:t>)</w:t>
      </w:r>
      <w:r w:rsidR="00CB50A5">
        <w:rPr>
          <w:rFonts w:ascii="Times New Roman" w:hAnsi="Times New Roman" w:cs="Times New Roman"/>
          <w:sz w:val="24"/>
          <w:szCs w:val="24"/>
        </w:rPr>
        <w:t>, înregistrând</w:t>
      </w:r>
      <w:r w:rsidR="00886C4E">
        <w:rPr>
          <w:rFonts w:ascii="Times New Roman" w:hAnsi="Times New Roman" w:cs="Times New Roman"/>
          <w:sz w:val="24"/>
          <w:szCs w:val="24"/>
        </w:rPr>
        <w:t>u-se</w:t>
      </w:r>
      <w:r w:rsidR="00CB50A5">
        <w:rPr>
          <w:rFonts w:ascii="Times New Roman" w:hAnsi="Times New Roman" w:cs="Times New Roman"/>
          <w:sz w:val="24"/>
          <w:szCs w:val="24"/>
        </w:rPr>
        <w:t xml:space="preserve"> totuși o mică creștere</w:t>
      </w:r>
      <w:r w:rsidR="00C721C9">
        <w:rPr>
          <w:rFonts w:ascii="Times New Roman" w:hAnsi="Times New Roman" w:cs="Times New Roman"/>
          <w:sz w:val="24"/>
          <w:szCs w:val="24"/>
        </w:rPr>
        <w:t>.</w:t>
      </w:r>
      <w:r w:rsidR="003B72EF">
        <w:rPr>
          <w:rFonts w:ascii="Times New Roman" w:hAnsi="Times New Roman" w:cs="Times New Roman"/>
          <w:sz w:val="24"/>
          <w:szCs w:val="24"/>
        </w:rPr>
        <w:t xml:space="preserve"> Acest rezultat </w:t>
      </w:r>
      <w:r w:rsidR="00EF55BF">
        <w:rPr>
          <w:rFonts w:ascii="Times New Roman" w:hAnsi="Times New Roman" w:cs="Times New Roman"/>
          <w:sz w:val="24"/>
          <w:szCs w:val="24"/>
        </w:rPr>
        <w:t>poate fi</w:t>
      </w:r>
      <w:r w:rsidR="003B72EF">
        <w:rPr>
          <w:rFonts w:ascii="Times New Roman" w:hAnsi="Times New Roman" w:cs="Times New Roman"/>
          <w:sz w:val="24"/>
          <w:szCs w:val="24"/>
        </w:rPr>
        <w:t xml:space="preserve"> direct corelat cu </w:t>
      </w:r>
      <w:r w:rsidR="00EF55BF">
        <w:rPr>
          <w:rFonts w:ascii="Times New Roman" w:hAnsi="Times New Roman" w:cs="Times New Roman"/>
          <w:sz w:val="24"/>
          <w:szCs w:val="24"/>
        </w:rPr>
        <w:t>procentajul</w:t>
      </w:r>
      <w:r w:rsidR="003B72EF">
        <w:rPr>
          <w:rFonts w:ascii="Times New Roman" w:hAnsi="Times New Roman" w:cs="Times New Roman"/>
          <w:sz w:val="24"/>
          <w:szCs w:val="24"/>
        </w:rPr>
        <w:t xml:space="preserve"> crescut de prezență al studenților la ore.</w:t>
      </w:r>
    </w:p>
    <w:p w14:paraId="789FAF56" w14:textId="122F5F02" w:rsidR="00777935" w:rsidRDefault="00777935" w:rsidP="00777935">
      <w:pPr>
        <w:spacing w:line="360" w:lineRule="auto"/>
        <w:jc w:val="both"/>
        <w:rPr>
          <w:rFonts w:ascii="Times New Roman" w:hAnsi="Times New Roman" w:cs="Times New Roman"/>
          <w:sz w:val="24"/>
          <w:szCs w:val="24"/>
        </w:rPr>
      </w:pPr>
      <w:r>
        <w:rPr>
          <w:noProof/>
        </w:rPr>
        <w:drawing>
          <wp:inline distT="0" distB="0" distL="0" distR="0" wp14:anchorId="1AB547E6" wp14:editId="7F257726">
            <wp:extent cx="5760720" cy="2139950"/>
            <wp:effectExtent l="0" t="0" r="0" b="0"/>
            <wp:docPr id="1422481644" name="Picture 18" descr="Diagramă a răspunsurilor din Formulare. Titlul întrebării: Pe o  scală de la 1 la 5, cât de bine ați înțeles materia când predarea a fost în format onlin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ă a răspunsurilor din Formulare. Titlul întrebării: Pe o  scală de la 1 la 5, cât de bine ați înțeles materia când predarea a fost în format online?. Numărul de răspunsuri: 53 de răspunsur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732" b="15041"/>
                    <a:stretch/>
                  </pic:blipFill>
                  <pic:spPr bwMode="auto">
                    <a:xfrm>
                      <a:off x="0" y="0"/>
                      <a:ext cx="576072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25BA81EC" w14:textId="5340BB78" w:rsidR="00EF55BF" w:rsidRDefault="00586B35"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Uitându-ne</w:t>
      </w:r>
      <w:r w:rsidR="00EF55BF">
        <w:rPr>
          <w:rFonts w:ascii="Times New Roman" w:hAnsi="Times New Roman" w:cs="Times New Roman"/>
          <w:sz w:val="24"/>
          <w:szCs w:val="24"/>
        </w:rPr>
        <w:t xml:space="preserve"> în </w:t>
      </w:r>
      <w:r w:rsidR="00EF55BF" w:rsidRPr="00EF55BF">
        <w:rPr>
          <w:rFonts w:ascii="Times New Roman" w:hAnsi="Times New Roman" w:cs="Times New Roman"/>
          <w:i/>
          <w:iCs/>
          <w:sz w:val="24"/>
          <w:szCs w:val="24"/>
        </w:rPr>
        <w:t>Raportul</w:t>
      </w:r>
      <w:r w:rsidR="00EF55BF">
        <w:rPr>
          <w:rFonts w:ascii="Times New Roman" w:hAnsi="Times New Roman" w:cs="Times New Roman"/>
          <w:sz w:val="24"/>
          <w:szCs w:val="24"/>
        </w:rPr>
        <w:t xml:space="preserve"> oferit de </w:t>
      </w:r>
      <w:sdt>
        <w:sdtPr>
          <w:rPr>
            <w:rFonts w:ascii="Times New Roman" w:hAnsi="Times New Roman" w:cs="Times New Roman"/>
            <w:sz w:val="24"/>
            <w:szCs w:val="24"/>
          </w:rPr>
          <w:id w:val="465162099"/>
          <w:citation/>
        </w:sdtPr>
        <w:sdtContent>
          <w:r w:rsidR="00EF55BF">
            <w:rPr>
              <w:rFonts w:ascii="Times New Roman" w:hAnsi="Times New Roman" w:cs="Times New Roman"/>
              <w:sz w:val="24"/>
              <w:szCs w:val="24"/>
            </w:rPr>
            <w:fldChar w:fldCharType="begin"/>
          </w:r>
          <w:r w:rsidR="00EF55BF">
            <w:rPr>
              <w:rFonts w:ascii="Times New Roman" w:hAnsi="Times New Roman" w:cs="Times New Roman"/>
              <w:sz w:val="24"/>
              <w:szCs w:val="24"/>
            </w:rPr>
            <w:instrText xml:space="preserve"> CITATION Aso21 \l 1048 </w:instrText>
          </w:r>
          <w:r w:rsidR="00EF55BF">
            <w:rPr>
              <w:rFonts w:ascii="Times New Roman" w:hAnsi="Times New Roman" w:cs="Times New Roman"/>
              <w:sz w:val="24"/>
              <w:szCs w:val="24"/>
            </w:rPr>
            <w:fldChar w:fldCharType="separate"/>
          </w:r>
          <w:r w:rsidR="00EF55BF" w:rsidRPr="00EF55BF">
            <w:rPr>
              <w:rFonts w:ascii="Times New Roman" w:hAnsi="Times New Roman" w:cs="Times New Roman"/>
              <w:noProof/>
              <w:sz w:val="24"/>
              <w:szCs w:val="24"/>
            </w:rPr>
            <w:t>(Asociația Studenților la Matematică și Informatică, 2021)</w:t>
          </w:r>
          <w:r w:rsidR="00EF55BF">
            <w:rPr>
              <w:rFonts w:ascii="Times New Roman" w:hAnsi="Times New Roman" w:cs="Times New Roman"/>
              <w:sz w:val="24"/>
              <w:szCs w:val="24"/>
            </w:rPr>
            <w:fldChar w:fldCharType="end"/>
          </w:r>
        </w:sdtContent>
      </w:sdt>
      <w:r w:rsidR="00EF55BF">
        <w:rPr>
          <w:rFonts w:ascii="Times New Roman" w:hAnsi="Times New Roman" w:cs="Times New Roman"/>
          <w:sz w:val="24"/>
          <w:szCs w:val="24"/>
        </w:rPr>
        <w:t xml:space="preserve">, putem observa că rezultatele </w:t>
      </w:r>
      <w:r w:rsidR="00763EB3">
        <w:rPr>
          <w:rFonts w:ascii="Times New Roman" w:hAnsi="Times New Roman" w:cs="Times New Roman"/>
          <w:sz w:val="24"/>
          <w:szCs w:val="24"/>
        </w:rPr>
        <w:t xml:space="preserve">s-au menținut tot pe o linie pozitivă și chiar </w:t>
      </w:r>
      <w:r w:rsidR="00EF55BF">
        <w:rPr>
          <w:rFonts w:ascii="Times New Roman" w:hAnsi="Times New Roman" w:cs="Times New Roman"/>
          <w:sz w:val="24"/>
          <w:szCs w:val="24"/>
        </w:rPr>
        <w:t>s-au îmbunătățit față de octombrie 2021 (raportul fusese întocmit pentru anul universitar 2020-2021; al doilea semestru reprezentând începutul pandemiei)</w:t>
      </w:r>
      <w:r w:rsidR="00763EB3">
        <w:rPr>
          <w:rFonts w:ascii="Times New Roman" w:hAnsi="Times New Roman" w:cs="Times New Roman"/>
          <w:sz w:val="24"/>
          <w:szCs w:val="24"/>
        </w:rPr>
        <w:t xml:space="preserve">. Acest </w:t>
      </w:r>
      <w:r w:rsidR="00A64B59">
        <w:rPr>
          <w:rFonts w:ascii="Times New Roman" w:hAnsi="Times New Roman" w:cs="Times New Roman"/>
          <w:sz w:val="24"/>
          <w:szCs w:val="24"/>
        </w:rPr>
        <w:t>aspect este simplu de explicat – cadrele didactice au devenit mult mai confortabile cu formatul online, au căpătat experiență și s-au putut pregăti</w:t>
      </w:r>
      <w:r>
        <w:rPr>
          <w:rFonts w:ascii="Times New Roman" w:hAnsi="Times New Roman" w:cs="Times New Roman"/>
          <w:sz w:val="24"/>
          <w:szCs w:val="24"/>
        </w:rPr>
        <w:t>, din timp,</w:t>
      </w:r>
      <w:r w:rsidR="00A64B59">
        <w:rPr>
          <w:rFonts w:ascii="Times New Roman" w:hAnsi="Times New Roman" w:cs="Times New Roman"/>
          <w:sz w:val="24"/>
          <w:szCs w:val="24"/>
        </w:rPr>
        <w:t xml:space="preserve"> pentru a face față noilor provocări</w:t>
      </w:r>
      <w:r w:rsidR="00EF55BF">
        <w:rPr>
          <w:rFonts w:ascii="Times New Roman" w:hAnsi="Times New Roman" w:cs="Times New Roman"/>
          <w:sz w:val="24"/>
          <w:szCs w:val="24"/>
        </w:rPr>
        <w:t>:</w:t>
      </w:r>
    </w:p>
    <w:p w14:paraId="32523CE4" w14:textId="77777777" w:rsidR="00FB1949" w:rsidRDefault="00EF55BF" w:rsidP="00FB1949">
      <w:pPr>
        <w:keepNext/>
        <w:spacing w:line="360" w:lineRule="auto"/>
        <w:jc w:val="center"/>
      </w:pPr>
      <w:r w:rsidRPr="00EF55BF">
        <w:rPr>
          <w:rFonts w:ascii="Times New Roman" w:hAnsi="Times New Roman" w:cs="Times New Roman"/>
          <w:noProof/>
          <w:sz w:val="24"/>
          <w:szCs w:val="24"/>
        </w:rPr>
        <w:lastRenderedPageBreak/>
        <w:drawing>
          <wp:inline distT="0" distB="0" distL="0" distR="0" wp14:anchorId="108CE94B" wp14:editId="544805E3">
            <wp:extent cx="3949700" cy="3696014"/>
            <wp:effectExtent l="0" t="0" r="0" b="0"/>
            <wp:docPr id="188994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4676" name=""/>
                    <pic:cNvPicPr/>
                  </pic:nvPicPr>
                  <pic:blipFill rotWithShape="1">
                    <a:blip r:embed="rId23"/>
                    <a:srcRect l="3890" t="3585" r="7602"/>
                    <a:stretch/>
                  </pic:blipFill>
                  <pic:spPr bwMode="auto">
                    <a:xfrm>
                      <a:off x="0" y="0"/>
                      <a:ext cx="3972175" cy="3717046"/>
                    </a:xfrm>
                    <a:prstGeom prst="rect">
                      <a:avLst/>
                    </a:prstGeom>
                    <a:ln>
                      <a:noFill/>
                    </a:ln>
                    <a:extLst>
                      <a:ext uri="{53640926-AAD7-44D8-BBD7-CCE9431645EC}">
                        <a14:shadowObscured xmlns:a14="http://schemas.microsoft.com/office/drawing/2010/main"/>
                      </a:ext>
                    </a:extLst>
                  </pic:spPr>
                </pic:pic>
              </a:graphicData>
            </a:graphic>
          </wp:inline>
        </w:drawing>
      </w:r>
    </w:p>
    <w:p w14:paraId="45643A3D" w14:textId="216A551C" w:rsidR="00EF55BF" w:rsidRPr="00FB1949" w:rsidRDefault="00FB1949" w:rsidP="00FB1949">
      <w:pPr>
        <w:pStyle w:val="Caption"/>
        <w:jc w:val="center"/>
        <w:rPr>
          <w:rFonts w:ascii="Times New Roman" w:hAnsi="Times New Roman" w:cs="Times New Roman"/>
          <w:color w:val="auto"/>
          <w:sz w:val="24"/>
          <w:szCs w:val="24"/>
        </w:rPr>
      </w:pPr>
      <w:r w:rsidRPr="00FB1949">
        <w:rPr>
          <w:rFonts w:ascii="Times New Roman" w:hAnsi="Times New Roman" w:cs="Times New Roman"/>
          <w:color w:val="auto"/>
        </w:rPr>
        <w:t xml:space="preserve">Figură </w:t>
      </w:r>
      <w:r w:rsidRPr="00FB1949">
        <w:rPr>
          <w:rFonts w:ascii="Times New Roman" w:hAnsi="Times New Roman" w:cs="Times New Roman"/>
          <w:color w:val="auto"/>
        </w:rPr>
        <w:fldChar w:fldCharType="begin"/>
      </w:r>
      <w:r w:rsidRPr="00FB1949">
        <w:rPr>
          <w:rFonts w:ascii="Times New Roman" w:hAnsi="Times New Roman" w:cs="Times New Roman"/>
          <w:color w:val="auto"/>
        </w:rPr>
        <w:instrText xml:space="preserve"> SEQ Figură \* ARABIC </w:instrText>
      </w:r>
      <w:r w:rsidRPr="00FB1949">
        <w:rPr>
          <w:rFonts w:ascii="Times New Roman" w:hAnsi="Times New Roman" w:cs="Times New Roman"/>
          <w:color w:val="auto"/>
        </w:rPr>
        <w:fldChar w:fldCharType="separate"/>
      </w:r>
      <w:r w:rsidR="00006205">
        <w:rPr>
          <w:rFonts w:ascii="Times New Roman" w:hAnsi="Times New Roman" w:cs="Times New Roman"/>
          <w:noProof/>
          <w:color w:val="auto"/>
        </w:rPr>
        <w:t>2</w:t>
      </w:r>
      <w:r w:rsidRPr="00FB1949">
        <w:rPr>
          <w:rFonts w:ascii="Times New Roman" w:hAnsi="Times New Roman" w:cs="Times New Roman"/>
          <w:color w:val="auto"/>
        </w:rPr>
        <w:fldChar w:fldCharType="end"/>
      </w:r>
      <w:r w:rsidRPr="00FB1949">
        <w:rPr>
          <w:rFonts w:ascii="Times New Roman" w:hAnsi="Times New Roman" w:cs="Times New Roman"/>
          <w:color w:val="auto"/>
        </w:rPr>
        <w:t xml:space="preserve"> - Nivel înțelegere materie oct 2021</w:t>
      </w:r>
      <w:r>
        <w:rPr>
          <w:rFonts w:ascii="Times New Roman" w:hAnsi="Times New Roman" w:cs="Times New Roman"/>
          <w:color w:val="auto"/>
        </w:rPr>
        <w:t xml:space="preserve"> </w:t>
      </w:r>
      <w:sdt>
        <w:sdtPr>
          <w:rPr>
            <w:rFonts w:ascii="Times New Roman" w:hAnsi="Times New Roman" w:cs="Times New Roman"/>
            <w:color w:val="auto"/>
          </w:rPr>
          <w:id w:val="-422031830"/>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Aso21 \l 1048 </w:instrText>
          </w:r>
          <w:r>
            <w:rPr>
              <w:rFonts w:ascii="Times New Roman" w:hAnsi="Times New Roman" w:cs="Times New Roman"/>
              <w:color w:val="auto"/>
            </w:rPr>
            <w:fldChar w:fldCharType="separate"/>
          </w:r>
          <w:r w:rsidRPr="00FB1949">
            <w:rPr>
              <w:rFonts w:ascii="Times New Roman" w:hAnsi="Times New Roman" w:cs="Times New Roman"/>
              <w:noProof/>
              <w:color w:val="auto"/>
            </w:rPr>
            <w:t>(Asociația Studenților la Matematică și Informatică, 2021)</w:t>
          </w:r>
          <w:r>
            <w:rPr>
              <w:rFonts w:ascii="Times New Roman" w:hAnsi="Times New Roman" w:cs="Times New Roman"/>
              <w:color w:val="auto"/>
            </w:rPr>
            <w:fldChar w:fldCharType="end"/>
          </w:r>
        </w:sdtContent>
      </w:sdt>
    </w:p>
    <w:p w14:paraId="39FCFBB7" w14:textId="1E987A6D" w:rsidR="005618D9" w:rsidRDefault="00EB7156"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Spre deosebire de formatul fizic, nivelul de dificultate al evaluării (</w:t>
      </w:r>
      <w:r w:rsidRPr="00816078">
        <w:rPr>
          <w:rFonts w:ascii="Times New Roman" w:hAnsi="Times New Roman" w:cs="Times New Roman"/>
          <w:i/>
          <w:iCs/>
          <w:sz w:val="24"/>
          <w:szCs w:val="24"/>
        </w:rPr>
        <w:t>1 – Foarte ușor; 5 – Foarte dificil</w:t>
      </w:r>
      <w:r>
        <w:rPr>
          <w:rFonts w:ascii="Times New Roman" w:hAnsi="Times New Roman" w:cs="Times New Roman"/>
          <w:sz w:val="24"/>
          <w:szCs w:val="24"/>
        </w:rPr>
        <w:t>), pare să fie estimat ușor spre mediu</w:t>
      </w:r>
      <w:r w:rsidR="00140BCA">
        <w:rPr>
          <w:rFonts w:ascii="Times New Roman" w:hAnsi="Times New Roman" w:cs="Times New Roman"/>
          <w:sz w:val="24"/>
          <w:szCs w:val="24"/>
        </w:rPr>
        <w:t xml:space="preserve"> (45.3% au oferit nota 3 și 32.1% au dat nota 2). Este posibil ca acest fenomen să fie datorat metodelor alternative de evaluare adoptate în timpul pandemiei, pentru a înlocui examenele clasice (scrise) – mai multe proiecte, referate, studii de caz, examene de 24 de ore, etc...</w:t>
      </w:r>
      <w:r>
        <w:rPr>
          <w:rFonts w:ascii="Times New Roman" w:hAnsi="Times New Roman" w:cs="Times New Roman"/>
          <w:sz w:val="24"/>
          <w:szCs w:val="24"/>
        </w:rPr>
        <w:t>:</w:t>
      </w:r>
    </w:p>
    <w:p w14:paraId="2C6B62FF" w14:textId="6497F3AF" w:rsidR="00EB7156" w:rsidRDefault="00EB7156" w:rsidP="00EB7156">
      <w:pPr>
        <w:spacing w:line="360" w:lineRule="auto"/>
        <w:jc w:val="both"/>
        <w:rPr>
          <w:rFonts w:ascii="Times New Roman" w:hAnsi="Times New Roman" w:cs="Times New Roman"/>
          <w:sz w:val="24"/>
          <w:szCs w:val="24"/>
        </w:rPr>
      </w:pPr>
      <w:r>
        <w:rPr>
          <w:noProof/>
        </w:rPr>
        <w:drawing>
          <wp:inline distT="0" distB="0" distL="0" distR="0" wp14:anchorId="5695AD25" wp14:editId="5C626AA5">
            <wp:extent cx="5760720" cy="2178050"/>
            <wp:effectExtent l="0" t="0" r="0" b="0"/>
            <wp:docPr id="1225105017" name="Picture 19" descr="Diagramă a răspunsurilor din Formulare. Titlul întrebării: Pe o scală de la 1 la 5, cât de dificilă vi s-a părut evaluarea online?&#10;.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ă a răspunsurilor din Formulare. Titlul întrebării: Pe o scală de la 1 la 5, cât de dificilă vi s-a părut evaluarea online?&#10;. Numărul de răspunsuri: 53 de răspunsuri."/>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32" b="13649"/>
                    <a:stretch/>
                  </pic:blipFill>
                  <pic:spPr bwMode="auto">
                    <a:xfrm>
                      <a:off x="0" y="0"/>
                      <a:ext cx="5760720" cy="2178050"/>
                    </a:xfrm>
                    <a:prstGeom prst="rect">
                      <a:avLst/>
                    </a:prstGeom>
                    <a:noFill/>
                    <a:ln>
                      <a:noFill/>
                    </a:ln>
                    <a:extLst>
                      <a:ext uri="{53640926-AAD7-44D8-BBD7-CCE9431645EC}">
                        <a14:shadowObscured xmlns:a14="http://schemas.microsoft.com/office/drawing/2010/main"/>
                      </a:ext>
                    </a:extLst>
                  </pic:spPr>
                </pic:pic>
              </a:graphicData>
            </a:graphic>
          </wp:inline>
        </w:drawing>
      </w:r>
    </w:p>
    <w:p w14:paraId="654C9018" w14:textId="59D9A5F4" w:rsidR="003D2BE0" w:rsidRDefault="003D2BE0"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întrebarea „</w:t>
      </w:r>
      <w:r w:rsidRPr="003D2BE0">
        <w:rPr>
          <w:rFonts w:ascii="Times New Roman" w:hAnsi="Times New Roman" w:cs="Times New Roman"/>
          <w:i/>
          <w:iCs/>
          <w:sz w:val="24"/>
          <w:szCs w:val="24"/>
        </w:rPr>
        <w:t>cât de avantajos vi se pare formatul online, per total</w:t>
      </w:r>
      <w:r>
        <w:rPr>
          <w:rFonts w:ascii="Times New Roman" w:hAnsi="Times New Roman" w:cs="Times New Roman"/>
          <w:sz w:val="24"/>
          <w:szCs w:val="24"/>
        </w:rPr>
        <w:t>”</w:t>
      </w:r>
      <w:r w:rsidR="00954CBD">
        <w:rPr>
          <w:rFonts w:ascii="Times New Roman" w:hAnsi="Times New Roman" w:cs="Times New Roman"/>
          <w:sz w:val="24"/>
          <w:szCs w:val="24"/>
        </w:rPr>
        <w:t xml:space="preserve"> (</w:t>
      </w:r>
      <w:r w:rsidR="00954CBD" w:rsidRPr="00954CBD">
        <w:rPr>
          <w:rFonts w:ascii="Times New Roman" w:hAnsi="Times New Roman" w:cs="Times New Roman"/>
          <w:i/>
          <w:iCs/>
          <w:sz w:val="24"/>
          <w:szCs w:val="24"/>
        </w:rPr>
        <w:t>1 – Deloc avantajos, 5 – Foarte avantajos</w:t>
      </w:r>
      <w:r w:rsidR="00954CBD">
        <w:rPr>
          <w:rFonts w:ascii="Times New Roman" w:hAnsi="Times New Roman" w:cs="Times New Roman"/>
          <w:sz w:val="24"/>
          <w:szCs w:val="24"/>
        </w:rPr>
        <w:t>), se observă o preferință clară, cu 39.6% dintre respondenți acordând nota maximă. Mai mult de jumătate dintre studenți (71.7%) au oferit o notă mai mare de 3 (în comparație cu formatul fizic, care avea păreri împărțite):</w:t>
      </w:r>
    </w:p>
    <w:p w14:paraId="27CFEBDE" w14:textId="44C12EBC" w:rsidR="00954CBD" w:rsidRDefault="00954CBD" w:rsidP="00954CBD">
      <w:pPr>
        <w:spacing w:line="360" w:lineRule="auto"/>
        <w:jc w:val="both"/>
        <w:rPr>
          <w:rFonts w:ascii="Times New Roman" w:hAnsi="Times New Roman" w:cs="Times New Roman"/>
          <w:sz w:val="24"/>
          <w:szCs w:val="24"/>
        </w:rPr>
      </w:pPr>
      <w:r>
        <w:rPr>
          <w:noProof/>
        </w:rPr>
        <w:lastRenderedPageBreak/>
        <w:drawing>
          <wp:inline distT="0" distB="0" distL="0" distR="0" wp14:anchorId="1979DB7B" wp14:editId="1770C4A0">
            <wp:extent cx="5760720" cy="2127250"/>
            <wp:effectExtent l="0" t="0" r="0" b="6350"/>
            <wp:docPr id="756172465" name="Picture 20" descr="Diagramă a răspunsurilor din Formulare. Titlul întrebării: Pe o scală de la 1 la 5, cât de avantajos vi se pare formatul online?.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ă a răspunsurilor din Formulare. Titlul întrebării: Pe o scală de la 1 la 5, cât de avantajos vi se pare formatul online?. Numărul de răspunsuri: 53 de răspunsuri."/>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964" b="15274"/>
                    <a:stretch/>
                  </pic:blipFill>
                  <pic:spPr bwMode="auto">
                    <a:xfrm>
                      <a:off x="0" y="0"/>
                      <a:ext cx="5760720" cy="2127250"/>
                    </a:xfrm>
                    <a:prstGeom prst="rect">
                      <a:avLst/>
                    </a:prstGeom>
                    <a:noFill/>
                    <a:ln>
                      <a:noFill/>
                    </a:ln>
                    <a:extLst>
                      <a:ext uri="{53640926-AAD7-44D8-BBD7-CCE9431645EC}">
                        <a14:shadowObscured xmlns:a14="http://schemas.microsoft.com/office/drawing/2010/main"/>
                      </a:ext>
                    </a:extLst>
                  </pic:spPr>
                </pic:pic>
              </a:graphicData>
            </a:graphic>
          </wp:inline>
        </w:drawing>
      </w:r>
    </w:p>
    <w:p w14:paraId="1999D992" w14:textId="14EF40D5" w:rsidR="004D7FDF" w:rsidRDefault="004D7FD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Comparând cu rezultatele obținute de </w:t>
      </w:r>
      <w:sdt>
        <w:sdtPr>
          <w:rPr>
            <w:rFonts w:ascii="Times New Roman" w:hAnsi="Times New Roman" w:cs="Times New Roman"/>
            <w:sz w:val="24"/>
            <w:szCs w:val="24"/>
          </w:rPr>
          <w:id w:val="-678268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Aso21 \l 1048 </w:instrText>
          </w:r>
          <w:r>
            <w:rPr>
              <w:rFonts w:ascii="Times New Roman" w:hAnsi="Times New Roman" w:cs="Times New Roman"/>
              <w:sz w:val="24"/>
              <w:szCs w:val="24"/>
            </w:rPr>
            <w:fldChar w:fldCharType="separate"/>
          </w:r>
          <w:r w:rsidRPr="004D7FDF">
            <w:rPr>
              <w:rFonts w:ascii="Times New Roman" w:hAnsi="Times New Roman" w:cs="Times New Roman"/>
              <w:noProof/>
              <w:sz w:val="24"/>
              <w:szCs w:val="24"/>
            </w:rPr>
            <w:t>(Asociația Studenților la Matematică și Informatică, 2021)</w:t>
          </w:r>
          <w:r>
            <w:rPr>
              <w:rFonts w:ascii="Times New Roman" w:hAnsi="Times New Roman" w:cs="Times New Roman"/>
              <w:sz w:val="24"/>
              <w:szCs w:val="24"/>
            </w:rPr>
            <w:fldChar w:fldCharType="end"/>
          </w:r>
        </w:sdtContent>
      </w:sdt>
      <w:r>
        <w:rPr>
          <w:rFonts w:ascii="Times New Roman" w:hAnsi="Times New Roman" w:cs="Times New Roman"/>
          <w:sz w:val="24"/>
          <w:szCs w:val="24"/>
        </w:rPr>
        <w:t>, se remarcă, din nou, o creștere</w:t>
      </w:r>
      <w:r w:rsidR="00632BC2">
        <w:rPr>
          <w:rFonts w:ascii="Times New Roman" w:hAnsi="Times New Roman" w:cs="Times New Roman"/>
          <w:sz w:val="24"/>
          <w:szCs w:val="24"/>
        </w:rPr>
        <w:t xml:space="preserve"> (deși menținem direcția pozitivă – formatul online fiind clar preferat de către studenți)</w:t>
      </w:r>
      <w:r>
        <w:rPr>
          <w:rFonts w:ascii="Times New Roman" w:hAnsi="Times New Roman" w:cs="Times New Roman"/>
          <w:sz w:val="24"/>
          <w:szCs w:val="24"/>
        </w:rPr>
        <w:t>:</w:t>
      </w:r>
    </w:p>
    <w:p w14:paraId="37AA7D31" w14:textId="77777777" w:rsidR="004B1B1E" w:rsidRDefault="004B4C2B" w:rsidP="004B1B1E">
      <w:pPr>
        <w:keepNext/>
        <w:spacing w:line="360" w:lineRule="auto"/>
        <w:jc w:val="center"/>
      </w:pPr>
      <w:r w:rsidRPr="004B4C2B">
        <w:rPr>
          <w:rFonts w:ascii="Times New Roman" w:hAnsi="Times New Roman" w:cs="Times New Roman"/>
          <w:noProof/>
          <w:sz w:val="24"/>
          <w:szCs w:val="24"/>
        </w:rPr>
        <w:drawing>
          <wp:inline distT="0" distB="0" distL="0" distR="0" wp14:anchorId="19DD3283" wp14:editId="08668C86">
            <wp:extent cx="3346784" cy="2774950"/>
            <wp:effectExtent l="0" t="0" r="6350" b="6350"/>
            <wp:docPr id="115472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5935" name=""/>
                    <pic:cNvPicPr/>
                  </pic:nvPicPr>
                  <pic:blipFill rotWithShape="1">
                    <a:blip r:embed="rId26"/>
                    <a:srcRect l="6283" t="2856" r="10494" b="3022"/>
                    <a:stretch/>
                  </pic:blipFill>
                  <pic:spPr bwMode="auto">
                    <a:xfrm>
                      <a:off x="0" y="0"/>
                      <a:ext cx="3401730" cy="2820508"/>
                    </a:xfrm>
                    <a:prstGeom prst="rect">
                      <a:avLst/>
                    </a:prstGeom>
                    <a:ln>
                      <a:noFill/>
                    </a:ln>
                    <a:extLst>
                      <a:ext uri="{53640926-AAD7-44D8-BBD7-CCE9431645EC}">
                        <a14:shadowObscured xmlns:a14="http://schemas.microsoft.com/office/drawing/2010/main"/>
                      </a:ext>
                    </a:extLst>
                  </pic:spPr>
                </pic:pic>
              </a:graphicData>
            </a:graphic>
          </wp:inline>
        </w:drawing>
      </w:r>
      <w:r w:rsidRPr="004B4C2B">
        <w:rPr>
          <w:rFonts w:ascii="Times New Roman" w:hAnsi="Times New Roman" w:cs="Times New Roman"/>
          <w:noProof/>
          <w:sz w:val="24"/>
          <w:szCs w:val="24"/>
        </w:rPr>
        <w:drawing>
          <wp:inline distT="0" distB="0" distL="0" distR="0" wp14:anchorId="06720587" wp14:editId="18C9389D">
            <wp:extent cx="4438650" cy="547981"/>
            <wp:effectExtent l="0" t="0" r="0" b="5080"/>
            <wp:docPr id="120449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95734" name=""/>
                    <pic:cNvPicPr/>
                  </pic:nvPicPr>
                  <pic:blipFill>
                    <a:blip r:embed="rId27"/>
                    <a:stretch>
                      <a:fillRect/>
                    </a:stretch>
                  </pic:blipFill>
                  <pic:spPr>
                    <a:xfrm>
                      <a:off x="0" y="0"/>
                      <a:ext cx="4702316" cy="580532"/>
                    </a:xfrm>
                    <a:prstGeom prst="rect">
                      <a:avLst/>
                    </a:prstGeom>
                  </pic:spPr>
                </pic:pic>
              </a:graphicData>
            </a:graphic>
          </wp:inline>
        </w:drawing>
      </w:r>
    </w:p>
    <w:p w14:paraId="4B647F58" w14:textId="69B6A5FC" w:rsidR="004D7FDF" w:rsidRPr="004B1B1E" w:rsidRDefault="004B1B1E" w:rsidP="004B1B1E">
      <w:pPr>
        <w:pStyle w:val="Caption"/>
        <w:jc w:val="center"/>
        <w:rPr>
          <w:rFonts w:ascii="Times New Roman" w:hAnsi="Times New Roman" w:cs="Times New Roman"/>
          <w:color w:val="auto"/>
          <w:sz w:val="24"/>
          <w:szCs w:val="24"/>
        </w:rPr>
      </w:pPr>
      <w:r w:rsidRPr="004B1B1E">
        <w:rPr>
          <w:rFonts w:ascii="Times New Roman" w:hAnsi="Times New Roman" w:cs="Times New Roman"/>
          <w:color w:val="auto"/>
        </w:rPr>
        <w:t xml:space="preserve">Figură </w:t>
      </w:r>
      <w:r w:rsidRPr="004B1B1E">
        <w:rPr>
          <w:rFonts w:ascii="Times New Roman" w:hAnsi="Times New Roman" w:cs="Times New Roman"/>
          <w:color w:val="auto"/>
        </w:rPr>
        <w:fldChar w:fldCharType="begin"/>
      </w:r>
      <w:r w:rsidRPr="004B1B1E">
        <w:rPr>
          <w:rFonts w:ascii="Times New Roman" w:hAnsi="Times New Roman" w:cs="Times New Roman"/>
          <w:color w:val="auto"/>
        </w:rPr>
        <w:instrText xml:space="preserve"> SEQ Figură \* ARABIC </w:instrText>
      </w:r>
      <w:r w:rsidRPr="004B1B1E">
        <w:rPr>
          <w:rFonts w:ascii="Times New Roman" w:hAnsi="Times New Roman" w:cs="Times New Roman"/>
          <w:color w:val="auto"/>
        </w:rPr>
        <w:fldChar w:fldCharType="separate"/>
      </w:r>
      <w:r w:rsidR="00006205">
        <w:rPr>
          <w:rFonts w:ascii="Times New Roman" w:hAnsi="Times New Roman" w:cs="Times New Roman"/>
          <w:noProof/>
          <w:color w:val="auto"/>
        </w:rPr>
        <w:t>3</w:t>
      </w:r>
      <w:r w:rsidRPr="004B1B1E">
        <w:rPr>
          <w:rFonts w:ascii="Times New Roman" w:hAnsi="Times New Roman" w:cs="Times New Roman"/>
          <w:color w:val="auto"/>
        </w:rPr>
        <w:fldChar w:fldCharType="end"/>
      </w:r>
      <w:r w:rsidRPr="004B1B1E">
        <w:rPr>
          <w:rFonts w:ascii="Times New Roman" w:hAnsi="Times New Roman" w:cs="Times New Roman"/>
          <w:color w:val="auto"/>
        </w:rPr>
        <w:t xml:space="preserve"> - Instruire Online preferințe studenți</w:t>
      </w:r>
      <w:r>
        <w:rPr>
          <w:rFonts w:ascii="Times New Roman" w:hAnsi="Times New Roman" w:cs="Times New Roman"/>
          <w:color w:val="auto"/>
        </w:rPr>
        <w:t xml:space="preserve"> </w:t>
      </w:r>
      <w:sdt>
        <w:sdtPr>
          <w:rPr>
            <w:rFonts w:ascii="Times New Roman" w:hAnsi="Times New Roman" w:cs="Times New Roman"/>
            <w:color w:val="auto"/>
          </w:rPr>
          <w:id w:val="134067545"/>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Aso21 \l 1048 </w:instrText>
          </w:r>
          <w:r>
            <w:rPr>
              <w:rFonts w:ascii="Times New Roman" w:hAnsi="Times New Roman" w:cs="Times New Roman"/>
              <w:color w:val="auto"/>
            </w:rPr>
            <w:fldChar w:fldCharType="separate"/>
          </w:r>
          <w:r w:rsidRPr="004B1B1E">
            <w:rPr>
              <w:rFonts w:ascii="Times New Roman" w:hAnsi="Times New Roman" w:cs="Times New Roman"/>
              <w:noProof/>
              <w:color w:val="auto"/>
            </w:rPr>
            <w:t>(Asociația Studenților la Matematică și Informatică, 2021)</w:t>
          </w:r>
          <w:r>
            <w:rPr>
              <w:rFonts w:ascii="Times New Roman" w:hAnsi="Times New Roman" w:cs="Times New Roman"/>
              <w:color w:val="auto"/>
            </w:rPr>
            <w:fldChar w:fldCharType="end"/>
          </w:r>
        </w:sdtContent>
      </w:sdt>
    </w:p>
    <w:p w14:paraId="1F2FEBC8" w14:textId="16710E15" w:rsidR="008C6D4C" w:rsidRDefault="008C6D4C"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În continuare, studenții au fost rugați să numească avantajele instruirii online.</w:t>
      </w:r>
      <w:r w:rsidR="00582A17">
        <w:rPr>
          <w:rFonts w:ascii="Times New Roman" w:hAnsi="Times New Roman" w:cs="Times New Roman"/>
          <w:sz w:val="24"/>
          <w:szCs w:val="24"/>
        </w:rPr>
        <w:t xml:space="preserve"> Răspunsurile preferate au fost: </w:t>
      </w:r>
      <w:r w:rsidR="00ED49AB">
        <w:rPr>
          <w:rFonts w:ascii="Times New Roman" w:hAnsi="Times New Roman" w:cs="Times New Roman"/>
          <w:sz w:val="24"/>
          <w:szCs w:val="24"/>
        </w:rPr>
        <w:t>ore înregistrate</w:t>
      </w:r>
      <w:r w:rsidR="00582A17">
        <w:rPr>
          <w:rFonts w:ascii="Times New Roman" w:hAnsi="Times New Roman" w:cs="Times New Roman"/>
          <w:sz w:val="24"/>
          <w:szCs w:val="24"/>
        </w:rPr>
        <w:t xml:space="preserve"> (86.8% - 46 de răspunsuri), flexibilitate din punct de vedere al timpului (81.1% - 43), cost scăzut datorită faptului că nu trebuie să plătească transportul/chiria/etc... (75.5% - 40), posibilitatea de a avea un job în paralel (75.5% - 40), dar și prezența suporturilor de curs/seminar/laborator încărcate de către profesor</w:t>
      </w:r>
      <w:r w:rsidR="00DD48B8">
        <w:rPr>
          <w:rFonts w:ascii="Times New Roman" w:hAnsi="Times New Roman" w:cs="Times New Roman"/>
          <w:sz w:val="24"/>
          <w:szCs w:val="24"/>
        </w:rPr>
        <w:t xml:space="preserve"> (60.4% - 32). Referitor la ultimul avantaj, un student declară: „</w:t>
      </w:r>
      <w:r w:rsidR="00DD48B8" w:rsidRPr="00DD48B8">
        <w:rPr>
          <w:rFonts w:ascii="Times New Roman" w:hAnsi="Times New Roman" w:cs="Times New Roman"/>
          <w:i/>
          <w:iCs/>
          <w:sz w:val="24"/>
          <w:szCs w:val="24"/>
        </w:rPr>
        <w:t xml:space="preserve">lipsa unui suport de curs este o problemă generală în cadrul facultății, iar formatul online a forțat </w:t>
      </w:r>
      <w:r w:rsidR="00ED49AB">
        <w:rPr>
          <w:rFonts w:ascii="Times New Roman" w:hAnsi="Times New Roman" w:cs="Times New Roman"/>
          <w:i/>
          <w:iCs/>
          <w:sz w:val="24"/>
          <w:szCs w:val="24"/>
        </w:rPr>
        <w:t>profii</w:t>
      </w:r>
      <w:r w:rsidR="00DD48B8" w:rsidRPr="00DD48B8">
        <w:rPr>
          <w:rFonts w:ascii="Times New Roman" w:hAnsi="Times New Roman" w:cs="Times New Roman"/>
          <w:i/>
          <w:iCs/>
          <w:sz w:val="24"/>
          <w:szCs w:val="24"/>
        </w:rPr>
        <w:t xml:space="preserve"> să nu mai folosească scuza </w:t>
      </w:r>
      <w:r w:rsidR="00DD48B8" w:rsidRPr="00DD48B8">
        <w:rPr>
          <w:rFonts w:ascii="Times New Roman" w:hAnsi="Times New Roman" w:cs="Times New Roman"/>
          <w:i/>
          <w:iCs/>
          <w:sz w:val="24"/>
          <w:szCs w:val="24"/>
        </w:rPr>
        <w:lastRenderedPageBreak/>
        <w:t>„veniți la curs, dacă vreți să înțelegeți mai bine”.</w:t>
      </w:r>
      <w:r w:rsidR="00ED49AB">
        <w:rPr>
          <w:rFonts w:ascii="Times New Roman" w:hAnsi="Times New Roman" w:cs="Times New Roman"/>
          <w:i/>
          <w:iCs/>
          <w:sz w:val="24"/>
          <w:szCs w:val="24"/>
        </w:rPr>
        <w:t xml:space="preserve"> Nu este mereu vina studentului că nu poate să ajungă la oră: orarul este făcut prost, cu multe ore (laboratoare și seminare împărțite pe grupe; materii opționale; modul psiho-pedagogic) care se suprapun; dar există și probleme personale</w:t>
      </w:r>
      <w:r w:rsidR="00AA07CF">
        <w:rPr>
          <w:rFonts w:ascii="Times New Roman" w:hAnsi="Times New Roman" w:cs="Times New Roman"/>
          <w:i/>
          <w:iCs/>
          <w:sz w:val="24"/>
          <w:szCs w:val="24"/>
        </w:rPr>
        <w:t>, iar dacă ai pierdut ora, nu mai ai cum să recuperezi informația</w:t>
      </w:r>
      <w:r w:rsidR="00DD48B8">
        <w:rPr>
          <w:rFonts w:ascii="Times New Roman" w:hAnsi="Times New Roman" w:cs="Times New Roman"/>
          <w:sz w:val="24"/>
          <w:szCs w:val="24"/>
        </w:rPr>
        <w:t>”</w:t>
      </w:r>
    </w:p>
    <w:p w14:paraId="3ECB666C" w14:textId="617269B0" w:rsidR="008C6D4C" w:rsidRDefault="008C6D4C" w:rsidP="008C6D4C">
      <w:pPr>
        <w:spacing w:line="360" w:lineRule="auto"/>
        <w:jc w:val="both"/>
        <w:rPr>
          <w:rFonts w:ascii="Times New Roman" w:hAnsi="Times New Roman" w:cs="Times New Roman"/>
          <w:sz w:val="24"/>
          <w:szCs w:val="24"/>
        </w:rPr>
      </w:pPr>
      <w:r>
        <w:rPr>
          <w:noProof/>
        </w:rPr>
        <w:drawing>
          <wp:inline distT="0" distB="0" distL="0" distR="0" wp14:anchorId="69F8616E" wp14:editId="4C9F1BBD">
            <wp:extent cx="5760720" cy="2628900"/>
            <wp:effectExtent l="0" t="0" r="0" b="0"/>
            <wp:docPr id="700138359" name="Picture 21" descr="Diagramă a răspunsurilor din Formulare. Titlul întrebării: Care sunt, în opinia dumneavoastră, avantajele predării online, față de formatul fizic? (Selectați toate răspunsurile care se aplică și/sau adăugați observații proprii)&#10;.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ă a răspunsurilor din Formulare. Titlul întrebării: Care sunt, în opinia dumneavoastră, avantajele predării online, față de formatul fizic? (Selectați toate răspunsurile care se aplică și/sau adăugați observații proprii)&#10;. Numărul de răspunsuri: 53 de răspunsuri."/>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564" b="9110"/>
                    <a:stretch/>
                  </pic:blipFill>
                  <pic:spPr bwMode="auto">
                    <a:xfrm>
                      <a:off x="0" y="0"/>
                      <a:ext cx="576072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6FEFFFA1" w14:textId="0DD2B642" w:rsidR="00AA07CF" w:rsidRDefault="00AA07C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Suplimentar, alte răspunsuri favorite au fost: stres și anxietate reduse în timpul examenelor (37.7% - 20 de răspunsuri), dar și posibilitatea de a participa la materii care se suprapuneau în orar (35.8% - 19). Alte observații interesante, făcute de participanț</w:t>
      </w:r>
      <w:r w:rsidR="00671A74">
        <w:rPr>
          <w:rFonts w:ascii="Times New Roman" w:hAnsi="Times New Roman" w:cs="Times New Roman"/>
          <w:sz w:val="24"/>
          <w:szCs w:val="24"/>
        </w:rPr>
        <w:t>i</w:t>
      </w:r>
      <w:r w:rsidR="001D435A">
        <w:rPr>
          <w:rFonts w:ascii="Times New Roman" w:hAnsi="Times New Roman" w:cs="Times New Roman"/>
          <w:sz w:val="24"/>
          <w:szCs w:val="24"/>
        </w:rPr>
        <w:t>, care merită să fie menționate sunt</w:t>
      </w:r>
      <w:r>
        <w:rPr>
          <w:rFonts w:ascii="Times New Roman" w:hAnsi="Times New Roman" w:cs="Times New Roman"/>
          <w:sz w:val="24"/>
          <w:szCs w:val="24"/>
        </w:rPr>
        <w:t>:</w:t>
      </w:r>
    </w:p>
    <w:p w14:paraId="349D095C" w14:textId="7791B755" w:rsidR="00AA07CF" w:rsidRDefault="00AA07CF" w:rsidP="00AA07C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AA07CF">
        <w:rPr>
          <w:rFonts w:ascii="Times New Roman" w:hAnsi="Times New Roman" w:cs="Times New Roman"/>
          <w:i/>
          <w:iCs/>
          <w:sz w:val="24"/>
          <w:szCs w:val="24"/>
        </w:rPr>
        <w:t>Intelegere mai buna prin repetarea explicatiilor</w:t>
      </w:r>
      <w:r>
        <w:rPr>
          <w:rFonts w:ascii="Times New Roman" w:hAnsi="Times New Roman" w:cs="Times New Roman"/>
          <w:sz w:val="24"/>
          <w:szCs w:val="24"/>
        </w:rPr>
        <w:t>”;</w:t>
      </w:r>
    </w:p>
    <w:p w14:paraId="447F896D" w14:textId="3E09A9BD" w:rsidR="00AA07CF" w:rsidRDefault="00FD4795" w:rsidP="00AA07C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D4795">
        <w:rPr>
          <w:rFonts w:ascii="Times New Roman" w:hAnsi="Times New Roman" w:cs="Times New Roman"/>
          <w:i/>
          <w:iCs/>
          <w:sz w:val="24"/>
          <w:szCs w:val="24"/>
        </w:rPr>
        <w:t>Profesorii nu sunt obiectivi. Daca li se pare că ai fost obraznic cu ei, își formeaza o opinie si îți țin pică, chiar dacă totul a fost o neînțelegere.</w:t>
      </w:r>
      <w:r w:rsidR="00007AB9">
        <w:rPr>
          <w:rFonts w:ascii="Times New Roman" w:hAnsi="Times New Roman" w:cs="Times New Roman"/>
          <w:i/>
          <w:iCs/>
          <w:sz w:val="24"/>
          <w:szCs w:val="24"/>
        </w:rPr>
        <w:t xml:space="preserve"> Deci online este mult mai safe.</w:t>
      </w:r>
      <w:r>
        <w:rPr>
          <w:rFonts w:ascii="Times New Roman" w:hAnsi="Times New Roman" w:cs="Times New Roman"/>
          <w:sz w:val="24"/>
          <w:szCs w:val="24"/>
        </w:rPr>
        <w:t>”</w:t>
      </w:r>
    </w:p>
    <w:p w14:paraId="2C65B513" w14:textId="12622269" w:rsidR="00214B1F" w:rsidRDefault="00214B1F" w:rsidP="00AA07C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214B1F">
        <w:rPr>
          <w:rFonts w:ascii="Times New Roman" w:hAnsi="Times New Roman" w:cs="Times New Roman"/>
          <w:i/>
          <w:iCs/>
          <w:sz w:val="24"/>
          <w:szCs w:val="24"/>
        </w:rPr>
        <w:t>Ferestrele intre cursuri pot fi umplute cu alte activitati (poti dormi, lucra in liniste la un alt proiect sau sa inveti, sa mananci. Si nu pierzi timp pe drum.)</w:t>
      </w:r>
      <w:r>
        <w:rPr>
          <w:rFonts w:ascii="Times New Roman" w:hAnsi="Times New Roman" w:cs="Times New Roman"/>
          <w:sz w:val="24"/>
          <w:szCs w:val="24"/>
        </w:rPr>
        <w:t>”</w:t>
      </w:r>
    </w:p>
    <w:p w14:paraId="648F623B" w14:textId="6140843A" w:rsidR="00E273D8" w:rsidRPr="00AA07CF" w:rsidRDefault="00E273D8" w:rsidP="00AA07C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364771">
        <w:rPr>
          <w:rFonts w:ascii="Times New Roman" w:hAnsi="Times New Roman" w:cs="Times New Roman"/>
          <w:i/>
          <w:iCs/>
          <w:sz w:val="24"/>
          <w:szCs w:val="24"/>
        </w:rPr>
        <w:t xml:space="preserve">Am putut să îmi fac și modulul psihopedagogic în paralel. Mereu se suprapune cu orele de curs și nu puteam să mă împart între 2 locații fizice. Așa am putut înregistra ora de curs și să mă uit mai târziu peste ea. De asemenea, la evaluare nu se mai face departajarea dacă ești fată sau băiat. Multe teste sunt anonime, stil grilă; deci sunt corectate de un calculator și nu mai există departajarea fată-băiat. Pot să adresez întrebări mult mai liniștită la curs, fără să se uite toată sala la mine și să mă judece, pentru că nu mă pot vedea. De asemenea, nu am fost niciodată o persoană matinală și pentru cursurile de la ora 8 trebuia să mă </w:t>
      </w:r>
      <w:r w:rsidRPr="00364771">
        <w:rPr>
          <w:rFonts w:ascii="Times New Roman" w:hAnsi="Times New Roman" w:cs="Times New Roman"/>
          <w:i/>
          <w:iCs/>
          <w:sz w:val="24"/>
          <w:szCs w:val="24"/>
        </w:rPr>
        <w:lastRenderedPageBreak/>
        <w:t>trezesc de la 6 ca să ajung la ele, deci oricum nu puteam fi atentă și să înțeleg ceva - acum puteam să le înregistrez și să le ascult când eram odihnită și puteam să reascult explicațiile.</w:t>
      </w:r>
      <w:r>
        <w:rPr>
          <w:rFonts w:ascii="Times New Roman" w:hAnsi="Times New Roman" w:cs="Times New Roman"/>
          <w:sz w:val="24"/>
          <w:szCs w:val="24"/>
        </w:rPr>
        <w:t>”</w:t>
      </w:r>
    </w:p>
    <w:p w14:paraId="1D34F640" w14:textId="5D4A9664" w:rsidR="00720376" w:rsidRDefault="00F46D86"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Probabil, deloc surprinzător, dezavantajele cele mai resimțite de către studenți pentru formatul online țin de socializare:</w:t>
      </w:r>
    </w:p>
    <w:p w14:paraId="55049075" w14:textId="4EDEEB70" w:rsidR="00F46D86" w:rsidRDefault="00A220C1" w:rsidP="00F46D86">
      <w:pPr>
        <w:spacing w:line="360" w:lineRule="auto"/>
        <w:jc w:val="both"/>
        <w:rPr>
          <w:rFonts w:ascii="Times New Roman" w:hAnsi="Times New Roman" w:cs="Times New Roman"/>
          <w:sz w:val="24"/>
          <w:szCs w:val="24"/>
        </w:rPr>
      </w:pPr>
      <w:r>
        <w:rPr>
          <w:noProof/>
        </w:rPr>
        <w:drawing>
          <wp:inline distT="0" distB="0" distL="0" distR="0" wp14:anchorId="5FC25EA2" wp14:editId="09F9E9F8">
            <wp:extent cx="5760720" cy="2489200"/>
            <wp:effectExtent l="0" t="0" r="0" b="6350"/>
            <wp:docPr id="1594032092" name="Picture 22" descr="Diagramă a răspunsurilor din Formulare. Titlul întrebării: Care sunt, în opinia dumneavoastră, dezavantajele predării online, față de formatul fizic? (Selectați toate răspunsurile care se aplică și/sau adăugați observații proprii)&#10;.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ă a răspunsurilor din Formulare. Titlul întrebării: Care sunt, în opinia dumneavoastră, dezavantajele predării online, față de formatul fizic? (Selectați toate răspunsurile care se aplică și/sau adăugați observații proprii)&#10;. Numărul de răspunsuri: 53 de răspunsuri."/>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647" b="9229"/>
                    <a:stretch/>
                  </pic:blipFill>
                  <pic:spPr bwMode="auto">
                    <a:xfrm>
                      <a:off x="0" y="0"/>
                      <a:ext cx="576072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0BA034A6" w14:textId="42DDD0CF" w:rsidR="00971750" w:rsidRDefault="00971750"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 procent de 71.7% (38 de răspunsuri) spun că </w:t>
      </w:r>
      <w:r w:rsidR="00671A74">
        <w:rPr>
          <w:rFonts w:ascii="Times New Roman" w:hAnsi="Times New Roman" w:cs="Times New Roman"/>
          <w:sz w:val="24"/>
          <w:szCs w:val="24"/>
        </w:rPr>
        <w:t xml:space="preserve">interacțiunea redusă cu colegii este un punct slab pentru instruirea online, iar 47.2% (25) aduc în discuție și interacțiunea redusă cu profesorii. Printre alte dezavantaje se enumeră: distragerile din timpul orelor (25.8% - 28 de răspunsuri); </w:t>
      </w:r>
      <w:r w:rsidR="00166733">
        <w:rPr>
          <w:rFonts w:ascii="Times New Roman" w:hAnsi="Times New Roman" w:cs="Times New Roman"/>
          <w:sz w:val="24"/>
          <w:szCs w:val="24"/>
        </w:rPr>
        <w:t xml:space="preserve">probleme tehnice/internet sau lipsa echipamentului adecvat la facultate pentru a facilita instruirea online (34% - 18); probleme cu înțelegerea materiei (30.2% - 16) și dificultate crescută a examenelor (22.6% - 12). </w:t>
      </w:r>
      <w:r w:rsidR="004B134A">
        <w:rPr>
          <w:rFonts w:ascii="Times New Roman" w:hAnsi="Times New Roman" w:cs="Times New Roman"/>
          <w:sz w:val="24"/>
          <w:szCs w:val="24"/>
        </w:rPr>
        <w:t>O observație interesantă făcută de un student la acest subpunct a fost: „</w:t>
      </w:r>
      <w:r w:rsidR="00F27542" w:rsidRPr="00F27542">
        <w:rPr>
          <w:rFonts w:ascii="Times New Roman" w:hAnsi="Times New Roman" w:cs="Times New Roman"/>
          <w:i/>
          <w:iCs/>
          <w:sz w:val="24"/>
          <w:szCs w:val="24"/>
        </w:rPr>
        <w:t>Profesorii au tendința să transmită materiale scrise și să nu mai țină orele.</w:t>
      </w:r>
      <w:r w:rsidR="004B134A">
        <w:rPr>
          <w:rFonts w:ascii="Times New Roman" w:hAnsi="Times New Roman" w:cs="Times New Roman"/>
          <w:sz w:val="24"/>
          <w:szCs w:val="24"/>
        </w:rPr>
        <w:t>”</w:t>
      </w:r>
    </w:p>
    <w:p w14:paraId="262EE29E" w14:textId="08F6D730" w:rsidR="003970DF" w:rsidRDefault="003970D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asemenea, respondenții au fost rugați să ofere sugestii referitoare la modalități de îmbunătățire ale acestei metode de instruire</w:t>
      </w:r>
      <w:r w:rsidR="00144CCD">
        <w:rPr>
          <w:rFonts w:ascii="Times New Roman" w:hAnsi="Times New Roman" w:cs="Times New Roman"/>
          <w:sz w:val="24"/>
          <w:szCs w:val="24"/>
        </w:rPr>
        <w:t>.</w:t>
      </w:r>
      <w:r w:rsidR="00094488">
        <w:rPr>
          <w:rFonts w:ascii="Times New Roman" w:hAnsi="Times New Roman" w:cs="Times New Roman"/>
          <w:sz w:val="24"/>
          <w:szCs w:val="24"/>
        </w:rPr>
        <w:t xml:space="preserve"> Opțiunile cele mai votate au fost: materiale mai explicite, încărcate pe platforme disponibile pentru toată lumea (62.3% - 33); mai multe proiecte practice, în locul examenelor bazate pe teorie (62.3% - 33); profesorii să treacă printr-un training </w:t>
      </w:r>
      <w:r w:rsidR="001602F8">
        <w:rPr>
          <w:rFonts w:ascii="Times New Roman" w:hAnsi="Times New Roman" w:cs="Times New Roman"/>
          <w:sz w:val="24"/>
          <w:szCs w:val="24"/>
        </w:rPr>
        <w:t xml:space="preserve">ca să poată folosi noile tehnologii și să își desfășoare orele într-o manieră mult mai eficientă (60.4% - 32); predare bazată pe practică, în schimbul cititului de pe slide-uri (56.6% - 30); </w:t>
      </w:r>
      <w:r w:rsidR="00B36697">
        <w:rPr>
          <w:rFonts w:ascii="Times New Roman" w:hAnsi="Times New Roman" w:cs="Times New Roman"/>
          <w:sz w:val="24"/>
          <w:szCs w:val="24"/>
        </w:rPr>
        <w:t>echiparea sălilor de clasă cu aparatură audio-video, pentru ca orele să fie înregistrate (52.8% - 28); profesorii să susțină orele și să nu transmită doar materiale scrise (45.3% - 24).</w:t>
      </w:r>
      <w:r w:rsidR="00BA2B79">
        <w:rPr>
          <w:rFonts w:ascii="Times New Roman" w:hAnsi="Times New Roman" w:cs="Times New Roman"/>
          <w:sz w:val="24"/>
          <w:szCs w:val="24"/>
        </w:rPr>
        <w:t xml:space="preserve"> Doar 2 respondenți au fost de părere că nu există puncte de îmbunătățit.</w:t>
      </w:r>
    </w:p>
    <w:p w14:paraId="017C7609" w14:textId="7FDC9235" w:rsidR="003970DF" w:rsidRDefault="00144CCD" w:rsidP="003970DF">
      <w:pPr>
        <w:spacing w:line="360" w:lineRule="auto"/>
        <w:jc w:val="both"/>
        <w:rPr>
          <w:rFonts w:ascii="Times New Roman" w:hAnsi="Times New Roman" w:cs="Times New Roman"/>
          <w:sz w:val="24"/>
          <w:szCs w:val="24"/>
        </w:rPr>
      </w:pPr>
      <w:r>
        <w:rPr>
          <w:noProof/>
        </w:rPr>
        <w:lastRenderedPageBreak/>
        <w:drawing>
          <wp:inline distT="0" distB="0" distL="0" distR="0" wp14:anchorId="0DD84A83" wp14:editId="70F9BBD7">
            <wp:extent cx="5760720" cy="2241550"/>
            <wp:effectExtent l="0" t="0" r="0" b="6350"/>
            <wp:docPr id="87633511" name="Picture 23" descr="Diagramă a răspunsurilor din Formulare. Titlul întrebării: Cum crezi că ar putea fi îmbunătățită metoda de predare / învățare / evaluare online?&#10;.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ă a răspunsurilor din Formulare. Titlul întrebării: Cum crezi că ar putea fi îmbunătățită metoda de predare / învățare / evaluare online?&#10;. Numărul de răspunsuri: 53 de răspunsuri."/>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732" b="11327"/>
                    <a:stretch/>
                  </pic:blipFill>
                  <pic:spPr bwMode="auto">
                    <a:xfrm>
                      <a:off x="0" y="0"/>
                      <a:ext cx="5760720" cy="2241550"/>
                    </a:xfrm>
                    <a:prstGeom prst="rect">
                      <a:avLst/>
                    </a:prstGeom>
                    <a:noFill/>
                    <a:ln>
                      <a:noFill/>
                    </a:ln>
                    <a:extLst>
                      <a:ext uri="{53640926-AAD7-44D8-BBD7-CCE9431645EC}">
                        <a14:shadowObscured xmlns:a14="http://schemas.microsoft.com/office/drawing/2010/main"/>
                      </a:ext>
                    </a:extLst>
                  </pic:spPr>
                </pic:pic>
              </a:graphicData>
            </a:graphic>
          </wp:inline>
        </w:drawing>
      </w:r>
    </w:p>
    <w:p w14:paraId="49554104" w14:textId="5537D17F" w:rsidR="006C5B7F" w:rsidRDefault="006C5B7F"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Suplimentar, câțiva studenți au adus în discuție următoarele puncte:</w:t>
      </w:r>
    </w:p>
    <w:p w14:paraId="3EBA5994" w14:textId="0D343998" w:rsidR="006C5B7F" w:rsidRDefault="006C5B7F" w:rsidP="006C5B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C5B7F">
        <w:rPr>
          <w:rFonts w:ascii="Times New Roman" w:hAnsi="Times New Roman" w:cs="Times New Roman"/>
          <w:i/>
          <w:iCs/>
          <w:sz w:val="24"/>
          <w:szCs w:val="24"/>
        </w:rPr>
        <w:t>Încurajarea lucrului în echipa+peer review, înregistrarea orelor fizice și puse la dispoziție online împreună cu materialele, prezente neobligatorii</w:t>
      </w:r>
      <w:r>
        <w:rPr>
          <w:rFonts w:ascii="Times New Roman" w:hAnsi="Times New Roman" w:cs="Times New Roman"/>
          <w:sz w:val="24"/>
          <w:szCs w:val="24"/>
        </w:rPr>
        <w:t>”</w:t>
      </w:r>
    </w:p>
    <w:p w14:paraId="2C2BA922" w14:textId="3C7B408C" w:rsidR="006C5B7F" w:rsidRDefault="006C5B7F" w:rsidP="006C5B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C5B7F">
        <w:rPr>
          <w:rFonts w:ascii="Times New Roman" w:hAnsi="Times New Roman" w:cs="Times New Roman"/>
          <w:i/>
          <w:iCs/>
          <w:sz w:val="24"/>
          <w:szCs w:val="24"/>
        </w:rPr>
        <w:t>Dpdv. al predatului, orice lucru care se poate face online se poate face si fizic, dar nu si invers. Predatul online e mai comod / flexibil, dar mai putin calitativ</w:t>
      </w:r>
      <w:r>
        <w:rPr>
          <w:rFonts w:ascii="Times New Roman" w:hAnsi="Times New Roman" w:cs="Times New Roman"/>
          <w:sz w:val="24"/>
          <w:szCs w:val="24"/>
        </w:rPr>
        <w:t>”</w:t>
      </w:r>
    </w:p>
    <w:p w14:paraId="071C358A" w14:textId="5EDAA474" w:rsidR="004A232F" w:rsidRPr="006C5B7F" w:rsidRDefault="009F3BBC" w:rsidP="006C5B7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9F3BBC">
        <w:rPr>
          <w:rFonts w:ascii="Times New Roman" w:hAnsi="Times New Roman" w:cs="Times New Roman"/>
          <w:i/>
          <w:iCs/>
          <w:sz w:val="24"/>
          <w:szCs w:val="24"/>
        </w:rPr>
        <w:t>Profesorii să răspundă la mail-urile studenților - mail-uri cu întrebări evident. Sau să țină un curs la care să răspundă la întrebări dacă nu vor să predea și doar să transmita documente. Să se renunțe la examene contra-timp. Mi se pare mult mai avantajos să se facă proiecte sau un examen de 24 de ore, care e bazat pe gândire critică și nu regurgitarea informațiilor reținute. Să nu mai ceară mereu camere video pornite - unii colegi stau în aceeași cameră cu părinții sau frații mai mici și este jenant să știi că lumea poate vedea tot ce se petrece la tine în casă. Să fie oferite laptopuri studenților defavorizați, ca să poată să participe și ei la ore sau să își facă proiectele. Suntem la informatică, așa că mi se pare redundant orice ține de foaie și pix. Absolut orice examen, test sau materie să se focuseze pe practică și pe aplicabilitate. Profesorii să ia pauză la cursuri - de când cu pandemia, profesorii țin 4 ore curs+seminar în continuu, fără pauză de 10 minute, ca să termine mai rapid și este extrem de obositor. De asemenea, aș recomanda ca anumite laboratoare sau seminarii să nu mai fie programate seara, după ora 6, când studenții sunt obosiți după 10 ore de cursuri în continuu.</w:t>
      </w:r>
      <w:r w:rsidR="00D20D69">
        <w:rPr>
          <w:rFonts w:ascii="Times New Roman" w:hAnsi="Times New Roman" w:cs="Times New Roman"/>
          <w:i/>
          <w:iCs/>
          <w:sz w:val="24"/>
          <w:szCs w:val="24"/>
        </w:rPr>
        <w:t xml:space="preserve"> Deci și orarul ar trebui puțin modificat, dar asta e o problemă de dinainte de pandemie.</w:t>
      </w:r>
      <w:r>
        <w:rPr>
          <w:rFonts w:ascii="Times New Roman" w:hAnsi="Times New Roman" w:cs="Times New Roman"/>
          <w:sz w:val="24"/>
          <w:szCs w:val="24"/>
        </w:rPr>
        <w:t>”</w:t>
      </w:r>
    </w:p>
    <w:p w14:paraId="0142891D" w14:textId="77777777" w:rsidR="0072651A" w:rsidRDefault="0072651A" w:rsidP="001C5AFC">
      <w:pPr>
        <w:spacing w:line="360" w:lineRule="auto"/>
        <w:ind w:firstLine="708"/>
        <w:jc w:val="both"/>
        <w:rPr>
          <w:rFonts w:ascii="Times New Roman" w:hAnsi="Times New Roman" w:cs="Times New Roman"/>
          <w:sz w:val="24"/>
          <w:szCs w:val="24"/>
        </w:rPr>
      </w:pPr>
    </w:p>
    <w:p w14:paraId="4A947B55" w14:textId="7D50DEC3" w:rsidR="0072651A" w:rsidRDefault="0072651A"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Trecând mai departe, la secțiunea dedicată întrebărilor de perspectivă, </w:t>
      </w:r>
      <w:r w:rsidR="0057327E">
        <w:rPr>
          <w:rFonts w:ascii="Times New Roman" w:hAnsi="Times New Roman" w:cs="Times New Roman"/>
          <w:sz w:val="24"/>
          <w:szCs w:val="24"/>
        </w:rPr>
        <w:t xml:space="preserve">am dorit să </w:t>
      </w:r>
      <w:r w:rsidR="007D4C0B">
        <w:rPr>
          <w:rFonts w:ascii="Times New Roman" w:hAnsi="Times New Roman" w:cs="Times New Roman"/>
          <w:sz w:val="24"/>
          <w:szCs w:val="24"/>
        </w:rPr>
        <w:t>stabil</w:t>
      </w:r>
      <w:r w:rsidR="00800A55">
        <w:rPr>
          <w:rFonts w:ascii="Times New Roman" w:hAnsi="Times New Roman" w:cs="Times New Roman"/>
          <w:sz w:val="24"/>
          <w:szCs w:val="24"/>
        </w:rPr>
        <w:t>esc</w:t>
      </w:r>
      <w:r w:rsidR="0057327E">
        <w:rPr>
          <w:rFonts w:ascii="Times New Roman" w:hAnsi="Times New Roman" w:cs="Times New Roman"/>
          <w:sz w:val="24"/>
          <w:szCs w:val="24"/>
        </w:rPr>
        <w:t xml:space="preserve"> cum ar prefera </w:t>
      </w:r>
      <w:r w:rsidR="007D4C0B">
        <w:rPr>
          <w:rFonts w:ascii="Times New Roman" w:hAnsi="Times New Roman" w:cs="Times New Roman"/>
          <w:sz w:val="24"/>
          <w:szCs w:val="24"/>
        </w:rPr>
        <w:t>studenții</w:t>
      </w:r>
      <w:r w:rsidR="0057327E">
        <w:rPr>
          <w:rFonts w:ascii="Times New Roman" w:hAnsi="Times New Roman" w:cs="Times New Roman"/>
          <w:sz w:val="24"/>
          <w:szCs w:val="24"/>
        </w:rPr>
        <w:t xml:space="preserve"> să se desfășoare orele pe viitor, în cadrul Facultății de Matematică și Informatică, specializarea Informatică</w:t>
      </w:r>
      <w:r w:rsidR="007D4C0B">
        <w:rPr>
          <w:rFonts w:ascii="Times New Roman" w:hAnsi="Times New Roman" w:cs="Times New Roman"/>
          <w:sz w:val="24"/>
          <w:szCs w:val="24"/>
        </w:rPr>
        <w:t xml:space="preserve"> (programele licență + master)</w:t>
      </w:r>
      <w:r w:rsidR="0057327E">
        <w:rPr>
          <w:rFonts w:ascii="Times New Roman" w:hAnsi="Times New Roman" w:cs="Times New Roman"/>
          <w:sz w:val="24"/>
          <w:szCs w:val="24"/>
        </w:rPr>
        <w:t>.</w:t>
      </w:r>
    </w:p>
    <w:p w14:paraId="13139079" w14:textId="66501C1C" w:rsidR="007D4C0B" w:rsidRDefault="007D4C0B" w:rsidP="007D4C0B">
      <w:pPr>
        <w:spacing w:line="360" w:lineRule="auto"/>
        <w:jc w:val="both"/>
        <w:rPr>
          <w:rFonts w:ascii="Times New Roman" w:hAnsi="Times New Roman" w:cs="Times New Roman"/>
          <w:sz w:val="24"/>
          <w:szCs w:val="24"/>
        </w:rPr>
      </w:pPr>
      <w:r>
        <w:rPr>
          <w:noProof/>
        </w:rPr>
        <w:drawing>
          <wp:inline distT="0" distB="0" distL="0" distR="0" wp14:anchorId="3C6BA679" wp14:editId="15FFD0D0">
            <wp:extent cx="5760720" cy="2032000"/>
            <wp:effectExtent l="0" t="0" r="0" b="6350"/>
            <wp:docPr id="1235315437" name="Picture 24" descr="Diagramă a răspunsurilor din Formulare. Titlul întrebării: În viitor, cum ați prefera să fie instruirea universitară în cadrul facultății de informatică?.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gramă a răspunsurilor din Formulare. Titlul întrebării: În viitor, cum ați prefera să fie instruirea universitară în cadrul facultății de informatică?. Numărul de răspunsuri: 53 de răspunsuri."/>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819" b="9258"/>
                    <a:stretch/>
                  </pic:blipFill>
                  <pic:spPr bwMode="auto">
                    <a:xfrm>
                      <a:off x="0" y="0"/>
                      <a:ext cx="5760720" cy="2032000"/>
                    </a:xfrm>
                    <a:prstGeom prst="rect">
                      <a:avLst/>
                    </a:prstGeom>
                    <a:noFill/>
                    <a:ln>
                      <a:noFill/>
                    </a:ln>
                    <a:extLst>
                      <a:ext uri="{53640926-AAD7-44D8-BBD7-CCE9431645EC}">
                        <a14:shadowObscured xmlns:a14="http://schemas.microsoft.com/office/drawing/2010/main"/>
                      </a:ext>
                    </a:extLst>
                  </pic:spPr>
                </pic:pic>
              </a:graphicData>
            </a:graphic>
          </wp:inline>
        </w:drawing>
      </w:r>
    </w:p>
    <w:p w14:paraId="4ECD8C74" w14:textId="1DFCED7F" w:rsidR="007D4C0B" w:rsidRDefault="007D4C0B"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Respondenții sunt de acord că metoda cea mai avantajoasă este oferită de sistemul hibrid. I-am rugat să detalieze răspunsul:</w:t>
      </w:r>
    </w:p>
    <w:p w14:paraId="5994A319" w14:textId="284212E4" w:rsidR="00250DD6" w:rsidRDefault="007D4C0B" w:rsidP="00CF3D64">
      <w:pPr>
        <w:spacing w:line="360" w:lineRule="auto"/>
        <w:jc w:val="both"/>
        <w:rPr>
          <w:rFonts w:ascii="Times New Roman" w:hAnsi="Times New Roman" w:cs="Times New Roman"/>
          <w:sz w:val="24"/>
          <w:szCs w:val="24"/>
        </w:rPr>
      </w:pPr>
      <w:r>
        <w:rPr>
          <w:noProof/>
        </w:rPr>
        <w:drawing>
          <wp:inline distT="0" distB="0" distL="0" distR="0" wp14:anchorId="02193DF2" wp14:editId="0FA1D323">
            <wp:extent cx="5760720" cy="2247900"/>
            <wp:effectExtent l="0" t="0" r="0" b="0"/>
            <wp:docPr id="485749361" name="Picture 25" descr="Diagramă a răspunsurilor din Formulare. Titlul întrebării: Dacă la întrebarea precedentă ați ales instruirea hibridă, detaliați răspunsul:. Numărul de răspunsu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ă a răspunsurilor din Formulare. Titlul întrebării: Dacă la întrebarea precedentă ați ales instruirea hibridă, detaliați răspunsul:. Numărul de răspunsuri: ."/>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766" b="13396"/>
                    <a:stretch/>
                  </pic:blipFill>
                  <pic:spPr bwMode="auto">
                    <a:xfrm>
                      <a:off x="0" y="0"/>
                      <a:ext cx="576072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71406C2" w14:textId="098476A2" w:rsidR="00CF3D64" w:rsidRDefault="00CF3D64" w:rsidP="00CF3D64">
      <w:pPr>
        <w:spacing w:line="360" w:lineRule="auto"/>
        <w:jc w:val="both"/>
        <w:rPr>
          <w:rFonts w:ascii="Times New Roman" w:hAnsi="Times New Roman" w:cs="Times New Roman"/>
          <w:sz w:val="24"/>
          <w:szCs w:val="24"/>
        </w:rPr>
      </w:pPr>
      <w:r w:rsidRPr="00CF3D64">
        <w:rPr>
          <w:rFonts w:ascii="Times New Roman" w:hAnsi="Times New Roman" w:cs="Times New Roman"/>
          <w:noProof/>
          <w:sz w:val="24"/>
          <w:szCs w:val="24"/>
        </w:rPr>
        <w:drawing>
          <wp:inline distT="0" distB="0" distL="0" distR="0" wp14:anchorId="39C7ED4F" wp14:editId="08F14699">
            <wp:extent cx="5760720" cy="1784985"/>
            <wp:effectExtent l="0" t="0" r="0" b="5715"/>
            <wp:docPr id="135213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34876" name=""/>
                    <pic:cNvPicPr/>
                  </pic:nvPicPr>
                  <pic:blipFill>
                    <a:blip r:embed="rId33"/>
                    <a:stretch>
                      <a:fillRect/>
                    </a:stretch>
                  </pic:blipFill>
                  <pic:spPr>
                    <a:xfrm>
                      <a:off x="0" y="0"/>
                      <a:ext cx="5760720" cy="1784985"/>
                    </a:xfrm>
                    <a:prstGeom prst="rect">
                      <a:avLst/>
                    </a:prstGeom>
                  </pic:spPr>
                </pic:pic>
              </a:graphicData>
            </a:graphic>
          </wp:inline>
        </w:drawing>
      </w:r>
    </w:p>
    <w:p w14:paraId="1A2DB03B" w14:textId="70B720BD" w:rsidR="00250DD6" w:rsidRDefault="00CF3D64"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Răspunsul favorit, de departe, este ca decizia de a participa fizic sau online să fie lăsată la latitudinea studenților.</w:t>
      </w:r>
      <w:r w:rsidR="005D7F28">
        <w:rPr>
          <w:rFonts w:ascii="Times New Roman" w:hAnsi="Times New Roman" w:cs="Times New Roman"/>
          <w:sz w:val="24"/>
          <w:szCs w:val="24"/>
        </w:rPr>
        <w:t xml:space="preserve"> În afară de acesta, pentru cursuri, este preferată, în general, instruirea online; pentru seminare sunt favorite răspunsurile (50% fizic – 50% online) și (30% fizic – 70% </w:t>
      </w:r>
      <w:r w:rsidR="005D7F28">
        <w:rPr>
          <w:rFonts w:ascii="Times New Roman" w:hAnsi="Times New Roman" w:cs="Times New Roman"/>
          <w:sz w:val="24"/>
          <w:szCs w:val="24"/>
        </w:rPr>
        <w:lastRenderedPageBreak/>
        <w:t xml:space="preserve">online); iar pentru laboratoare, </w:t>
      </w:r>
      <w:r w:rsidR="002F7CDC">
        <w:rPr>
          <w:rFonts w:ascii="Times New Roman" w:hAnsi="Times New Roman" w:cs="Times New Roman"/>
          <w:sz w:val="24"/>
          <w:szCs w:val="24"/>
        </w:rPr>
        <w:t>instruirea fizică este preferată, urmată de (50% fizic – 50% online).</w:t>
      </w:r>
    </w:p>
    <w:p w14:paraId="09B9037A" w14:textId="598F5556" w:rsidR="00345C92" w:rsidRDefault="00345C92" w:rsidP="00345C92">
      <w:pPr>
        <w:spacing w:line="360" w:lineRule="auto"/>
        <w:jc w:val="both"/>
        <w:rPr>
          <w:rFonts w:ascii="Times New Roman" w:hAnsi="Times New Roman" w:cs="Times New Roman"/>
          <w:sz w:val="24"/>
          <w:szCs w:val="24"/>
        </w:rPr>
      </w:pPr>
      <w:r>
        <w:rPr>
          <w:noProof/>
        </w:rPr>
        <w:drawing>
          <wp:inline distT="0" distB="0" distL="0" distR="0" wp14:anchorId="76847E99" wp14:editId="508EC67F">
            <wp:extent cx="5760720" cy="2019300"/>
            <wp:effectExtent l="0" t="0" r="0" b="0"/>
            <wp:docPr id="1515653134" name="Picture 28" descr="Diagramă a răspunsurilor din Formulare. Titlul întrebării: În final, care metodă vi se pare optimă pentru mediul universitar, programul de licență?.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ă a răspunsurilor din Formulare. Titlul întrebării: În final, care metodă vi se pare optimă pentru mediul universitar, programul de licență?. Numărul de răspunsuri: 53 de răspunsu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344" b="9257"/>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1423D39B" w14:textId="1A0BEBEB" w:rsidR="00345C92" w:rsidRDefault="00345C9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Pentru programul de licență, respondenții consideră că instruirea hibridă și/sau fizică sunt cele mai benefice în acest caz. Dar pentru programul de master</w:t>
      </w:r>
      <w:r w:rsidR="00A4012A">
        <w:rPr>
          <w:rFonts w:ascii="Times New Roman" w:hAnsi="Times New Roman" w:cs="Times New Roman"/>
          <w:sz w:val="24"/>
          <w:szCs w:val="24"/>
        </w:rPr>
        <w:t>, este favorizată instruirea online, urmată de cea hibridă.</w:t>
      </w:r>
    </w:p>
    <w:p w14:paraId="005945C0" w14:textId="025C9E65" w:rsidR="00345C92" w:rsidRDefault="00345C92" w:rsidP="00345C92">
      <w:pPr>
        <w:spacing w:line="360" w:lineRule="auto"/>
        <w:jc w:val="both"/>
        <w:rPr>
          <w:rFonts w:ascii="Times New Roman" w:hAnsi="Times New Roman" w:cs="Times New Roman"/>
          <w:sz w:val="24"/>
          <w:szCs w:val="24"/>
        </w:rPr>
      </w:pPr>
      <w:r>
        <w:rPr>
          <w:noProof/>
        </w:rPr>
        <w:drawing>
          <wp:inline distT="0" distB="0" distL="0" distR="0" wp14:anchorId="61CC8456" wp14:editId="7A199D2E">
            <wp:extent cx="5760720" cy="2012950"/>
            <wp:effectExtent l="0" t="0" r="0" b="6350"/>
            <wp:docPr id="851154870" name="Picture 29" descr="Diagramă a răspunsurilor din Formulare. Titlul întrebării: În final, care metodă vi se pare optimă pentru mediul universitar, programul de master?. Numărul de răspunsuri: 53 de răspuns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agramă a răspunsurilor din Formulare. Titlul întrebării: În final, care metodă vi se pare optimă pentru mediul universitar, programul de master?. Numărul de răspunsuri: 53 de răspunsu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819" b="10045"/>
                    <a:stretch/>
                  </pic:blipFill>
                  <pic:spPr bwMode="auto">
                    <a:xfrm>
                      <a:off x="0" y="0"/>
                      <a:ext cx="5760720" cy="2012950"/>
                    </a:xfrm>
                    <a:prstGeom prst="rect">
                      <a:avLst/>
                    </a:prstGeom>
                    <a:noFill/>
                    <a:ln>
                      <a:noFill/>
                    </a:ln>
                    <a:extLst>
                      <a:ext uri="{53640926-AAD7-44D8-BBD7-CCE9431645EC}">
                        <a14:shadowObscured xmlns:a14="http://schemas.microsoft.com/office/drawing/2010/main"/>
                      </a:ext>
                    </a:extLst>
                  </pic:spPr>
                </pic:pic>
              </a:graphicData>
            </a:graphic>
          </wp:inline>
        </w:drawing>
      </w:r>
    </w:p>
    <w:p w14:paraId="4A031E9B" w14:textId="2154113B" w:rsidR="00F053BB" w:rsidRDefault="00F053BB"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Acestea fiind spuse, am ajuns la finalul studiului și am </w:t>
      </w:r>
      <w:r w:rsidR="0021093B">
        <w:rPr>
          <w:rFonts w:ascii="Times New Roman" w:hAnsi="Times New Roman" w:cs="Times New Roman"/>
          <w:sz w:val="24"/>
          <w:szCs w:val="24"/>
        </w:rPr>
        <w:t>prezentat</w:t>
      </w:r>
      <w:r>
        <w:rPr>
          <w:rFonts w:ascii="Times New Roman" w:hAnsi="Times New Roman" w:cs="Times New Roman"/>
          <w:sz w:val="24"/>
          <w:szCs w:val="24"/>
        </w:rPr>
        <w:t xml:space="preserve"> toate răspunsurile primite.</w:t>
      </w:r>
    </w:p>
    <w:p w14:paraId="32384AA9" w14:textId="4A894691" w:rsidR="00522403" w:rsidRPr="00522403" w:rsidRDefault="00522403" w:rsidP="00522403">
      <w:pPr>
        <w:pStyle w:val="Heading1"/>
        <w:rPr>
          <w:rFonts w:ascii="Times New Roman" w:hAnsi="Times New Roman" w:cs="Times New Roman"/>
          <w:b/>
          <w:bCs/>
          <w:color w:val="auto"/>
        </w:rPr>
      </w:pPr>
      <w:r w:rsidRPr="00522403">
        <w:rPr>
          <w:rFonts w:ascii="Times New Roman" w:hAnsi="Times New Roman" w:cs="Times New Roman"/>
          <w:b/>
          <w:bCs/>
          <w:color w:val="auto"/>
        </w:rPr>
        <w:t>Discutarea Răspunsurilor</w:t>
      </w:r>
      <w:r w:rsidR="002E3952">
        <w:rPr>
          <w:rFonts w:ascii="Times New Roman" w:hAnsi="Times New Roman" w:cs="Times New Roman"/>
          <w:b/>
          <w:bCs/>
          <w:color w:val="auto"/>
        </w:rPr>
        <w:t xml:space="preserve"> și Concluzii</w:t>
      </w:r>
    </w:p>
    <w:p w14:paraId="50F09BD2" w14:textId="13B8F958" w:rsidR="00EC2D9C" w:rsidRDefault="002E395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După cum se poate remarca, instruirea online nu este nici pe departe perfectă, dar devine o metodă preferată de către studenții </w:t>
      </w:r>
      <w:r w:rsidR="00871510">
        <w:rPr>
          <w:rFonts w:ascii="Times New Roman" w:hAnsi="Times New Roman" w:cs="Times New Roman"/>
          <w:sz w:val="24"/>
          <w:szCs w:val="24"/>
        </w:rPr>
        <w:t>facultății de</w:t>
      </w:r>
      <w:r>
        <w:rPr>
          <w:rFonts w:ascii="Times New Roman" w:hAnsi="Times New Roman" w:cs="Times New Roman"/>
          <w:sz w:val="24"/>
          <w:szCs w:val="24"/>
        </w:rPr>
        <w:t xml:space="preserve"> informatică, atunci când vine vorba de educație. Explicația este una simplă, întrucât profilul lor nu necesită muncă practică într-un laborator sau spațiu specific destinat și acomodarea este foarte simplă. </w:t>
      </w:r>
    </w:p>
    <w:p w14:paraId="1F4A0FF4" w14:textId="45BDF00F" w:rsidR="00392826" w:rsidRDefault="00392826"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Important este de remarcat faptul că studenții sunt de acord că instruirea fizică/hibridă este optimă pentru licență, probabil datorită orarului încărcat, care nu oferă posibilitatea de a avea și un loc de muncă, în </w:t>
      </w:r>
      <w:r w:rsidR="007E29E8">
        <w:rPr>
          <w:rFonts w:ascii="Times New Roman" w:hAnsi="Times New Roman" w:cs="Times New Roman"/>
          <w:sz w:val="24"/>
          <w:szCs w:val="24"/>
        </w:rPr>
        <w:t>paralel</w:t>
      </w:r>
      <w:r>
        <w:rPr>
          <w:rFonts w:ascii="Times New Roman" w:hAnsi="Times New Roman" w:cs="Times New Roman"/>
          <w:sz w:val="24"/>
          <w:szCs w:val="24"/>
        </w:rPr>
        <w:t xml:space="preserve">, dar și pentru a se familiariza cu învățământul superior și a </w:t>
      </w:r>
      <w:r>
        <w:rPr>
          <w:rFonts w:ascii="Times New Roman" w:hAnsi="Times New Roman" w:cs="Times New Roman"/>
          <w:sz w:val="24"/>
          <w:szCs w:val="24"/>
        </w:rPr>
        <w:lastRenderedPageBreak/>
        <w:t xml:space="preserve">lua contact cu oameni din această breaslă, </w:t>
      </w:r>
      <w:r w:rsidR="0091486C">
        <w:rPr>
          <w:rFonts w:ascii="Times New Roman" w:hAnsi="Times New Roman" w:cs="Times New Roman"/>
          <w:sz w:val="24"/>
          <w:szCs w:val="24"/>
        </w:rPr>
        <w:t>cu scopul de</w:t>
      </w:r>
      <w:r>
        <w:rPr>
          <w:rFonts w:ascii="Times New Roman" w:hAnsi="Times New Roman" w:cs="Times New Roman"/>
          <w:sz w:val="24"/>
          <w:szCs w:val="24"/>
        </w:rPr>
        <w:t xml:space="preserve"> a facilita participarea în cadrul unor noi oportunități (de muncă, de internship, de competiții, proiecte, etc...).</w:t>
      </w:r>
      <w:r w:rsidR="00A009BF">
        <w:rPr>
          <w:rFonts w:ascii="Times New Roman" w:hAnsi="Times New Roman" w:cs="Times New Roman"/>
          <w:sz w:val="24"/>
          <w:szCs w:val="24"/>
        </w:rPr>
        <w:t xml:space="preserve"> La master, lucrurile stau total invers, întrucât </w:t>
      </w:r>
      <w:r w:rsidR="00871510">
        <w:rPr>
          <w:rFonts w:ascii="Times New Roman" w:hAnsi="Times New Roman" w:cs="Times New Roman"/>
          <w:sz w:val="24"/>
          <w:szCs w:val="24"/>
        </w:rPr>
        <w:t>elevii</w:t>
      </w:r>
      <w:r w:rsidR="00A009BF">
        <w:rPr>
          <w:rFonts w:ascii="Times New Roman" w:hAnsi="Times New Roman" w:cs="Times New Roman"/>
          <w:sz w:val="24"/>
          <w:szCs w:val="24"/>
        </w:rPr>
        <w:t xml:space="preserve"> nu mai sunt interesați de aspectul social, ci doresc</w:t>
      </w:r>
      <w:r w:rsidR="00871510">
        <w:rPr>
          <w:rFonts w:ascii="Times New Roman" w:hAnsi="Times New Roman" w:cs="Times New Roman"/>
          <w:sz w:val="24"/>
          <w:szCs w:val="24"/>
        </w:rPr>
        <w:t xml:space="preserve"> numai</w:t>
      </w:r>
      <w:r w:rsidR="00A009BF">
        <w:rPr>
          <w:rFonts w:ascii="Times New Roman" w:hAnsi="Times New Roman" w:cs="Times New Roman"/>
          <w:sz w:val="24"/>
          <w:szCs w:val="24"/>
        </w:rPr>
        <w:t xml:space="preserve"> să își definitiveze studiile</w:t>
      </w:r>
      <w:r w:rsidR="00871510">
        <w:rPr>
          <w:rFonts w:ascii="Times New Roman" w:hAnsi="Times New Roman" w:cs="Times New Roman"/>
          <w:sz w:val="24"/>
          <w:szCs w:val="24"/>
        </w:rPr>
        <w:t xml:space="preserve"> – </w:t>
      </w:r>
      <w:r w:rsidR="00A009BF">
        <w:rPr>
          <w:rFonts w:ascii="Times New Roman" w:hAnsi="Times New Roman" w:cs="Times New Roman"/>
          <w:sz w:val="24"/>
          <w:szCs w:val="24"/>
        </w:rPr>
        <w:t>întrucât mulți dintre ei posedă un job, instruirea online este opțiunea viabilă.</w:t>
      </w:r>
    </w:p>
    <w:p w14:paraId="583C654C" w14:textId="0B07C23E" w:rsidR="002E3952" w:rsidRDefault="002E3952"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Pentru a sumariza, avantajele cele mai </w:t>
      </w:r>
      <w:r w:rsidR="00871510">
        <w:rPr>
          <w:rFonts w:ascii="Times New Roman" w:hAnsi="Times New Roman" w:cs="Times New Roman"/>
          <w:sz w:val="24"/>
          <w:szCs w:val="24"/>
        </w:rPr>
        <w:t>notabile</w:t>
      </w:r>
      <w:r>
        <w:rPr>
          <w:rFonts w:ascii="Times New Roman" w:hAnsi="Times New Roman" w:cs="Times New Roman"/>
          <w:sz w:val="24"/>
          <w:szCs w:val="24"/>
        </w:rPr>
        <w:t xml:space="preserve"> pentru mediul online sunt: flexibilitate din punct de vedere al timpului, costuri scăzute, disponibilitatea informației predate</w:t>
      </w:r>
      <w:r w:rsidR="008F77FC">
        <w:rPr>
          <w:rFonts w:ascii="Times New Roman" w:hAnsi="Times New Roman" w:cs="Times New Roman"/>
          <w:sz w:val="24"/>
          <w:szCs w:val="24"/>
        </w:rPr>
        <w:t xml:space="preserve"> (ore înregistrate)</w:t>
      </w:r>
      <w:r>
        <w:rPr>
          <w:rFonts w:ascii="Times New Roman" w:hAnsi="Times New Roman" w:cs="Times New Roman"/>
          <w:sz w:val="24"/>
          <w:szCs w:val="24"/>
        </w:rPr>
        <w:t>, accent pus mai mult pe examene practice, dar și posibilitatea de a avea un job în paralel (mai ales pentru studenții masteranzi). Din categoria dezavantajelor, putem enumera: socializarea scăzută atât cu profesorii, dar și cu colegii, distragerile din timpul orelor (necesitatea de auto-disciplină) și probleme tehnice (facultatea nu este echipată corespunzător pentru a putea facilita acest mod de predare).</w:t>
      </w:r>
      <w:r w:rsidR="008F77FC">
        <w:rPr>
          <w:rFonts w:ascii="Times New Roman" w:hAnsi="Times New Roman" w:cs="Times New Roman"/>
          <w:sz w:val="24"/>
          <w:szCs w:val="24"/>
        </w:rPr>
        <w:t xml:space="preserve"> Din raportul întocmit de </w:t>
      </w:r>
      <w:sdt>
        <w:sdtPr>
          <w:rPr>
            <w:rFonts w:ascii="Times New Roman" w:hAnsi="Times New Roman" w:cs="Times New Roman"/>
            <w:sz w:val="24"/>
            <w:szCs w:val="24"/>
          </w:rPr>
          <w:id w:val="1188019049"/>
          <w:citation/>
        </w:sdtPr>
        <w:sdtContent>
          <w:r w:rsidR="008F77FC">
            <w:rPr>
              <w:rFonts w:ascii="Times New Roman" w:hAnsi="Times New Roman" w:cs="Times New Roman"/>
              <w:sz w:val="24"/>
              <w:szCs w:val="24"/>
            </w:rPr>
            <w:fldChar w:fldCharType="begin"/>
          </w:r>
          <w:r w:rsidR="008F77FC">
            <w:rPr>
              <w:rFonts w:ascii="Times New Roman" w:hAnsi="Times New Roman" w:cs="Times New Roman"/>
              <w:sz w:val="24"/>
              <w:szCs w:val="24"/>
            </w:rPr>
            <w:instrText xml:space="preserve"> CITATION Aso21 \l 1048 </w:instrText>
          </w:r>
          <w:r w:rsidR="008F77FC">
            <w:rPr>
              <w:rFonts w:ascii="Times New Roman" w:hAnsi="Times New Roman" w:cs="Times New Roman"/>
              <w:sz w:val="24"/>
              <w:szCs w:val="24"/>
            </w:rPr>
            <w:fldChar w:fldCharType="separate"/>
          </w:r>
          <w:r w:rsidR="008F77FC" w:rsidRPr="008F77FC">
            <w:rPr>
              <w:rFonts w:ascii="Times New Roman" w:hAnsi="Times New Roman" w:cs="Times New Roman"/>
              <w:noProof/>
              <w:sz w:val="24"/>
              <w:szCs w:val="24"/>
            </w:rPr>
            <w:t>(Asociația Studenților la Matematică și Informatică, 2021)</w:t>
          </w:r>
          <w:r w:rsidR="008F77FC">
            <w:rPr>
              <w:rFonts w:ascii="Times New Roman" w:hAnsi="Times New Roman" w:cs="Times New Roman"/>
              <w:sz w:val="24"/>
              <w:szCs w:val="24"/>
            </w:rPr>
            <w:fldChar w:fldCharType="end"/>
          </w:r>
        </w:sdtContent>
      </w:sdt>
      <w:r w:rsidR="008F77FC">
        <w:rPr>
          <w:rFonts w:ascii="Times New Roman" w:hAnsi="Times New Roman" w:cs="Times New Roman"/>
          <w:sz w:val="24"/>
          <w:szCs w:val="24"/>
        </w:rPr>
        <w:t xml:space="preserve"> se observă faptul că studenții nu au întâmpinat dificultăți tehnice (ce ține de aparatura lor sau de platforme)</w:t>
      </w:r>
      <w:r w:rsidR="00006205">
        <w:rPr>
          <w:rFonts w:ascii="Times New Roman" w:hAnsi="Times New Roman" w:cs="Times New Roman"/>
          <w:sz w:val="24"/>
          <w:szCs w:val="24"/>
        </w:rPr>
        <w:t xml:space="preserve">, în cele mai multe cazuri (este posibil ca situația să se fi </w:t>
      </w:r>
      <w:r w:rsidR="00871510">
        <w:rPr>
          <w:rFonts w:ascii="Times New Roman" w:hAnsi="Times New Roman" w:cs="Times New Roman"/>
          <w:sz w:val="24"/>
          <w:szCs w:val="24"/>
        </w:rPr>
        <w:t>îndreptat</w:t>
      </w:r>
      <w:r w:rsidR="00006205">
        <w:rPr>
          <w:rFonts w:ascii="Times New Roman" w:hAnsi="Times New Roman" w:cs="Times New Roman"/>
          <w:sz w:val="24"/>
          <w:szCs w:val="24"/>
        </w:rPr>
        <w:t xml:space="preserve"> considerabil în ultimii ani, pentru că au avut timp să se pregătească corespunzător)</w:t>
      </w:r>
      <w:r w:rsidR="008F77FC">
        <w:rPr>
          <w:rFonts w:ascii="Times New Roman" w:hAnsi="Times New Roman" w:cs="Times New Roman"/>
          <w:sz w:val="24"/>
          <w:szCs w:val="24"/>
        </w:rPr>
        <w:t>:</w:t>
      </w:r>
    </w:p>
    <w:p w14:paraId="26B32CA5" w14:textId="5382CACF" w:rsidR="00006205" w:rsidRDefault="00006205" w:rsidP="00006205">
      <w:pPr>
        <w:spacing w:line="360" w:lineRule="auto"/>
        <w:jc w:val="both"/>
        <w:rPr>
          <w:rFonts w:ascii="Times New Roman" w:hAnsi="Times New Roman" w:cs="Times New Roman"/>
          <w:sz w:val="24"/>
          <w:szCs w:val="24"/>
        </w:rPr>
      </w:pPr>
      <w:r w:rsidRPr="00006205">
        <w:rPr>
          <w:rFonts w:ascii="Times New Roman" w:hAnsi="Times New Roman" w:cs="Times New Roman"/>
          <w:noProof/>
          <w:sz w:val="24"/>
          <w:szCs w:val="24"/>
        </w:rPr>
        <w:drawing>
          <wp:inline distT="0" distB="0" distL="0" distR="0" wp14:anchorId="55646528" wp14:editId="2F7250D3">
            <wp:extent cx="2854510" cy="2000099"/>
            <wp:effectExtent l="0" t="0" r="3175" b="635"/>
            <wp:docPr id="35572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26845" name=""/>
                    <pic:cNvPicPr/>
                  </pic:nvPicPr>
                  <pic:blipFill rotWithShape="1">
                    <a:blip r:embed="rId36"/>
                    <a:srcRect l="4519" t="5622" r="14462" b="6644"/>
                    <a:stretch/>
                  </pic:blipFill>
                  <pic:spPr bwMode="auto">
                    <a:xfrm>
                      <a:off x="0" y="0"/>
                      <a:ext cx="2876385" cy="20154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006205">
        <w:rPr>
          <w:rFonts w:ascii="Times New Roman" w:hAnsi="Times New Roman" w:cs="Times New Roman"/>
          <w:noProof/>
          <w:sz w:val="24"/>
          <w:szCs w:val="24"/>
        </w:rPr>
        <w:drawing>
          <wp:inline distT="0" distB="0" distL="0" distR="0" wp14:anchorId="5BAB59C3" wp14:editId="5F563811">
            <wp:extent cx="2698750" cy="1994116"/>
            <wp:effectExtent l="0" t="0" r="6350" b="6350"/>
            <wp:docPr id="10205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62598" name=""/>
                    <pic:cNvPicPr/>
                  </pic:nvPicPr>
                  <pic:blipFill rotWithShape="1">
                    <a:blip r:embed="rId37"/>
                    <a:srcRect l="6282" t="5319" r="9282" b="6118"/>
                    <a:stretch/>
                  </pic:blipFill>
                  <pic:spPr bwMode="auto">
                    <a:xfrm>
                      <a:off x="0" y="0"/>
                      <a:ext cx="2724257" cy="2012963"/>
                    </a:xfrm>
                    <a:prstGeom prst="rect">
                      <a:avLst/>
                    </a:prstGeom>
                    <a:ln>
                      <a:noFill/>
                    </a:ln>
                    <a:extLst>
                      <a:ext uri="{53640926-AAD7-44D8-BBD7-CCE9431645EC}">
                        <a14:shadowObscured xmlns:a14="http://schemas.microsoft.com/office/drawing/2010/main"/>
                      </a:ext>
                    </a:extLst>
                  </pic:spPr>
                </pic:pic>
              </a:graphicData>
            </a:graphic>
          </wp:inline>
        </w:drawing>
      </w:r>
    </w:p>
    <w:p w14:paraId="0554744A" w14:textId="3E46B5C1" w:rsidR="00006205" w:rsidRPr="00006205" w:rsidRDefault="00006205" w:rsidP="00006205">
      <w:pPr>
        <w:pStyle w:val="Caption"/>
        <w:jc w:val="center"/>
        <w:rPr>
          <w:rFonts w:ascii="Times New Roman" w:hAnsi="Times New Roman" w:cs="Times New Roman"/>
          <w:color w:val="auto"/>
          <w:sz w:val="24"/>
          <w:szCs w:val="24"/>
        </w:rPr>
      </w:pPr>
      <w:r w:rsidRPr="00006205">
        <w:rPr>
          <w:rFonts w:ascii="Times New Roman" w:hAnsi="Times New Roman" w:cs="Times New Roman"/>
          <w:color w:val="auto"/>
        </w:rPr>
        <w:t xml:space="preserve">Figură </w:t>
      </w:r>
      <w:r w:rsidRPr="00006205">
        <w:rPr>
          <w:rFonts w:ascii="Times New Roman" w:hAnsi="Times New Roman" w:cs="Times New Roman"/>
          <w:color w:val="auto"/>
        </w:rPr>
        <w:fldChar w:fldCharType="begin"/>
      </w:r>
      <w:r w:rsidRPr="00006205">
        <w:rPr>
          <w:rFonts w:ascii="Times New Roman" w:hAnsi="Times New Roman" w:cs="Times New Roman"/>
          <w:color w:val="auto"/>
        </w:rPr>
        <w:instrText xml:space="preserve"> SEQ Figură \* ARABIC </w:instrText>
      </w:r>
      <w:r w:rsidRPr="00006205">
        <w:rPr>
          <w:rFonts w:ascii="Times New Roman" w:hAnsi="Times New Roman" w:cs="Times New Roman"/>
          <w:color w:val="auto"/>
        </w:rPr>
        <w:fldChar w:fldCharType="separate"/>
      </w:r>
      <w:r w:rsidRPr="00006205">
        <w:rPr>
          <w:rFonts w:ascii="Times New Roman" w:hAnsi="Times New Roman" w:cs="Times New Roman"/>
          <w:noProof/>
          <w:color w:val="auto"/>
        </w:rPr>
        <w:t>4</w:t>
      </w:r>
      <w:r w:rsidRPr="00006205">
        <w:rPr>
          <w:rFonts w:ascii="Times New Roman" w:hAnsi="Times New Roman" w:cs="Times New Roman"/>
          <w:color w:val="auto"/>
        </w:rPr>
        <w:fldChar w:fldCharType="end"/>
      </w:r>
      <w:r w:rsidRPr="00006205">
        <w:rPr>
          <w:rFonts w:ascii="Times New Roman" w:hAnsi="Times New Roman" w:cs="Times New Roman"/>
          <w:color w:val="auto"/>
        </w:rPr>
        <w:t xml:space="preserve"> - Probleme Tehnice Studenți</w:t>
      </w:r>
      <w:r>
        <w:rPr>
          <w:rFonts w:ascii="Times New Roman" w:hAnsi="Times New Roman" w:cs="Times New Roman"/>
          <w:color w:val="auto"/>
        </w:rPr>
        <w:t xml:space="preserve"> </w:t>
      </w:r>
      <w:sdt>
        <w:sdtPr>
          <w:rPr>
            <w:rFonts w:ascii="Times New Roman" w:hAnsi="Times New Roman" w:cs="Times New Roman"/>
            <w:color w:val="auto"/>
          </w:rPr>
          <w:id w:val="1008029989"/>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Aso21 \l 1048 </w:instrText>
          </w:r>
          <w:r>
            <w:rPr>
              <w:rFonts w:ascii="Times New Roman" w:hAnsi="Times New Roman" w:cs="Times New Roman"/>
              <w:color w:val="auto"/>
            </w:rPr>
            <w:fldChar w:fldCharType="separate"/>
          </w:r>
          <w:r w:rsidRPr="00006205">
            <w:rPr>
              <w:rFonts w:ascii="Times New Roman" w:hAnsi="Times New Roman" w:cs="Times New Roman"/>
              <w:noProof/>
              <w:color w:val="auto"/>
            </w:rPr>
            <w:t>(Asociația Studenților la Matematică și Informatică, 2021)</w:t>
          </w:r>
          <w:r>
            <w:rPr>
              <w:rFonts w:ascii="Times New Roman" w:hAnsi="Times New Roman" w:cs="Times New Roman"/>
              <w:color w:val="auto"/>
            </w:rPr>
            <w:fldChar w:fldCharType="end"/>
          </w:r>
        </w:sdtContent>
      </w:sdt>
    </w:p>
    <w:p w14:paraId="2EF7666F" w14:textId="0FEF8D96" w:rsidR="007E29E8" w:rsidRDefault="007E29E8" w:rsidP="001C5A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Pentru a îmbunătăți această nouă formă de instruire este, evident, necesar un efort susținut. În primul rând, facultatea trebuie echipată cu tehnologie potrivită pentru a face față cererii (atât echipament hardware, dar și software); în al doilea rând, profesorii trebuie să primească ajutor sub forma unor cursuri de instruire pentru a putea opera noile </w:t>
      </w:r>
      <w:r w:rsidR="00B25B31">
        <w:rPr>
          <w:rFonts w:ascii="Times New Roman" w:hAnsi="Times New Roman" w:cs="Times New Roman"/>
          <w:sz w:val="24"/>
          <w:szCs w:val="24"/>
        </w:rPr>
        <w:t xml:space="preserve">interfețe de lucru (suplimentar, din perspectivă personală, mediul online oferă o suită de posibilități pentru a ține cursuri interactive și pentru a implica direct studenții în actul învățării, dar și al predării; </w:t>
      </w:r>
      <w:r w:rsidR="0010273B">
        <w:rPr>
          <w:rFonts w:ascii="Times New Roman" w:hAnsi="Times New Roman" w:cs="Times New Roman"/>
          <w:sz w:val="24"/>
          <w:szCs w:val="24"/>
        </w:rPr>
        <w:t>din păcate,</w:t>
      </w:r>
      <w:r w:rsidR="00B25B31">
        <w:rPr>
          <w:rFonts w:ascii="Times New Roman" w:hAnsi="Times New Roman" w:cs="Times New Roman"/>
          <w:sz w:val="24"/>
          <w:szCs w:val="24"/>
        </w:rPr>
        <w:t xml:space="preserve"> multe dintre cadrele didactice nu profită de aceste instrumente și de posibilitățile pozitive pe care le pune la dispoziție internetul, astfel orele devin plictisitoare</w:t>
      </w:r>
      <w:r w:rsidR="0010273B">
        <w:rPr>
          <w:rFonts w:ascii="Times New Roman" w:hAnsi="Times New Roman" w:cs="Times New Roman"/>
          <w:sz w:val="24"/>
          <w:szCs w:val="24"/>
        </w:rPr>
        <w:t xml:space="preserve">, iar </w:t>
      </w:r>
      <w:r w:rsidR="00B25B31">
        <w:rPr>
          <w:rFonts w:ascii="Times New Roman" w:hAnsi="Times New Roman" w:cs="Times New Roman"/>
          <w:sz w:val="24"/>
          <w:szCs w:val="24"/>
        </w:rPr>
        <w:t xml:space="preserve">accentul cade </w:t>
      </w:r>
      <w:r w:rsidR="00B25B31">
        <w:rPr>
          <w:rFonts w:ascii="Times New Roman" w:hAnsi="Times New Roman" w:cs="Times New Roman"/>
          <w:sz w:val="24"/>
          <w:szCs w:val="24"/>
        </w:rPr>
        <w:lastRenderedPageBreak/>
        <w:t xml:space="preserve">pe informație teoretică, uneori chiar învechită și fără aplicabilitate. Aceasta este o problemă generală a sistemului educațional românesc, iar </w:t>
      </w:r>
      <w:r w:rsidR="0010273B">
        <w:rPr>
          <w:rFonts w:ascii="Times New Roman" w:hAnsi="Times New Roman" w:cs="Times New Roman"/>
          <w:sz w:val="24"/>
          <w:szCs w:val="24"/>
        </w:rPr>
        <w:t>dascălii ar trebui să încerce să facă un efort și să asculte de feedback-ul studenților</w:t>
      </w:r>
      <w:r w:rsidR="00B25B31">
        <w:rPr>
          <w:rFonts w:ascii="Times New Roman" w:hAnsi="Times New Roman" w:cs="Times New Roman"/>
          <w:sz w:val="24"/>
          <w:szCs w:val="24"/>
        </w:rPr>
        <w:t>)</w:t>
      </w:r>
      <w:r w:rsidR="005F0150">
        <w:rPr>
          <w:rFonts w:ascii="Times New Roman" w:hAnsi="Times New Roman" w:cs="Times New Roman"/>
          <w:sz w:val="24"/>
          <w:szCs w:val="24"/>
        </w:rPr>
        <w:t>.</w:t>
      </w:r>
      <w:r w:rsidR="00884768">
        <w:rPr>
          <w:rFonts w:ascii="Times New Roman" w:hAnsi="Times New Roman" w:cs="Times New Roman"/>
          <w:sz w:val="24"/>
          <w:szCs w:val="24"/>
        </w:rPr>
        <w:t xml:space="preserve"> Un alt punct important, dar care fusese adus în discuție de dinainte de pandemie, îl reprezintă examenele, care sunt scrise și contra timp, bazate pe reținerea de informații – ținând cont de profilul acestei facultăți, această formă de evaluare nu este considerată ideală și nici nu pregătește studenții pentru viitoarele joburi. Unul dintre avantajele instruirii online, discutate anterior, a reprezentat-o adoptarea de metode alternative de evaluare, cum ar fi proiecte în echipă, realizarea de lucrări științifice, examene de 24 de ore, care erau bazate pe înțelegerea materiei și rezolvarea unor sarcini de lucru, etc... Evaluarea de acest fel</w:t>
      </w:r>
      <w:r w:rsidR="001A21B6">
        <w:rPr>
          <w:rFonts w:ascii="Times New Roman" w:hAnsi="Times New Roman" w:cs="Times New Roman"/>
          <w:sz w:val="24"/>
          <w:szCs w:val="24"/>
        </w:rPr>
        <w:t xml:space="preserve"> </w:t>
      </w:r>
      <w:r w:rsidR="00884768">
        <w:rPr>
          <w:rFonts w:ascii="Times New Roman" w:hAnsi="Times New Roman" w:cs="Times New Roman"/>
          <w:sz w:val="24"/>
          <w:szCs w:val="24"/>
        </w:rPr>
        <w:t xml:space="preserve">ar trebui păstrată, în continuare, mai ales că nu </w:t>
      </w:r>
      <w:r w:rsidR="00905FD2">
        <w:rPr>
          <w:rFonts w:ascii="Times New Roman" w:hAnsi="Times New Roman" w:cs="Times New Roman"/>
          <w:sz w:val="24"/>
          <w:szCs w:val="24"/>
        </w:rPr>
        <w:t>înlesnește</w:t>
      </w:r>
      <w:r w:rsidR="00884768">
        <w:rPr>
          <w:rFonts w:ascii="Times New Roman" w:hAnsi="Times New Roman" w:cs="Times New Roman"/>
          <w:sz w:val="24"/>
          <w:szCs w:val="24"/>
        </w:rPr>
        <w:t xml:space="preserve"> plagiatul și motivează studenții.</w:t>
      </w:r>
      <w:r w:rsidR="001A21B6">
        <w:rPr>
          <w:rFonts w:ascii="Times New Roman" w:hAnsi="Times New Roman" w:cs="Times New Roman"/>
          <w:sz w:val="24"/>
          <w:szCs w:val="24"/>
        </w:rPr>
        <w:t xml:space="preserve"> Dar nu toată responsabilitatea pică pe umerii dascălilor. Pentru o bună desfășurare a cursurilor, </w:t>
      </w:r>
      <w:r w:rsidR="00905FD2">
        <w:rPr>
          <w:rFonts w:ascii="Times New Roman" w:hAnsi="Times New Roman" w:cs="Times New Roman"/>
          <w:sz w:val="24"/>
          <w:szCs w:val="24"/>
        </w:rPr>
        <w:t>elevii</w:t>
      </w:r>
      <w:r w:rsidR="001A21B6">
        <w:rPr>
          <w:rFonts w:ascii="Times New Roman" w:hAnsi="Times New Roman" w:cs="Times New Roman"/>
          <w:sz w:val="24"/>
          <w:szCs w:val="24"/>
        </w:rPr>
        <w:t xml:space="preserve"> trebuie să înțeleagă conceptul de auto-disciplină și să fie interesați să participe și să se implice activ la ore. Universitatea ar putea oferi </w:t>
      </w:r>
      <w:r w:rsidR="00905FD2">
        <w:rPr>
          <w:rFonts w:ascii="Times New Roman" w:hAnsi="Times New Roman" w:cs="Times New Roman"/>
          <w:sz w:val="24"/>
          <w:szCs w:val="24"/>
        </w:rPr>
        <w:t>cursuri</w:t>
      </w:r>
      <w:r w:rsidR="001A21B6">
        <w:rPr>
          <w:rFonts w:ascii="Times New Roman" w:hAnsi="Times New Roman" w:cs="Times New Roman"/>
          <w:sz w:val="24"/>
          <w:szCs w:val="24"/>
        </w:rPr>
        <w:t xml:space="preserve"> de consiliere sau workshop-uri pe această temă, pentru a ajuta studenții care întâmpină astfel de probleme.</w:t>
      </w:r>
    </w:p>
    <w:p w14:paraId="123066F3" w14:textId="0C5E201D" w:rsidR="008F77FC" w:rsidRDefault="00905FD2" w:rsidP="00905FD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În concluzie, instruirea online pare să ia amploare, chiar și după încheierea pandemiei, mai ales în ciclul de studii de master al facultății de informatică. De altfel, per total, experiența pare să fi fost una pozitivă, din perspectiva studenților, care nu au întâmpinat probleme foarte grave sau de nerezolvat. Este foarte posibil ca, pe viitor, modelul online să devină standard în cadrul acestei facultăți, datorită modului în care evoluează societatea, dar, până atunci, mai există puncte care trebuie</w:t>
      </w:r>
      <w:r w:rsidR="00182A8A">
        <w:rPr>
          <w:rFonts w:ascii="Times New Roman" w:hAnsi="Times New Roman" w:cs="Times New Roman"/>
          <w:sz w:val="24"/>
          <w:szCs w:val="24"/>
        </w:rPr>
        <w:t xml:space="preserve"> îmbunătățite, pentru a facilita o tranziție </w:t>
      </w:r>
      <w:r w:rsidR="0023334D">
        <w:rPr>
          <w:rFonts w:ascii="Times New Roman" w:hAnsi="Times New Roman" w:cs="Times New Roman"/>
          <w:sz w:val="24"/>
          <w:szCs w:val="24"/>
        </w:rPr>
        <w:t>ușoară și o educație calitativă.</w:t>
      </w:r>
    </w:p>
    <w:p w14:paraId="763048A1" w14:textId="77777777" w:rsidR="00392826" w:rsidRPr="0027331E" w:rsidRDefault="00392826" w:rsidP="001C5AFC">
      <w:pPr>
        <w:spacing w:line="360" w:lineRule="auto"/>
        <w:ind w:firstLine="708"/>
        <w:jc w:val="both"/>
        <w:rPr>
          <w:rFonts w:ascii="Times New Roman" w:hAnsi="Times New Roman" w:cs="Times New Roman"/>
          <w:sz w:val="24"/>
          <w:szCs w:val="24"/>
        </w:rPr>
      </w:pPr>
    </w:p>
    <w:p w14:paraId="4EF873BC" w14:textId="2C7CE3D7" w:rsidR="00CF7340" w:rsidRDefault="00CF7340" w:rsidP="00BD453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kern w:val="2"/>
          <w:sz w:val="22"/>
          <w:szCs w:val="22"/>
          <w:lang w:val="ro-RO" w:eastAsia="ko-KR"/>
          <w14:ligatures w14:val="standardContextual"/>
        </w:rPr>
        <w:id w:val="-1764675838"/>
        <w:docPartObj>
          <w:docPartGallery w:val="Bibliographies"/>
          <w:docPartUnique/>
        </w:docPartObj>
      </w:sdtPr>
      <w:sdtContent>
        <w:p w14:paraId="6D79319D" w14:textId="06E19DCB" w:rsidR="00CF7340" w:rsidRPr="00292657" w:rsidRDefault="00CF7340" w:rsidP="00BD453C">
          <w:pPr>
            <w:pStyle w:val="Heading1"/>
            <w:spacing w:line="360" w:lineRule="auto"/>
            <w:rPr>
              <w:rFonts w:ascii="Times New Roman" w:hAnsi="Times New Roman" w:cs="Times New Roman"/>
              <w:b/>
              <w:bCs/>
              <w:color w:val="auto"/>
            </w:rPr>
          </w:pPr>
          <w:r w:rsidRPr="00292657">
            <w:rPr>
              <w:rFonts w:ascii="Times New Roman" w:hAnsi="Times New Roman" w:cs="Times New Roman"/>
              <w:b/>
              <w:bCs/>
              <w:color w:val="auto"/>
            </w:rPr>
            <w:t>Referințe</w:t>
          </w:r>
        </w:p>
        <w:sdt>
          <w:sdtPr>
            <w:id w:val="-573587230"/>
            <w:bibliography/>
          </w:sdtPr>
          <w:sdtContent>
            <w:p w14:paraId="4B44B8F2" w14:textId="77777777" w:rsidR="001C5AFC" w:rsidRPr="00905FD2" w:rsidRDefault="00CF7340" w:rsidP="001C5AFC">
              <w:pPr>
                <w:pStyle w:val="Bibliography"/>
                <w:ind w:left="720" w:hanging="720"/>
                <w:rPr>
                  <w:rFonts w:ascii="Times New Roman" w:hAnsi="Times New Roman" w:cs="Times New Roman"/>
                  <w:noProof/>
                  <w:kern w:val="0"/>
                  <w:sz w:val="24"/>
                  <w:szCs w:val="24"/>
                  <w:lang w:val="en-US"/>
                  <w14:ligatures w14:val="none"/>
                </w:rPr>
              </w:pPr>
              <w:r w:rsidRPr="00905FD2">
                <w:rPr>
                  <w:rFonts w:ascii="Times New Roman" w:hAnsi="Times New Roman" w:cs="Times New Roman"/>
                  <w:sz w:val="24"/>
                  <w:szCs w:val="24"/>
                </w:rPr>
                <w:fldChar w:fldCharType="begin"/>
              </w:r>
              <w:r w:rsidRPr="00905FD2">
                <w:rPr>
                  <w:rFonts w:ascii="Times New Roman" w:hAnsi="Times New Roman" w:cs="Times New Roman"/>
                  <w:sz w:val="24"/>
                  <w:szCs w:val="24"/>
                </w:rPr>
                <w:instrText xml:space="preserve"> BIBLIOGRAPHY </w:instrText>
              </w:r>
              <w:r w:rsidRPr="00905FD2">
                <w:rPr>
                  <w:rFonts w:ascii="Times New Roman" w:hAnsi="Times New Roman" w:cs="Times New Roman"/>
                  <w:sz w:val="24"/>
                  <w:szCs w:val="24"/>
                </w:rPr>
                <w:fldChar w:fldCharType="separate"/>
              </w:r>
              <w:r w:rsidR="001C5AFC" w:rsidRPr="00905FD2">
                <w:rPr>
                  <w:rFonts w:ascii="Times New Roman" w:hAnsi="Times New Roman" w:cs="Times New Roman"/>
                  <w:noProof/>
                  <w:sz w:val="24"/>
                  <w:szCs w:val="24"/>
                  <w:lang w:val="en-US"/>
                </w:rPr>
                <w:t xml:space="preserve">Asociația Studenților la Matematică și Informatică. (2021). </w:t>
              </w:r>
              <w:r w:rsidR="001C5AFC" w:rsidRPr="00905FD2">
                <w:rPr>
                  <w:rFonts w:ascii="Times New Roman" w:hAnsi="Times New Roman" w:cs="Times New Roman"/>
                  <w:i/>
                  <w:iCs/>
                  <w:noProof/>
                  <w:sz w:val="24"/>
                  <w:szCs w:val="24"/>
                  <w:lang w:val="en-US"/>
                </w:rPr>
                <w:t>Raport Chestionar.</w:t>
              </w:r>
              <w:r w:rsidR="001C5AFC" w:rsidRPr="00905FD2">
                <w:rPr>
                  <w:rFonts w:ascii="Times New Roman" w:hAnsi="Times New Roman" w:cs="Times New Roman"/>
                  <w:noProof/>
                  <w:sz w:val="24"/>
                  <w:szCs w:val="24"/>
                  <w:lang w:val="en-US"/>
                </w:rPr>
                <w:t xml:space="preserve"> București: Facultatea de Matematică și Informatică: https://drive.google.com/file/d/1zuhPA8tjgWJ6xuPxMSj6JOPOtBhYseKQ/view?usp=sharing.</w:t>
              </w:r>
            </w:p>
            <w:p w14:paraId="2677E86B"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Dumitrache, L. (2023, Mai 9). </w:t>
              </w:r>
              <w:r w:rsidRPr="00905FD2">
                <w:rPr>
                  <w:rFonts w:ascii="Times New Roman" w:hAnsi="Times New Roman" w:cs="Times New Roman"/>
                  <w:i/>
                  <w:iCs/>
                  <w:noProof/>
                  <w:sz w:val="24"/>
                  <w:szCs w:val="24"/>
                  <w:lang w:val="en-US"/>
                </w:rPr>
                <w:t>Avantajele și Dezavantajele Instruirii Online în Învățământul Universitar - Departamentul de Informatică (FMI, UniBuc)</w:t>
              </w:r>
              <w:r w:rsidRPr="00905FD2">
                <w:rPr>
                  <w:rFonts w:ascii="Times New Roman" w:hAnsi="Times New Roman" w:cs="Times New Roman"/>
                  <w:noProof/>
                  <w:sz w:val="24"/>
                  <w:szCs w:val="24"/>
                  <w:lang w:val="en-US"/>
                </w:rPr>
                <w:t>. Retrieved from Google Forms: https://forms.gle/5am5Nfq4ozoAJ6LfA</w:t>
              </w:r>
            </w:p>
            <w:p w14:paraId="611C15CE"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El-Erian, M. A. (2010, Octombrie 10). </w:t>
              </w:r>
              <w:r w:rsidRPr="00905FD2">
                <w:rPr>
                  <w:rFonts w:ascii="Times New Roman" w:hAnsi="Times New Roman" w:cs="Times New Roman"/>
                  <w:i/>
                  <w:iCs/>
                  <w:noProof/>
                  <w:sz w:val="24"/>
                  <w:szCs w:val="24"/>
                  <w:lang w:val="en-US"/>
                </w:rPr>
                <w:t>Navigating the New Normal in Industrial Countries Per Jacobsson Foundation Lecture</w:t>
              </w:r>
              <w:r w:rsidRPr="00905FD2">
                <w:rPr>
                  <w:rFonts w:ascii="Times New Roman" w:hAnsi="Times New Roman" w:cs="Times New Roman"/>
                  <w:noProof/>
                  <w:sz w:val="24"/>
                  <w:szCs w:val="24"/>
                  <w:lang w:val="en-US"/>
                </w:rPr>
                <w:t>. Retrieved from International Monetary Fund: https://www.imf.org/en/News/Articles/2015/09/28/04/53/sp101010</w:t>
              </w:r>
            </w:p>
            <w:p w14:paraId="0D7D5DE0"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Euronews. (2023, Mai 9). </w:t>
              </w:r>
              <w:r w:rsidRPr="00905FD2">
                <w:rPr>
                  <w:rFonts w:ascii="Times New Roman" w:hAnsi="Times New Roman" w:cs="Times New Roman"/>
                  <w:i/>
                  <w:iCs/>
                  <w:noProof/>
                  <w:sz w:val="24"/>
                  <w:szCs w:val="24"/>
                  <w:lang w:val="en-US"/>
                </w:rPr>
                <w:t>România, pe ultimul loc în UE la digitalizare. Doar 28% dintre români au competențe digitale de bază</w:t>
              </w:r>
              <w:r w:rsidRPr="00905FD2">
                <w:rPr>
                  <w:rFonts w:ascii="Times New Roman" w:hAnsi="Times New Roman" w:cs="Times New Roman"/>
                  <w:noProof/>
                  <w:sz w:val="24"/>
                  <w:szCs w:val="24"/>
                  <w:lang w:val="en-US"/>
                </w:rPr>
                <w:t>. Retrieved from Euronews: https://www.euronews.ro/articole/romania-pe-ultimul-loc-in-ue-la-digitalizare-doar-28-dintre-romani-au-competente</w:t>
              </w:r>
            </w:p>
            <w:p w14:paraId="1D870C48"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GuvernulRomâniei. (2020, Aprilie 23). </w:t>
              </w:r>
              <w:r w:rsidRPr="00905FD2">
                <w:rPr>
                  <w:rFonts w:ascii="Times New Roman" w:hAnsi="Times New Roman" w:cs="Times New Roman"/>
                  <w:i/>
                  <w:iCs/>
                  <w:noProof/>
                  <w:sz w:val="24"/>
                  <w:szCs w:val="24"/>
                  <w:lang w:val="en-US"/>
                </w:rPr>
                <w:t>ORDONANȚĂ DE URGENȚĂ nr. 58 din 23 aprilie 2020.</w:t>
              </w:r>
              <w:r w:rsidRPr="00905FD2">
                <w:rPr>
                  <w:rFonts w:ascii="Times New Roman" w:hAnsi="Times New Roman" w:cs="Times New Roman"/>
                  <w:noProof/>
                  <w:sz w:val="24"/>
                  <w:szCs w:val="24"/>
                  <w:lang w:val="en-US"/>
                </w:rPr>
                <w:t xml:space="preserve"> Retrieved from Portal Legislativ: https://legislatie.just.ro/Public/DetaliiDocumentAfis/225320</w:t>
              </w:r>
            </w:p>
            <w:p w14:paraId="60EED895"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Milla, H., Yusuf, E., &amp; et al. (2021). Analysis of the Implementation of Online Learning During Covid-19. </w:t>
              </w:r>
              <w:r w:rsidRPr="00905FD2">
                <w:rPr>
                  <w:rFonts w:ascii="Times New Roman" w:hAnsi="Times New Roman" w:cs="Times New Roman"/>
                  <w:i/>
                  <w:iCs/>
                  <w:noProof/>
                  <w:sz w:val="24"/>
                  <w:szCs w:val="24"/>
                  <w:lang w:val="en-US"/>
                </w:rPr>
                <w:t>International Journal of Multicultural and Multireligious Understanding</w:t>
              </w:r>
              <w:r w:rsidRPr="00905FD2">
                <w:rPr>
                  <w:rFonts w:ascii="Times New Roman" w:hAnsi="Times New Roman" w:cs="Times New Roman"/>
                  <w:noProof/>
                  <w:sz w:val="24"/>
                  <w:szCs w:val="24"/>
                  <w:lang w:val="en-US"/>
                </w:rPr>
                <w:t>, 538-544.</w:t>
              </w:r>
            </w:p>
            <w:p w14:paraId="45F7AF55"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Moore, J., Dickson-Deane, C., &amp; Galyen, K. (2011). e-Learning, online learning, and distance learning environments: Are they the same? </w:t>
              </w:r>
              <w:r w:rsidRPr="00905FD2">
                <w:rPr>
                  <w:rFonts w:ascii="Times New Roman" w:hAnsi="Times New Roman" w:cs="Times New Roman"/>
                  <w:i/>
                  <w:iCs/>
                  <w:noProof/>
                  <w:sz w:val="24"/>
                  <w:szCs w:val="24"/>
                  <w:lang w:val="en-US"/>
                </w:rPr>
                <w:t>The Internet and Higher Education</w:t>
              </w:r>
              <w:r w:rsidRPr="00905FD2">
                <w:rPr>
                  <w:rFonts w:ascii="Times New Roman" w:hAnsi="Times New Roman" w:cs="Times New Roman"/>
                  <w:noProof/>
                  <w:sz w:val="24"/>
                  <w:szCs w:val="24"/>
                  <w:lang w:val="en-US"/>
                </w:rPr>
                <w:t>, 129-135.</w:t>
              </w:r>
            </w:p>
            <w:p w14:paraId="4A0E3C99" w14:textId="77777777" w:rsidR="001C5AFC" w:rsidRPr="00905FD2" w:rsidRDefault="001C5AFC" w:rsidP="001C5AFC">
              <w:pPr>
                <w:pStyle w:val="Bibliography"/>
                <w:ind w:left="720" w:hanging="720"/>
                <w:rPr>
                  <w:rFonts w:ascii="Times New Roman" w:hAnsi="Times New Roman" w:cs="Times New Roman"/>
                  <w:noProof/>
                  <w:sz w:val="24"/>
                  <w:szCs w:val="24"/>
                  <w:lang w:val="en-US"/>
                </w:rPr>
              </w:pPr>
              <w:r w:rsidRPr="00905FD2">
                <w:rPr>
                  <w:rFonts w:ascii="Times New Roman" w:hAnsi="Times New Roman" w:cs="Times New Roman"/>
                  <w:noProof/>
                  <w:sz w:val="24"/>
                  <w:szCs w:val="24"/>
                  <w:lang w:val="en-US"/>
                </w:rPr>
                <w:t xml:space="preserve">UNICEF. (2023, Mai 11). </w:t>
              </w:r>
              <w:r w:rsidRPr="00905FD2">
                <w:rPr>
                  <w:rFonts w:ascii="Times New Roman" w:hAnsi="Times New Roman" w:cs="Times New Roman"/>
                  <w:i/>
                  <w:iCs/>
                  <w:noProof/>
                  <w:sz w:val="24"/>
                  <w:szCs w:val="24"/>
                  <w:lang w:val="en-US"/>
                </w:rPr>
                <w:t>Managing the long-term effects of the pandemic on your child's mental health</w:t>
              </w:r>
              <w:r w:rsidRPr="00905FD2">
                <w:rPr>
                  <w:rFonts w:ascii="Times New Roman" w:hAnsi="Times New Roman" w:cs="Times New Roman"/>
                  <w:noProof/>
                  <w:sz w:val="24"/>
                  <w:szCs w:val="24"/>
                  <w:lang w:val="en-US"/>
                </w:rPr>
                <w:t>. Retrieved from unicef | for every child: https://www.unicef.org/parenting/mental-health/managing-long-term-effects-pandemic-your-childs-mental-health</w:t>
              </w:r>
            </w:p>
            <w:p w14:paraId="5D713E5B" w14:textId="1AB8E382" w:rsidR="00CF7340" w:rsidRDefault="00CF7340" w:rsidP="001C5AFC">
              <w:pPr>
                <w:spacing w:line="360" w:lineRule="auto"/>
              </w:pPr>
              <w:r w:rsidRPr="00905FD2">
                <w:rPr>
                  <w:rFonts w:ascii="Times New Roman" w:hAnsi="Times New Roman" w:cs="Times New Roman"/>
                  <w:b/>
                  <w:bCs/>
                  <w:noProof/>
                  <w:sz w:val="24"/>
                  <w:szCs w:val="24"/>
                </w:rPr>
                <w:fldChar w:fldCharType="end"/>
              </w:r>
            </w:p>
          </w:sdtContent>
        </w:sdt>
      </w:sdtContent>
    </w:sdt>
    <w:p w14:paraId="4E3D8233" w14:textId="77777777" w:rsidR="00CF7340" w:rsidRPr="0055723F" w:rsidRDefault="00CF7340" w:rsidP="00BD453C">
      <w:pPr>
        <w:spacing w:line="360" w:lineRule="auto"/>
        <w:jc w:val="both"/>
        <w:rPr>
          <w:rFonts w:ascii="Times New Roman" w:hAnsi="Times New Roman" w:cs="Times New Roman"/>
          <w:sz w:val="24"/>
          <w:szCs w:val="24"/>
        </w:rPr>
      </w:pPr>
    </w:p>
    <w:sectPr w:rsidR="00CF7340" w:rsidRPr="0055723F">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1B9CB" w14:textId="77777777" w:rsidR="00764450" w:rsidRDefault="00764450" w:rsidP="007E26DE">
      <w:pPr>
        <w:spacing w:after="0" w:line="240" w:lineRule="auto"/>
      </w:pPr>
      <w:r>
        <w:separator/>
      </w:r>
    </w:p>
  </w:endnote>
  <w:endnote w:type="continuationSeparator" w:id="0">
    <w:p w14:paraId="6B942E33" w14:textId="77777777" w:rsidR="00764450" w:rsidRDefault="00764450" w:rsidP="007E2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57FB" w14:textId="77777777" w:rsidR="00764450" w:rsidRDefault="00764450" w:rsidP="007E26DE">
      <w:pPr>
        <w:spacing w:after="0" w:line="240" w:lineRule="auto"/>
      </w:pPr>
      <w:r>
        <w:separator/>
      </w:r>
    </w:p>
  </w:footnote>
  <w:footnote w:type="continuationSeparator" w:id="0">
    <w:p w14:paraId="1B9F0065" w14:textId="77777777" w:rsidR="00764450" w:rsidRDefault="00764450" w:rsidP="007E2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8B99" w14:textId="7CCDD5F5" w:rsidR="007E26DE" w:rsidRPr="007E26DE" w:rsidRDefault="009F13BE">
    <w:pPr>
      <w:pStyle w:val="Header"/>
      <w:rPr>
        <w:rFonts w:ascii="Times New Roman" w:hAnsi="Times New Roman" w:cs="Times New Roman"/>
        <w:sz w:val="18"/>
        <w:szCs w:val="18"/>
      </w:rPr>
    </w:pPr>
    <w:r>
      <w:rPr>
        <w:rFonts w:ascii="Times New Roman" w:hAnsi="Times New Roman" w:cs="Times New Roman"/>
        <w:sz w:val="18"/>
        <w:szCs w:val="18"/>
      </w:rPr>
      <w:t xml:space="preserve">DLarisa </w:t>
    </w:r>
    <w:r w:rsidR="007E26DE" w:rsidRPr="007E26DE">
      <w:rPr>
        <w:rFonts w:ascii="Times New Roman" w:hAnsi="Times New Roman" w:cs="Times New Roman"/>
        <w:sz w:val="18"/>
        <w:szCs w:val="18"/>
      </w:rPr>
      <w:t xml:space="preserve">    </w:t>
    </w:r>
    <w:r w:rsidR="007E26DE">
      <w:rPr>
        <w:rFonts w:ascii="Times New Roman" w:hAnsi="Times New Roman" w:cs="Times New Roman"/>
        <w:sz w:val="18"/>
        <w:szCs w:val="18"/>
      </w:rPr>
      <w:t xml:space="preserve">  </w:t>
    </w:r>
    <w:r>
      <w:rPr>
        <w:rFonts w:ascii="Times New Roman" w:hAnsi="Times New Roman" w:cs="Times New Roman"/>
        <w:sz w:val="18"/>
        <w:szCs w:val="18"/>
      </w:rPr>
      <w:t xml:space="preserve">                             </w:t>
    </w:r>
    <w:r w:rsidR="007E26DE">
      <w:rPr>
        <w:rFonts w:ascii="Times New Roman" w:hAnsi="Times New Roman" w:cs="Times New Roman"/>
        <w:sz w:val="18"/>
        <w:szCs w:val="18"/>
      </w:rPr>
      <w:t xml:space="preserve">   </w:t>
    </w:r>
    <w:r w:rsidR="007E26DE" w:rsidRPr="007E26DE">
      <w:rPr>
        <w:rFonts w:ascii="Times New Roman" w:hAnsi="Times New Roman" w:cs="Times New Roman"/>
        <w:sz w:val="18"/>
        <w:szCs w:val="18"/>
      </w:rPr>
      <w:t xml:space="preserve">  Facultatea de Matematică și Informatică     </w:t>
    </w:r>
    <w:r w:rsidR="007E26DE">
      <w:rPr>
        <w:rFonts w:ascii="Times New Roman" w:hAnsi="Times New Roman" w:cs="Times New Roman"/>
        <w:sz w:val="18"/>
        <w:szCs w:val="18"/>
      </w:rPr>
      <w:t xml:space="preserve"> </w:t>
    </w:r>
    <w:r>
      <w:rPr>
        <w:rFonts w:ascii="Times New Roman" w:hAnsi="Times New Roman" w:cs="Times New Roman"/>
        <w:sz w:val="18"/>
        <w:szCs w:val="18"/>
      </w:rPr>
      <w:t xml:space="preserve">           </w:t>
    </w:r>
    <w:r w:rsidR="007E26DE">
      <w:rPr>
        <w:rFonts w:ascii="Times New Roman" w:hAnsi="Times New Roman" w:cs="Times New Roman"/>
        <w:sz w:val="18"/>
        <w:szCs w:val="18"/>
      </w:rPr>
      <w:t xml:space="preserve">  </w:t>
    </w:r>
    <w:r w:rsidR="007E26DE" w:rsidRPr="007E26DE">
      <w:rPr>
        <w:rFonts w:ascii="Times New Roman" w:hAnsi="Times New Roman" w:cs="Times New Roman"/>
        <w:sz w:val="18"/>
        <w:szCs w:val="18"/>
      </w:rPr>
      <w:t xml:space="preserve">  Master „Security and Applied Logic”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37F1B"/>
    <w:multiLevelType w:val="hybridMultilevel"/>
    <w:tmpl w:val="0F70B48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15:restartNumberingAfterBreak="0">
    <w:nsid w:val="3E91746C"/>
    <w:multiLevelType w:val="hybridMultilevel"/>
    <w:tmpl w:val="44EEBCA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 w15:restartNumberingAfterBreak="0">
    <w:nsid w:val="421C6486"/>
    <w:multiLevelType w:val="hybridMultilevel"/>
    <w:tmpl w:val="4D3E94A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58307A45"/>
    <w:multiLevelType w:val="hybridMultilevel"/>
    <w:tmpl w:val="1738006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16cid:durableId="380835419">
    <w:abstractNumId w:val="3"/>
  </w:num>
  <w:num w:numId="2" w16cid:durableId="1227643898">
    <w:abstractNumId w:val="1"/>
  </w:num>
  <w:num w:numId="3" w16cid:durableId="962928656">
    <w:abstractNumId w:val="0"/>
  </w:num>
  <w:num w:numId="4" w16cid:durableId="1389526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3F"/>
    <w:rsid w:val="00006205"/>
    <w:rsid w:val="00007AB9"/>
    <w:rsid w:val="0002073A"/>
    <w:rsid w:val="000252B3"/>
    <w:rsid w:val="0004052E"/>
    <w:rsid w:val="00064FC9"/>
    <w:rsid w:val="00085152"/>
    <w:rsid w:val="00086DC4"/>
    <w:rsid w:val="00094488"/>
    <w:rsid w:val="00096AD3"/>
    <w:rsid w:val="000C04DD"/>
    <w:rsid w:val="000D3122"/>
    <w:rsid w:val="000D4149"/>
    <w:rsid w:val="0010273B"/>
    <w:rsid w:val="001062AA"/>
    <w:rsid w:val="00140BCA"/>
    <w:rsid w:val="00144CCD"/>
    <w:rsid w:val="00150CCB"/>
    <w:rsid w:val="001602F8"/>
    <w:rsid w:val="001616D9"/>
    <w:rsid w:val="00166733"/>
    <w:rsid w:val="00180725"/>
    <w:rsid w:val="00182A8A"/>
    <w:rsid w:val="001905A1"/>
    <w:rsid w:val="001A21B6"/>
    <w:rsid w:val="001A54FD"/>
    <w:rsid w:val="001B4B4A"/>
    <w:rsid w:val="001C5AFC"/>
    <w:rsid w:val="001D435A"/>
    <w:rsid w:val="001D56BD"/>
    <w:rsid w:val="0021093B"/>
    <w:rsid w:val="00214B1F"/>
    <w:rsid w:val="00221893"/>
    <w:rsid w:val="00226029"/>
    <w:rsid w:val="00227757"/>
    <w:rsid w:val="0023334D"/>
    <w:rsid w:val="0024684E"/>
    <w:rsid w:val="00250DD6"/>
    <w:rsid w:val="0027331E"/>
    <w:rsid w:val="00292657"/>
    <w:rsid w:val="002B7EA4"/>
    <w:rsid w:val="002D5EE3"/>
    <w:rsid w:val="002E087D"/>
    <w:rsid w:val="002E3952"/>
    <w:rsid w:val="002F7CDC"/>
    <w:rsid w:val="003064A1"/>
    <w:rsid w:val="00313138"/>
    <w:rsid w:val="003276A6"/>
    <w:rsid w:val="00327B5B"/>
    <w:rsid w:val="00345C92"/>
    <w:rsid w:val="00364771"/>
    <w:rsid w:val="00370DF4"/>
    <w:rsid w:val="003759A1"/>
    <w:rsid w:val="00392826"/>
    <w:rsid w:val="003970DF"/>
    <w:rsid w:val="003A3943"/>
    <w:rsid w:val="003B72EF"/>
    <w:rsid w:val="003D2BE0"/>
    <w:rsid w:val="003F2D89"/>
    <w:rsid w:val="00404FC1"/>
    <w:rsid w:val="00434815"/>
    <w:rsid w:val="00452C4F"/>
    <w:rsid w:val="0045663C"/>
    <w:rsid w:val="004606DE"/>
    <w:rsid w:val="004773FD"/>
    <w:rsid w:val="00492C1F"/>
    <w:rsid w:val="004A2065"/>
    <w:rsid w:val="004A232F"/>
    <w:rsid w:val="004B134A"/>
    <w:rsid w:val="004B143C"/>
    <w:rsid w:val="004B1B1E"/>
    <w:rsid w:val="004B4C2B"/>
    <w:rsid w:val="004C2025"/>
    <w:rsid w:val="004C6399"/>
    <w:rsid w:val="004D7FDF"/>
    <w:rsid w:val="004F4CF0"/>
    <w:rsid w:val="005140EE"/>
    <w:rsid w:val="00522403"/>
    <w:rsid w:val="0055723F"/>
    <w:rsid w:val="005618D9"/>
    <w:rsid w:val="0057327E"/>
    <w:rsid w:val="00576953"/>
    <w:rsid w:val="00582A17"/>
    <w:rsid w:val="00586B35"/>
    <w:rsid w:val="00591572"/>
    <w:rsid w:val="005935C2"/>
    <w:rsid w:val="005A1310"/>
    <w:rsid w:val="005B2A77"/>
    <w:rsid w:val="005D7F28"/>
    <w:rsid w:val="005E21A1"/>
    <w:rsid w:val="005E597E"/>
    <w:rsid w:val="005E79F3"/>
    <w:rsid w:val="005F0150"/>
    <w:rsid w:val="00612800"/>
    <w:rsid w:val="00615C20"/>
    <w:rsid w:val="00630E92"/>
    <w:rsid w:val="00632BC2"/>
    <w:rsid w:val="006450C2"/>
    <w:rsid w:val="006630CD"/>
    <w:rsid w:val="00664446"/>
    <w:rsid w:val="00671A74"/>
    <w:rsid w:val="006A5262"/>
    <w:rsid w:val="006B4ADB"/>
    <w:rsid w:val="006C1D43"/>
    <w:rsid w:val="006C5B7F"/>
    <w:rsid w:val="006E1C63"/>
    <w:rsid w:val="006E66FB"/>
    <w:rsid w:val="0070359A"/>
    <w:rsid w:val="00720376"/>
    <w:rsid w:val="00724851"/>
    <w:rsid w:val="0072651A"/>
    <w:rsid w:val="007420CE"/>
    <w:rsid w:val="0074430B"/>
    <w:rsid w:val="00757764"/>
    <w:rsid w:val="00763EB3"/>
    <w:rsid w:val="00764450"/>
    <w:rsid w:val="007656C6"/>
    <w:rsid w:val="00777935"/>
    <w:rsid w:val="00792887"/>
    <w:rsid w:val="007A2E24"/>
    <w:rsid w:val="007A76E8"/>
    <w:rsid w:val="007D4C0B"/>
    <w:rsid w:val="007D5464"/>
    <w:rsid w:val="007E26DE"/>
    <w:rsid w:val="007E29E8"/>
    <w:rsid w:val="007E5B23"/>
    <w:rsid w:val="00800A55"/>
    <w:rsid w:val="00816078"/>
    <w:rsid w:val="00871510"/>
    <w:rsid w:val="00884768"/>
    <w:rsid w:val="0088690E"/>
    <w:rsid w:val="00886C4E"/>
    <w:rsid w:val="00894F92"/>
    <w:rsid w:val="008C6D4C"/>
    <w:rsid w:val="008F77FC"/>
    <w:rsid w:val="00900454"/>
    <w:rsid w:val="00905FD2"/>
    <w:rsid w:val="0091486C"/>
    <w:rsid w:val="00940E1D"/>
    <w:rsid w:val="00945DB4"/>
    <w:rsid w:val="00954CBD"/>
    <w:rsid w:val="00971750"/>
    <w:rsid w:val="0097514A"/>
    <w:rsid w:val="009933A2"/>
    <w:rsid w:val="009A0E59"/>
    <w:rsid w:val="009B0C5C"/>
    <w:rsid w:val="009C15D8"/>
    <w:rsid w:val="009D65A4"/>
    <w:rsid w:val="009E5A1F"/>
    <w:rsid w:val="009F13BE"/>
    <w:rsid w:val="009F3BBC"/>
    <w:rsid w:val="00A009BF"/>
    <w:rsid w:val="00A220C1"/>
    <w:rsid w:val="00A2753D"/>
    <w:rsid w:val="00A4012A"/>
    <w:rsid w:val="00A52271"/>
    <w:rsid w:val="00A53A34"/>
    <w:rsid w:val="00A541F6"/>
    <w:rsid w:val="00A64A5D"/>
    <w:rsid w:val="00A64B59"/>
    <w:rsid w:val="00A703BF"/>
    <w:rsid w:val="00A74B7A"/>
    <w:rsid w:val="00A97A35"/>
    <w:rsid w:val="00AA07CF"/>
    <w:rsid w:val="00AC3FB8"/>
    <w:rsid w:val="00AD3029"/>
    <w:rsid w:val="00AE3636"/>
    <w:rsid w:val="00AF508A"/>
    <w:rsid w:val="00B07FE3"/>
    <w:rsid w:val="00B129CE"/>
    <w:rsid w:val="00B25B31"/>
    <w:rsid w:val="00B34E62"/>
    <w:rsid w:val="00B356BF"/>
    <w:rsid w:val="00B36697"/>
    <w:rsid w:val="00B5300E"/>
    <w:rsid w:val="00B65E58"/>
    <w:rsid w:val="00BA2B79"/>
    <w:rsid w:val="00BC67C3"/>
    <w:rsid w:val="00BD19C0"/>
    <w:rsid w:val="00BD453C"/>
    <w:rsid w:val="00BE6A63"/>
    <w:rsid w:val="00C314AD"/>
    <w:rsid w:val="00C55430"/>
    <w:rsid w:val="00C721C9"/>
    <w:rsid w:val="00C82501"/>
    <w:rsid w:val="00C85932"/>
    <w:rsid w:val="00CB1F6F"/>
    <w:rsid w:val="00CB50A5"/>
    <w:rsid w:val="00CD20AF"/>
    <w:rsid w:val="00CF3D64"/>
    <w:rsid w:val="00CF7340"/>
    <w:rsid w:val="00D20D69"/>
    <w:rsid w:val="00D62AE7"/>
    <w:rsid w:val="00DA3F32"/>
    <w:rsid w:val="00DC63F2"/>
    <w:rsid w:val="00DD48B8"/>
    <w:rsid w:val="00E273D8"/>
    <w:rsid w:val="00E35359"/>
    <w:rsid w:val="00E7514F"/>
    <w:rsid w:val="00EB5F1A"/>
    <w:rsid w:val="00EB68EA"/>
    <w:rsid w:val="00EB7156"/>
    <w:rsid w:val="00EC2D9C"/>
    <w:rsid w:val="00ED49AB"/>
    <w:rsid w:val="00EE0839"/>
    <w:rsid w:val="00EF26D6"/>
    <w:rsid w:val="00EF55BF"/>
    <w:rsid w:val="00F04BEA"/>
    <w:rsid w:val="00F053BB"/>
    <w:rsid w:val="00F24060"/>
    <w:rsid w:val="00F27542"/>
    <w:rsid w:val="00F3401F"/>
    <w:rsid w:val="00F3476C"/>
    <w:rsid w:val="00F34DF4"/>
    <w:rsid w:val="00F45FDD"/>
    <w:rsid w:val="00F460F9"/>
    <w:rsid w:val="00F46D86"/>
    <w:rsid w:val="00F62009"/>
    <w:rsid w:val="00FA19D4"/>
    <w:rsid w:val="00FB1949"/>
    <w:rsid w:val="00FD4795"/>
    <w:rsid w:val="00FE2969"/>
    <w:rsid w:val="00FE7974"/>
    <w:rsid w:val="00FE7B06"/>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551E"/>
  <w15:chartTrackingRefBased/>
  <w15:docId w15:val="{7CE77545-3C42-4534-B46E-EFEB22BF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o-RO"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4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7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23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E26DE"/>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26DE"/>
  </w:style>
  <w:style w:type="paragraph" w:styleId="Footer">
    <w:name w:val="footer"/>
    <w:basedOn w:val="Normal"/>
    <w:link w:val="FooterChar"/>
    <w:uiPriority w:val="99"/>
    <w:unhideWhenUsed/>
    <w:rsid w:val="007E26DE"/>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26DE"/>
  </w:style>
  <w:style w:type="paragraph" w:styleId="Subtitle">
    <w:name w:val="Subtitle"/>
    <w:basedOn w:val="Normal"/>
    <w:next w:val="Normal"/>
    <w:link w:val="SubtitleChar"/>
    <w:uiPriority w:val="11"/>
    <w:qFormat/>
    <w:rsid w:val="007E26D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E26DE"/>
    <w:rPr>
      <w:color w:val="5A5A5A" w:themeColor="text1" w:themeTint="A5"/>
      <w:spacing w:val="15"/>
    </w:rPr>
  </w:style>
  <w:style w:type="character" w:customStyle="1" w:styleId="Heading1Char">
    <w:name w:val="Heading 1 Char"/>
    <w:basedOn w:val="DefaultParagraphFont"/>
    <w:link w:val="Heading1"/>
    <w:uiPriority w:val="9"/>
    <w:rsid w:val="00CF7340"/>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Bibliography">
    <w:name w:val="Bibliography"/>
    <w:basedOn w:val="Normal"/>
    <w:next w:val="Normal"/>
    <w:uiPriority w:val="37"/>
    <w:unhideWhenUsed/>
    <w:rsid w:val="006C1D43"/>
  </w:style>
  <w:style w:type="paragraph" w:styleId="Caption">
    <w:name w:val="caption"/>
    <w:basedOn w:val="Normal"/>
    <w:next w:val="Normal"/>
    <w:uiPriority w:val="35"/>
    <w:unhideWhenUsed/>
    <w:qFormat/>
    <w:rsid w:val="0088690E"/>
    <w:pPr>
      <w:spacing w:after="200" w:line="240" w:lineRule="auto"/>
    </w:pPr>
    <w:rPr>
      <w:i/>
      <w:iCs/>
      <w:color w:val="44546A" w:themeColor="text2"/>
      <w:sz w:val="18"/>
      <w:szCs w:val="18"/>
    </w:rPr>
  </w:style>
  <w:style w:type="paragraph" w:styleId="ListParagraph">
    <w:name w:val="List Paragraph"/>
    <w:basedOn w:val="Normal"/>
    <w:uiPriority w:val="34"/>
    <w:qFormat/>
    <w:rsid w:val="0074430B"/>
    <w:pPr>
      <w:ind w:left="720"/>
      <w:contextualSpacing/>
    </w:pPr>
  </w:style>
  <w:style w:type="table" w:styleId="TableGrid">
    <w:name w:val="Table Grid"/>
    <w:basedOn w:val="TableNormal"/>
    <w:uiPriority w:val="39"/>
    <w:rsid w:val="00B65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65E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65E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3799">
      <w:bodyDiv w:val="1"/>
      <w:marLeft w:val="0"/>
      <w:marRight w:val="0"/>
      <w:marTop w:val="0"/>
      <w:marBottom w:val="0"/>
      <w:divBdr>
        <w:top w:val="none" w:sz="0" w:space="0" w:color="auto"/>
        <w:left w:val="none" w:sz="0" w:space="0" w:color="auto"/>
        <w:bottom w:val="none" w:sz="0" w:space="0" w:color="auto"/>
        <w:right w:val="none" w:sz="0" w:space="0" w:color="auto"/>
      </w:divBdr>
    </w:div>
    <w:div w:id="33434203">
      <w:bodyDiv w:val="1"/>
      <w:marLeft w:val="0"/>
      <w:marRight w:val="0"/>
      <w:marTop w:val="0"/>
      <w:marBottom w:val="0"/>
      <w:divBdr>
        <w:top w:val="none" w:sz="0" w:space="0" w:color="auto"/>
        <w:left w:val="none" w:sz="0" w:space="0" w:color="auto"/>
        <w:bottom w:val="none" w:sz="0" w:space="0" w:color="auto"/>
        <w:right w:val="none" w:sz="0" w:space="0" w:color="auto"/>
      </w:divBdr>
    </w:div>
    <w:div w:id="54160547">
      <w:bodyDiv w:val="1"/>
      <w:marLeft w:val="0"/>
      <w:marRight w:val="0"/>
      <w:marTop w:val="0"/>
      <w:marBottom w:val="0"/>
      <w:divBdr>
        <w:top w:val="none" w:sz="0" w:space="0" w:color="auto"/>
        <w:left w:val="none" w:sz="0" w:space="0" w:color="auto"/>
        <w:bottom w:val="none" w:sz="0" w:space="0" w:color="auto"/>
        <w:right w:val="none" w:sz="0" w:space="0" w:color="auto"/>
      </w:divBdr>
    </w:div>
    <w:div w:id="67195150">
      <w:bodyDiv w:val="1"/>
      <w:marLeft w:val="0"/>
      <w:marRight w:val="0"/>
      <w:marTop w:val="0"/>
      <w:marBottom w:val="0"/>
      <w:divBdr>
        <w:top w:val="none" w:sz="0" w:space="0" w:color="auto"/>
        <w:left w:val="none" w:sz="0" w:space="0" w:color="auto"/>
        <w:bottom w:val="none" w:sz="0" w:space="0" w:color="auto"/>
        <w:right w:val="none" w:sz="0" w:space="0" w:color="auto"/>
      </w:divBdr>
    </w:div>
    <w:div w:id="133259867">
      <w:bodyDiv w:val="1"/>
      <w:marLeft w:val="0"/>
      <w:marRight w:val="0"/>
      <w:marTop w:val="0"/>
      <w:marBottom w:val="0"/>
      <w:divBdr>
        <w:top w:val="none" w:sz="0" w:space="0" w:color="auto"/>
        <w:left w:val="none" w:sz="0" w:space="0" w:color="auto"/>
        <w:bottom w:val="none" w:sz="0" w:space="0" w:color="auto"/>
        <w:right w:val="none" w:sz="0" w:space="0" w:color="auto"/>
      </w:divBdr>
    </w:div>
    <w:div w:id="176426894">
      <w:bodyDiv w:val="1"/>
      <w:marLeft w:val="0"/>
      <w:marRight w:val="0"/>
      <w:marTop w:val="0"/>
      <w:marBottom w:val="0"/>
      <w:divBdr>
        <w:top w:val="none" w:sz="0" w:space="0" w:color="auto"/>
        <w:left w:val="none" w:sz="0" w:space="0" w:color="auto"/>
        <w:bottom w:val="none" w:sz="0" w:space="0" w:color="auto"/>
        <w:right w:val="none" w:sz="0" w:space="0" w:color="auto"/>
      </w:divBdr>
    </w:div>
    <w:div w:id="176507133">
      <w:bodyDiv w:val="1"/>
      <w:marLeft w:val="0"/>
      <w:marRight w:val="0"/>
      <w:marTop w:val="0"/>
      <w:marBottom w:val="0"/>
      <w:divBdr>
        <w:top w:val="none" w:sz="0" w:space="0" w:color="auto"/>
        <w:left w:val="none" w:sz="0" w:space="0" w:color="auto"/>
        <w:bottom w:val="none" w:sz="0" w:space="0" w:color="auto"/>
        <w:right w:val="none" w:sz="0" w:space="0" w:color="auto"/>
      </w:divBdr>
    </w:div>
    <w:div w:id="201721026">
      <w:bodyDiv w:val="1"/>
      <w:marLeft w:val="0"/>
      <w:marRight w:val="0"/>
      <w:marTop w:val="0"/>
      <w:marBottom w:val="0"/>
      <w:divBdr>
        <w:top w:val="none" w:sz="0" w:space="0" w:color="auto"/>
        <w:left w:val="none" w:sz="0" w:space="0" w:color="auto"/>
        <w:bottom w:val="none" w:sz="0" w:space="0" w:color="auto"/>
        <w:right w:val="none" w:sz="0" w:space="0" w:color="auto"/>
      </w:divBdr>
    </w:div>
    <w:div w:id="232007614">
      <w:bodyDiv w:val="1"/>
      <w:marLeft w:val="0"/>
      <w:marRight w:val="0"/>
      <w:marTop w:val="0"/>
      <w:marBottom w:val="0"/>
      <w:divBdr>
        <w:top w:val="none" w:sz="0" w:space="0" w:color="auto"/>
        <w:left w:val="none" w:sz="0" w:space="0" w:color="auto"/>
        <w:bottom w:val="none" w:sz="0" w:space="0" w:color="auto"/>
        <w:right w:val="none" w:sz="0" w:space="0" w:color="auto"/>
      </w:divBdr>
    </w:div>
    <w:div w:id="234820682">
      <w:bodyDiv w:val="1"/>
      <w:marLeft w:val="0"/>
      <w:marRight w:val="0"/>
      <w:marTop w:val="0"/>
      <w:marBottom w:val="0"/>
      <w:divBdr>
        <w:top w:val="none" w:sz="0" w:space="0" w:color="auto"/>
        <w:left w:val="none" w:sz="0" w:space="0" w:color="auto"/>
        <w:bottom w:val="none" w:sz="0" w:space="0" w:color="auto"/>
        <w:right w:val="none" w:sz="0" w:space="0" w:color="auto"/>
      </w:divBdr>
    </w:div>
    <w:div w:id="250745613">
      <w:bodyDiv w:val="1"/>
      <w:marLeft w:val="0"/>
      <w:marRight w:val="0"/>
      <w:marTop w:val="0"/>
      <w:marBottom w:val="0"/>
      <w:divBdr>
        <w:top w:val="none" w:sz="0" w:space="0" w:color="auto"/>
        <w:left w:val="none" w:sz="0" w:space="0" w:color="auto"/>
        <w:bottom w:val="none" w:sz="0" w:space="0" w:color="auto"/>
        <w:right w:val="none" w:sz="0" w:space="0" w:color="auto"/>
      </w:divBdr>
    </w:div>
    <w:div w:id="261571818">
      <w:bodyDiv w:val="1"/>
      <w:marLeft w:val="0"/>
      <w:marRight w:val="0"/>
      <w:marTop w:val="0"/>
      <w:marBottom w:val="0"/>
      <w:divBdr>
        <w:top w:val="none" w:sz="0" w:space="0" w:color="auto"/>
        <w:left w:val="none" w:sz="0" w:space="0" w:color="auto"/>
        <w:bottom w:val="none" w:sz="0" w:space="0" w:color="auto"/>
        <w:right w:val="none" w:sz="0" w:space="0" w:color="auto"/>
      </w:divBdr>
    </w:div>
    <w:div w:id="300236416">
      <w:bodyDiv w:val="1"/>
      <w:marLeft w:val="0"/>
      <w:marRight w:val="0"/>
      <w:marTop w:val="0"/>
      <w:marBottom w:val="0"/>
      <w:divBdr>
        <w:top w:val="none" w:sz="0" w:space="0" w:color="auto"/>
        <w:left w:val="none" w:sz="0" w:space="0" w:color="auto"/>
        <w:bottom w:val="none" w:sz="0" w:space="0" w:color="auto"/>
        <w:right w:val="none" w:sz="0" w:space="0" w:color="auto"/>
      </w:divBdr>
    </w:div>
    <w:div w:id="314380445">
      <w:bodyDiv w:val="1"/>
      <w:marLeft w:val="0"/>
      <w:marRight w:val="0"/>
      <w:marTop w:val="0"/>
      <w:marBottom w:val="0"/>
      <w:divBdr>
        <w:top w:val="none" w:sz="0" w:space="0" w:color="auto"/>
        <w:left w:val="none" w:sz="0" w:space="0" w:color="auto"/>
        <w:bottom w:val="none" w:sz="0" w:space="0" w:color="auto"/>
        <w:right w:val="none" w:sz="0" w:space="0" w:color="auto"/>
      </w:divBdr>
    </w:div>
    <w:div w:id="322901074">
      <w:bodyDiv w:val="1"/>
      <w:marLeft w:val="0"/>
      <w:marRight w:val="0"/>
      <w:marTop w:val="0"/>
      <w:marBottom w:val="0"/>
      <w:divBdr>
        <w:top w:val="none" w:sz="0" w:space="0" w:color="auto"/>
        <w:left w:val="none" w:sz="0" w:space="0" w:color="auto"/>
        <w:bottom w:val="none" w:sz="0" w:space="0" w:color="auto"/>
        <w:right w:val="none" w:sz="0" w:space="0" w:color="auto"/>
      </w:divBdr>
    </w:div>
    <w:div w:id="340668088">
      <w:bodyDiv w:val="1"/>
      <w:marLeft w:val="0"/>
      <w:marRight w:val="0"/>
      <w:marTop w:val="0"/>
      <w:marBottom w:val="0"/>
      <w:divBdr>
        <w:top w:val="none" w:sz="0" w:space="0" w:color="auto"/>
        <w:left w:val="none" w:sz="0" w:space="0" w:color="auto"/>
        <w:bottom w:val="none" w:sz="0" w:space="0" w:color="auto"/>
        <w:right w:val="none" w:sz="0" w:space="0" w:color="auto"/>
      </w:divBdr>
    </w:div>
    <w:div w:id="362248474">
      <w:bodyDiv w:val="1"/>
      <w:marLeft w:val="0"/>
      <w:marRight w:val="0"/>
      <w:marTop w:val="0"/>
      <w:marBottom w:val="0"/>
      <w:divBdr>
        <w:top w:val="none" w:sz="0" w:space="0" w:color="auto"/>
        <w:left w:val="none" w:sz="0" w:space="0" w:color="auto"/>
        <w:bottom w:val="none" w:sz="0" w:space="0" w:color="auto"/>
        <w:right w:val="none" w:sz="0" w:space="0" w:color="auto"/>
      </w:divBdr>
    </w:div>
    <w:div w:id="364988738">
      <w:bodyDiv w:val="1"/>
      <w:marLeft w:val="0"/>
      <w:marRight w:val="0"/>
      <w:marTop w:val="0"/>
      <w:marBottom w:val="0"/>
      <w:divBdr>
        <w:top w:val="none" w:sz="0" w:space="0" w:color="auto"/>
        <w:left w:val="none" w:sz="0" w:space="0" w:color="auto"/>
        <w:bottom w:val="none" w:sz="0" w:space="0" w:color="auto"/>
        <w:right w:val="none" w:sz="0" w:space="0" w:color="auto"/>
      </w:divBdr>
    </w:div>
    <w:div w:id="382676083">
      <w:bodyDiv w:val="1"/>
      <w:marLeft w:val="0"/>
      <w:marRight w:val="0"/>
      <w:marTop w:val="0"/>
      <w:marBottom w:val="0"/>
      <w:divBdr>
        <w:top w:val="none" w:sz="0" w:space="0" w:color="auto"/>
        <w:left w:val="none" w:sz="0" w:space="0" w:color="auto"/>
        <w:bottom w:val="none" w:sz="0" w:space="0" w:color="auto"/>
        <w:right w:val="none" w:sz="0" w:space="0" w:color="auto"/>
      </w:divBdr>
    </w:div>
    <w:div w:id="393162025">
      <w:bodyDiv w:val="1"/>
      <w:marLeft w:val="0"/>
      <w:marRight w:val="0"/>
      <w:marTop w:val="0"/>
      <w:marBottom w:val="0"/>
      <w:divBdr>
        <w:top w:val="none" w:sz="0" w:space="0" w:color="auto"/>
        <w:left w:val="none" w:sz="0" w:space="0" w:color="auto"/>
        <w:bottom w:val="none" w:sz="0" w:space="0" w:color="auto"/>
        <w:right w:val="none" w:sz="0" w:space="0" w:color="auto"/>
      </w:divBdr>
    </w:div>
    <w:div w:id="397632521">
      <w:bodyDiv w:val="1"/>
      <w:marLeft w:val="0"/>
      <w:marRight w:val="0"/>
      <w:marTop w:val="0"/>
      <w:marBottom w:val="0"/>
      <w:divBdr>
        <w:top w:val="none" w:sz="0" w:space="0" w:color="auto"/>
        <w:left w:val="none" w:sz="0" w:space="0" w:color="auto"/>
        <w:bottom w:val="none" w:sz="0" w:space="0" w:color="auto"/>
        <w:right w:val="none" w:sz="0" w:space="0" w:color="auto"/>
      </w:divBdr>
    </w:div>
    <w:div w:id="406609598">
      <w:bodyDiv w:val="1"/>
      <w:marLeft w:val="0"/>
      <w:marRight w:val="0"/>
      <w:marTop w:val="0"/>
      <w:marBottom w:val="0"/>
      <w:divBdr>
        <w:top w:val="none" w:sz="0" w:space="0" w:color="auto"/>
        <w:left w:val="none" w:sz="0" w:space="0" w:color="auto"/>
        <w:bottom w:val="none" w:sz="0" w:space="0" w:color="auto"/>
        <w:right w:val="none" w:sz="0" w:space="0" w:color="auto"/>
      </w:divBdr>
    </w:div>
    <w:div w:id="435491604">
      <w:bodyDiv w:val="1"/>
      <w:marLeft w:val="0"/>
      <w:marRight w:val="0"/>
      <w:marTop w:val="0"/>
      <w:marBottom w:val="0"/>
      <w:divBdr>
        <w:top w:val="none" w:sz="0" w:space="0" w:color="auto"/>
        <w:left w:val="none" w:sz="0" w:space="0" w:color="auto"/>
        <w:bottom w:val="none" w:sz="0" w:space="0" w:color="auto"/>
        <w:right w:val="none" w:sz="0" w:space="0" w:color="auto"/>
      </w:divBdr>
    </w:div>
    <w:div w:id="473717918">
      <w:bodyDiv w:val="1"/>
      <w:marLeft w:val="0"/>
      <w:marRight w:val="0"/>
      <w:marTop w:val="0"/>
      <w:marBottom w:val="0"/>
      <w:divBdr>
        <w:top w:val="none" w:sz="0" w:space="0" w:color="auto"/>
        <w:left w:val="none" w:sz="0" w:space="0" w:color="auto"/>
        <w:bottom w:val="none" w:sz="0" w:space="0" w:color="auto"/>
        <w:right w:val="none" w:sz="0" w:space="0" w:color="auto"/>
      </w:divBdr>
    </w:div>
    <w:div w:id="496923971">
      <w:bodyDiv w:val="1"/>
      <w:marLeft w:val="0"/>
      <w:marRight w:val="0"/>
      <w:marTop w:val="0"/>
      <w:marBottom w:val="0"/>
      <w:divBdr>
        <w:top w:val="none" w:sz="0" w:space="0" w:color="auto"/>
        <w:left w:val="none" w:sz="0" w:space="0" w:color="auto"/>
        <w:bottom w:val="none" w:sz="0" w:space="0" w:color="auto"/>
        <w:right w:val="none" w:sz="0" w:space="0" w:color="auto"/>
      </w:divBdr>
    </w:div>
    <w:div w:id="504174421">
      <w:bodyDiv w:val="1"/>
      <w:marLeft w:val="0"/>
      <w:marRight w:val="0"/>
      <w:marTop w:val="0"/>
      <w:marBottom w:val="0"/>
      <w:divBdr>
        <w:top w:val="none" w:sz="0" w:space="0" w:color="auto"/>
        <w:left w:val="none" w:sz="0" w:space="0" w:color="auto"/>
        <w:bottom w:val="none" w:sz="0" w:space="0" w:color="auto"/>
        <w:right w:val="none" w:sz="0" w:space="0" w:color="auto"/>
      </w:divBdr>
    </w:div>
    <w:div w:id="504393907">
      <w:bodyDiv w:val="1"/>
      <w:marLeft w:val="0"/>
      <w:marRight w:val="0"/>
      <w:marTop w:val="0"/>
      <w:marBottom w:val="0"/>
      <w:divBdr>
        <w:top w:val="none" w:sz="0" w:space="0" w:color="auto"/>
        <w:left w:val="none" w:sz="0" w:space="0" w:color="auto"/>
        <w:bottom w:val="none" w:sz="0" w:space="0" w:color="auto"/>
        <w:right w:val="none" w:sz="0" w:space="0" w:color="auto"/>
      </w:divBdr>
    </w:div>
    <w:div w:id="529807677">
      <w:bodyDiv w:val="1"/>
      <w:marLeft w:val="0"/>
      <w:marRight w:val="0"/>
      <w:marTop w:val="0"/>
      <w:marBottom w:val="0"/>
      <w:divBdr>
        <w:top w:val="none" w:sz="0" w:space="0" w:color="auto"/>
        <w:left w:val="none" w:sz="0" w:space="0" w:color="auto"/>
        <w:bottom w:val="none" w:sz="0" w:space="0" w:color="auto"/>
        <w:right w:val="none" w:sz="0" w:space="0" w:color="auto"/>
      </w:divBdr>
    </w:div>
    <w:div w:id="541094828">
      <w:bodyDiv w:val="1"/>
      <w:marLeft w:val="0"/>
      <w:marRight w:val="0"/>
      <w:marTop w:val="0"/>
      <w:marBottom w:val="0"/>
      <w:divBdr>
        <w:top w:val="none" w:sz="0" w:space="0" w:color="auto"/>
        <w:left w:val="none" w:sz="0" w:space="0" w:color="auto"/>
        <w:bottom w:val="none" w:sz="0" w:space="0" w:color="auto"/>
        <w:right w:val="none" w:sz="0" w:space="0" w:color="auto"/>
      </w:divBdr>
    </w:div>
    <w:div w:id="556432258">
      <w:bodyDiv w:val="1"/>
      <w:marLeft w:val="0"/>
      <w:marRight w:val="0"/>
      <w:marTop w:val="0"/>
      <w:marBottom w:val="0"/>
      <w:divBdr>
        <w:top w:val="none" w:sz="0" w:space="0" w:color="auto"/>
        <w:left w:val="none" w:sz="0" w:space="0" w:color="auto"/>
        <w:bottom w:val="none" w:sz="0" w:space="0" w:color="auto"/>
        <w:right w:val="none" w:sz="0" w:space="0" w:color="auto"/>
      </w:divBdr>
    </w:div>
    <w:div w:id="575168985">
      <w:bodyDiv w:val="1"/>
      <w:marLeft w:val="0"/>
      <w:marRight w:val="0"/>
      <w:marTop w:val="0"/>
      <w:marBottom w:val="0"/>
      <w:divBdr>
        <w:top w:val="none" w:sz="0" w:space="0" w:color="auto"/>
        <w:left w:val="none" w:sz="0" w:space="0" w:color="auto"/>
        <w:bottom w:val="none" w:sz="0" w:space="0" w:color="auto"/>
        <w:right w:val="none" w:sz="0" w:space="0" w:color="auto"/>
      </w:divBdr>
    </w:div>
    <w:div w:id="576287188">
      <w:bodyDiv w:val="1"/>
      <w:marLeft w:val="0"/>
      <w:marRight w:val="0"/>
      <w:marTop w:val="0"/>
      <w:marBottom w:val="0"/>
      <w:divBdr>
        <w:top w:val="none" w:sz="0" w:space="0" w:color="auto"/>
        <w:left w:val="none" w:sz="0" w:space="0" w:color="auto"/>
        <w:bottom w:val="none" w:sz="0" w:space="0" w:color="auto"/>
        <w:right w:val="none" w:sz="0" w:space="0" w:color="auto"/>
      </w:divBdr>
    </w:div>
    <w:div w:id="625431419">
      <w:bodyDiv w:val="1"/>
      <w:marLeft w:val="0"/>
      <w:marRight w:val="0"/>
      <w:marTop w:val="0"/>
      <w:marBottom w:val="0"/>
      <w:divBdr>
        <w:top w:val="none" w:sz="0" w:space="0" w:color="auto"/>
        <w:left w:val="none" w:sz="0" w:space="0" w:color="auto"/>
        <w:bottom w:val="none" w:sz="0" w:space="0" w:color="auto"/>
        <w:right w:val="none" w:sz="0" w:space="0" w:color="auto"/>
      </w:divBdr>
    </w:div>
    <w:div w:id="647394673">
      <w:bodyDiv w:val="1"/>
      <w:marLeft w:val="0"/>
      <w:marRight w:val="0"/>
      <w:marTop w:val="0"/>
      <w:marBottom w:val="0"/>
      <w:divBdr>
        <w:top w:val="none" w:sz="0" w:space="0" w:color="auto"/>
        <w:left w:val="none" w:sz="0" w:space="0" w:color="auto"/>
        <w:bottom w:val="none" w:sz="0" w:space="0" w:color="auto"/>
        <w:right w:val="none" w:sz="0" w:space="0" w:color="auto"/>
      </w:divBdr>
    </w:div>
    <w:div w:id="689189332">
      <w:bodyDiv w:val="1"/>
      <w:marLeft w:val="0"/>
      <w:marRight w:val="0"/>
      <w:marTop w:val="0"/>
      <w:marBottom w:val="0"/>
      <w:divBdr>
        <w:top w:val="none" w:sz="0" w:space="0" w:color="auto"/>
        <w:left w:val="none" w:sz="0" w:space="0" w:color="auto"/>
        <w:bottom w:val="none" w:sz="0" w:space="0" w:color="auto"/>
        <w:right w:val="none" w:sz="0" w:space="0" w:color="auto"/>
      </w:divBdr>
    </w:div>
    <w:div w:id="701595165">
      <w:bodyDiv w:val="1"/>
      <w:marLeft w:val="0"/>
      <w:marRight w:val="0"/>
      <w:marTop w:val="0"/>
      <w:marBottom w:val="0"/>
      <w:divBdr>
        <w:top w:val="none" w:sz="0" w:space="0" w:color="auto"/>
        <w:left w:val="none" w:sz="0" w:space="0" w:color="auto"/>
        <w:bottom w:val="none" w:sz="0" w:space="0" w:color="auto"/>
        <w:right w:val="none" w:sz="0" w:space="0" w:color="auto"/>
      </w:divBdr>
    </w:div>
    <w:div w:id="704259477">
      <w:bodyDiv w:val="1"/>
      <w:marLeft w:val="0"/>
      <w:marRight w:val="0"/>
      <w:marTop w:val="0"/>
      <w:marBottom w:val="0"/>
      <w:divBdr>
        <w:top w:val="none" w:sz="0" w:space="0" w:color="auto"/>
        <w:left w:val="none" w:sz="0" w:space="0" w:color="auto"/>
        <w:bottom w:val="none" w:sz="0" w:space="0" w:color="auto"/>
        <w:right w:val="none" w:sz="0" w:space="0" w:color="auto"/>
      </w:divBdr>
    </w:div>
    <w:div w:id="712462877">
      <w:bodyDiv w:val="1"/>
      <w:marLeft w:val="0"/>
      <w:marRight w:val="0"/>
      <w:marTop w:val="0"/>
      <w:marBottom w:val="0"/>
      <w:divBdr>
        <w:top w:val="none" w:sz="0" w:space="0" w:color="auto"/>
        <w:left w:val="none" w:sz="0" w:space="0" w:color="auto"/>
        <w:bottom w:val="none" w:sz="0" w:space="0" w:color="auto"/>
        <w:right w:val="none" w:sz="0" w:space="0" w:color="auto"/>
      </w:divBdr>
    </w:div>
    <w:div w:id="735392499">
      <w:bodyDiv w:val="1"/>
      <w:marLeft w:val="0"/>
      <w:marRight w:val="0"/>
      <w:marTop w:val="0"/>
      <w:marBottom w:val="0"/>
      <w:divBdr>
        <w:top w:val="none" w:sz="0" w:space="0" w:color="auto"/>
        <w:left w:val="none" w:sz="0" w:space="0" w:color="auto"/>
        <w:bottom w:val="none" w:sz="0" w:space="0" w:color="auto"/>
        <w:right w:val="none" w:sz="0" w:space="0" w:color="auto"/>
      </w:divBdr>
    </w:div>
    <w:div w:id="752553145">
      <w:bodyDiv w:val="1"/>
      <w:marLeft w:val="0"/>
      <w:marRight w:val="0"/>
      <w:marTop w:val="0"/>
      <w:marBottom w:val="0"/>
      <w:divBdr>
        <w:top w:val="none" w:sz="0" w:space="0" w:color="auto"/>
        <w:left w:val="none" w:sz="0" w:space="0" w:color="auto"/>
        <w:bottom w:val="none" w:sz="0" w:space="0" w:color="auto"/>
        <w:right w:val="none" w:sz="0" w:space="0" w:color="auto"/>
      </w:divBdr>
    </w:div>
    <w:div w:id="778599502">
      <w:bodyDiv w:val="1"/>
      <w:marLeft w:val="0"/>
      <w:marRight w:val="0"/>
      <w:marTop w:val="0"/>
      <w:marBottom w:val="0"/>
      <w:divBdr>
        <w:top w:val="none" w:sz="0" w:space="0" w:color="auto"/>
        <w:left w:val="none" w:sz="0" w:space="0" w:color="auto"/>
        <w:bottom w:val="none" w:sz="0" w:space="0" w:color="auto"/>
        <w:right w:val="none" w:sz="0" w:space="0" w:color="auto"/>
      </w:divBdr>
    </w:div>
    <w:div w:id="785124201">
      <w:bodyDiv w:val="1"/>
      <w:marLeft w:val="0"/>
      <w:marRight w:val="0"/>
      <w:marTop w:val="0"/>
      <w:marBottom w:val="0"/>
      <w:divBdr>
        <w:top w:val="none" w:sz="0" w:space="0" w:color="auto"/>
        <w:left w:val="none" w:sz="0" w:space="0" w:color="auto"/>
        <w:bottom w:val="none" w:sz="0" w:space="0" w:color="auto"/>
        <w:right w:val="none" w:sz="0" w:space="0" w:color="auto"/>
      </w:divBdr>
    </w:div>
    <w:div w:id="796223649">
      <w:bodyDiv w:val="1"/>
      <w:marLeft w:val="0"/>
      <w:marRight w:val="0"/>
      <w:marTop w:val="0"/>
      <w:marBottom w:val="0"/>
      <w:divBdr>
        <w:top w:val="none" w:sz="0" w:space="0" w:color="auto"/>
        <w:left w:val="none" w:sz="0" w:space="0" w:color="auto"/>
        <w:bottom w:val="none" w:sz="0" w:space="0" w:color="auto"/>
        <w:right w:val="none" w:sz="0" w:space="0" w:color="auto"/>
      </w:divBdr>
    </w:div>
    <w:div w:id="830946944">
      <w:bodyDiv w:val="1"/>
      <w:marLeft w:val="0"/>
      <w:marRight w:val="0"/>
      <w:marTop w:val="0"/>
      <w:marBottom w:val="0"/>
      <w:divBdr>
        <w:top w:val="none" w:sz="0" w:space="0" w:color="auto"/>
        <w:left w:val="none" w:sz="0" w:space="0" w:color="auto"/>
        <w:bottom w:val="none" w:sz="0" w:space="0" w:color="auto"/>
        <w:right w:val="none" w:sz="0" w:space="0" w:color="auto"/>
      </w:divBdr>
    </w:div>
    <w:div w:id="842087443">
      <w:bodyDiv w:val="1"/>
      <w:marLeft w:val="0"/>
      <w:marRight w:val="0"/>
      <w:marTop w:val="0"/>
      <w:marBottom w:val="0"/>
      <w:divBdr>
        <w:top w:val="none" w:sz="0" w:space="0" w:color="auto"/>
        <w:left w:val="none" w:sz="0" w:space="0" w:color="auto"/>
        <w:bottom w:val="none" w:sz="0" w:space="0" w:color="auto"/>
        <w:right w:val="none" w:sz="0" w:space="0" w:color="auto"/>
      </w:divBdr>
    </w:div>
    <w:div w:id="880097808">
      <w:bodyDiv w:val="1"/>
      <w:marLeft w:val="0"/>
      <w:marRight w:val="0"/>
      <w:marTop w:val="0"/>
      <w:marBottom w:val="0"/>
      <w:divBdr>
        <w:top w:val="none" w:sz="0" w:space="0" w:color="auto"/>
        <w:left w:val="none" w:sz="0" w:space="0" w:color="auto"/>
        <w:bottom w:val="none" w:sz="0" w:space="0" w:color="auto"/>
        <w:right w:val="none" w:sz="0" w:space="0" w:color="auto"/>
      </w:divBdr>
    </w:div>
    <w:div w:id="884681028">
      <w:bodyDiv w:val="1"/>
      <w:marLeft w:val="0"/>
      <w:marRight w:val="0"/>
      <w:marTop w:val="0"/>
      <w:marBottom w:val="0"/>
      <w:divBdr>
        <w:top w:val="none" w:sz="0" w:space="0" w:color="auto"/>
        <w:left w:val="none" w:sz="0" w:space="0" w:color="auto"/>
        <w:bottom w:val="none" w:sz="0" w:space="0" w:color="auto"/>
        <w:right w:val="none" w:sz="0" w:space="0" w:color="auto"/>
      </w:divBdr>
    </w:div>
    <w:div w:id="903489316">
      <w:bodyDiv w:val="1"/>
      <w:marLeft w:val="0"/>
      <w:marRight w:val="0"/>
      <w:marTop w:val="0"/>
      <w:marBottom w:val="0"/>
      <w:divBdr>
        <w:top w:val="none" w:sz="0" w:space="0" w:color="auto"/>
        <w:left w:val="none" w:sz="0" w:space="0" w:color="auto"/>
        <w:bottom w:val="none" w:sz="0" w:space="0" w:color="auto"/>
        <w:right w:val="none" w:sz="0" w:space="0" w:color="auto"/>
      </w:divBdr>
    </w:div>
    <w:div w:id="937367256">
      <w:bodyDiv w:val="1"/>
      <w:marLeft w:val="0"/>
      <w:marRight w:val="0"/>
      <w:marTop w:val="0"/>
      <w:marBottom w:val="0"/>
      <w:divBdr>
        <w:top w:val="none" w:sz="0" w:space="0" w:color="auto"/>
        <w:left w:val="none" w:sz="0" w:space="0" w:color="auto"/>
        <w:bottom w:val="none" w:sz="0" w:space="0" w:color="auto"/>
        <w:right w:val="none" w:sz="0" w:space="0" w:color="auto"/>
      </w:divBdr>
    </w:div>
    <w:div w:id="944537368">
      <w:bodyDiv w:val="1"/>
      <w:marLeft w:val="0"/>
      <w:marRight w:val="0"/>
      <w:marTop w:val="0"/>
      <w:marBottom w:val="0"/>
      <w:divBdr>
        <w:top w:val="none" w:sz="0" w:space="0" w:color="auto"/>
        <w:left w:val="none" w:sz="0" w:space="0" w:color="auto"/>
        <w:bottom w:val="none" w:sz="0" w:space="0" w:color="auto"/>
        <w:right w:val="none" w:sz="0" w:space="0" w:color="auto"/>
      </w:divBdr>
    </w:div>
    <w:div w:id="958799955">
      <w:bodyDiv w:val="1"/>
      <w:marLeft w:val="0"/>
      <w:marRight w:val="0"/>
      <w:marTop w:val="0"/>
      <w:marBottom w:val="0"/>
      <w:divBdr>
        <w:top w:val="none" w:sz="0" w:space="0" w:color="auto"/>
        <w:left w:val="none" w:sz="0" w:space="0" w:color="auto"/>
        <w:bottom w:val="none" w:sz="0" w:space="0" w:color="auto"/>
        <w:right w:val="none" w:sz="0" w:space="0" w:color="auto"/>
      </w:divBdr>
    </w:div>
    <w:div w:id="959067356">
      <w:bodyDiv w:val="1"/>
      <w:marLeft w:val="0"/>
      <w:marRight w:val="0"/>
      <w:marTop w:val="0"/>
      <w:marBottom w:val="0"/>
      <w:divBdr>
        <w:top w:val="none" w:sz="0" w:space="0" w:color="auto"/>
        <w:left w:val="none" w:sz="0" w:space="0" w:color="auto"/>
        <w:bottom w:val="none" w:sz="0" w:space="0" w:color="auto"/>
        <w:right w:val="none" w:sz="0" w:space="0" w:color="auto"/>
      </w:divBdr>
    </w:div>
    <w:div w:id="989482841">
      <w:bodyDiv w:val="1"/>
      <w:marLeft w:val="0"/>
      <w:marRight w:val="0"/>
      <w:marTop w:val="0"/>
      <w:marBottom w:val="0"/>
      <w:divBdr>
        <w:top w:val="none" w:sz="0" w:space="0" w:color="auto"/>
        <w:left w:val="none" w:sz="0" w:space="0" w:color="auto"/>
        <w:bottom w:val="none" w:sz="0" w:space="0" w:color="auto"/>
        <w:right w:val="none" w:sz="0" w:space="0" w:color="auto"/>
      </w:divBdr>
    </w:div>
    <w:div w:id="1057508313">
      <w:bodyDiv w:val="1"/>
      <w:marLeft w:val="0"/>
      <w:marRight w:val="0"/>
      <w:marTop w:val="0"/>
      <w:marBottom w:val="0"/>
      <w:divBdr>
        <w:top w:val="none" w:sz="0" w:space="0" w:color="auto"/>
        <w:left w:val="none" w:sz="0" w:space="0" w:color="auto"/>
        <w:bottom w:val="none" w:sz="0" w:space="0" w:color="auto"/>
        <w:right w:val="none" w:sz="0" w:space="0" w:color="auto"/>
      </w:divBdr>
    </w:div>
    <w:div w:id="1075973936">
      <w:bodyDiv w:val="1"/>
      <w:marLeft w:val="0"/>
      <w:marRight w:val="0"/>
      <w:marTop w:val="0"/>
      <w:marBottom w:val="0"/>
      <w:divBdr>
        <w:top w:val="none" w:sz="0" w:space="0" w:color="auto"/>
        <w:left w:val="none" w:sz="0" w:space="0" w:color="auto"/>
        <w:bottom w:val="none" w:sz="0" w:space="0" w:color="auto"/>
        <w:right w:val="none" w:sz="0" w:space="0" w:color="auto"/>
      </w:divBdr>
    </w:div>
    <w:div w:id="1122070567">
      <w:bodyDiv w:val="1"/>
      <w:marLeft w:val="0"/>
      <w:marRight w:val="0"/>
      <w:marTop w:val="0"/>
      <w:marBottom w:val="0"/>
      <w:divBdr>
        <w:top w:val="none" w:sz="0" w:space="0" w:color="auto"/>
        <w:left w:val="none" w:sz="0" w:space="0" w:color="auto"/>
        <w:bottom w:val="none" w:sz="0" w:space="0" w:color="auto"/>
        <w:right w:val="none" w:sz="0" w:space="0" w:color="auto"/>
      </w:divBdr>
    </w:div>
    <w:div w:id="1125124071">
      <w:bodyDiv w:val="1"/>
      <w:marLeft w:val="0"/>
      <w:marRight w:val="0"/>
      <w:marTop w:val="0"/>
      <w:marBottom w:val="0"/>
      <w:divBdr>
        <w:top w:val="none" w:sz="0" w:space="0" w:color="auto"/>
        <w:left w:val="none" w:sz="0" w:space="0" w:color="auto"/>
        <w:bottom w:val="none" w:sz="0" w:space="0" w:color="auto"/>
        <w:right w:val="none" w:sz="0" w:space="0" w:color="auto"/>
      </w:divBdr>
    </w:div>
    <w:div w:id="1140197152">
      <w:bodyDiv w:val="1"/>
      <w:marLeft w:val="0"/>
      <w:marRight w:val="0"/>
      <w:marTop w:val="0"/>
      <w:marBottom w:val="0"/>
      <w:divBdr>
        <w:top w:val="none" w:sz="0" w:space="0" w:color="auto"/>
        <w:left w:val="none" w:sz="0" w:space="0" w:color="auto"/>
        <w:bottom w:val="none" w:sz="0" w:space="0" w:color="auto"/>
        <w:right w:val="none" w:sz="0" w:space="0" w:color="auto"/>
      </w:divBdr>
    </w:div>
    <w:div w:id="1183014413">
      <w:bodyDiv w:val="1"/>
      <w:marLeft w:val="0"/>
      <w:marRight w:val="0"/>
      <w:marTop w:val="0"/>
      <w:marBottom w:val="0"/>
      <w:divBdr>
        <w:top w:val="none" w:sz="0" w:space="0" w:color="auto"/>
        <w:left w:val="none" w:sz="0" w:space="0" w:color="auto"/>
        <w:bottom w:val="none" w:sz="0" w:space="0" w:color="auto"/>
        <w:right w:val="none" w:sz="0" w:space="0" w:color="auto"/>
      </w:divBdr>
    </w:div>
    <w:div w:id="1206067707">
      <w:bodyDiv w:val="1"/>
      <w:marLeft w:val="0"/>
      <w:marRight w:val="0"/>
      <w:marTop w:val="0"/>
      <w:marBottom w:val="0"/>
      <w:divBdr>
        <w:top w:val="none" w:sz="0" w:space="0" w:color="auto"/>
        <w:left w:val="none" w:sz="0" w:space="0" w:color="auto"/>
        <w:bottom w:val="none" w:sz="0" w:space="0" w:color="auto"/>
        <w:right w:val="none" w:sz="0" w:space="0" w:color="auto"/>
      </w:divBdr>
    </w:div>
    <w:div w:id="1251893441">
      <w:bodyDiv w:val="1"/>
      <w:marLeft w:val="0"/>
      <w:marRight w:val="0"/>
      <w:marTop w:val="0"/>
      <w:marBottom w:val="0"/>
      <w:divBdr>
        <w:top w:val="none" w:sz="0" w:space="0" w:color="auto"/>
        <w:left w:val="none" w:sz="0" w:space="0" w:color="auto"/>
        <w:bottom w:val="none" w:sz="0" w:space="0" w:color="auto"/>
        <w:right w:val="none" w:sz="0" w:space="0" w:color="auto"/>
      </w:divBdr>
    </w:div>
    <w:div w:id="1267883882">
      <w:bodyDiv w:val="1"/>
      <w:marLeft w:val="0"/>
      <w:marRight w:val="0"/>
      <w:marTop w:val="0"/>
      <w:marBottom w:val="0"/>
      <w:divBdr>
        <w:top w:val="none" w:sz="0" w:space="0" w:color="auto"/>
        <w:left w:val="none" w:sz="0" w:space="0" w:color="auto"/>
        <w:bottom w:val="none" w:sz="0" w:space="0" w:color="auto"/>
        <w:right w:val="none" w:sz="0" w:space="0" w:color="auto"/>
      </w:divBdr>
    </w:div>
    <w:div w:id="1302886334">
      <w:bodyDiv w:val="1"/>
      <w:marLeft w:val="0"/>
      <w:marRight w:val="0"/>
      <w:marTop w:val="0"/>
      <w:marBottom w:val="0"/>
      <w:divBdr>
        <w:top w:val="none" w:sz="0" w:space="0" w:color="auto"/>
        <w:left w:val="none" w:sz="0" w:space="0" w:color="auto"/>
        <w:bottom w:val="none" w:sz="0" w:space="0" w:color="auto"/>
        <w:right w:val="none" w:sz="0" w:space="0" w:color="auto"/>
      </w:divBdr>
    </w:div>
    <w:div w:id="1306087453">
      <w:bodyDiv w:val="1"/>
      <w:marLeft w:val="0"/>
      <w:marRight w:val="0"/>
      <w:marTop w:val="0"/>
      <w:marBottom w:val="0"/>
      <w:divBdr>
        <w:top w:val="none" w:sz="0" w:space="0" w:color="auto"/>
        <w:left w:val="none" w:sz="0" w:space="0" w:color="auto"/>
        <w:bottom w:val="none" w:sz="0" w:space="0" w:color="auto"/>
        <w:right w:val="none" w:sz="0" w:space="0" w:color="auto"/>
      </w:divBdr>
    </w:div>
    <w:div w:id="1315181837">
      <w:bodyDiv w:val="1"/>
      <w:marLeft w:val="0"/>
      <w:marRight w:val="0"/>
      <w:marTop w:val="0"/>
      <w:marBottom w:val="0"/>
      <w:divBdr>
        <w:top w:val="none" w:sz="0" w:space="0" w:color="auto"/>
        <w:left w:val="none" w:sz="0" w:space="0" w:color="auto"/>
        <w:bottom w:val="none" w:sz="0" w:space="0" w:color="auto"/>
        <w:right w:val="none" w:sz="0" w:space="0" w:color="auto"/>
      </w:divBdr>
    </w:div>
    <w:div w:id="1317613278">
      <w:bodyDiv w:val="1"/>
      <w:marLeft w:val="0"/>
      <w:marRight w:val="0"/>
      <w:marTop w:val="0"/>
      <w:marBottom w:val="0"/>
      <w:divBdr>
        <w:top w:val="none" w:sz="0" w:space="0" w:color="auto"/>
        <w:left w:val="none" w:sz="0" w:space="0" w:color="auto"/>
        <w:bottom w:val="none" w:sz="0" w:space="0" w:color="auto"/>
        <w:right w:val="none" w:sz="0" w:space="0" w:color="auto"/>
      </w:divBdr>
    </w:div>
    <w:div w:id="1359352640">
      <w:bodyDiv w:val="1"/>
      <w:marLeft w:val="0"/>
      <w:marRight w:val="0"/>
      <w:marTop w:val="0"/>
      <w:marBottom w:val="0"/>
      <w:divBdr>
        <w:top w:val="none" w:sz="0" w:space="0" w:color="auto"/>
        <w:left w:val="none" w:sz="0" w:space="0" w:color="auto"/>
        <w:bottom w:val="none" w:sz="0" w:space="0" w:color="auto"/>
        <w:right w:val="none" w:sz="0" w:space="0" w:color="auto"/>
      </w:divBdr>
    </w:div>
    <w:div w:id="1371033966">
      <w:bodyDiv w:val="1"/>
      <w:marLeft w:val="0"/>
      <w:marRight w:val="0"/>
      <w:marTop w:val="0"/>
      <w:marBottom w:val="0"/>
      <w:divBdr>
        <w:top w:val="none" w:sz="0" w:space="0" w:color="auto"/>
        <w:left w:val="none" w:sz="0" w:space="0" w:color="auto"/>
        <w:bottom w:val="none" w:sz="0" w:space="0" w:color="auto"/>
        <w:right w:val="none" w:sz="0" w:space="0" w:color="auto"/>
      </w:divBdr>
    </w:div>
    <w:div w:id="1378044242">
      <w:bodyDiv w:val="1"/>
      <w:marLeft w:val="0"/>
      <w:marRight w:val="0"/>
      <w:marTop w:val="0"/>
      <w:marBottom w:val="0"/>
      <w:divBdr>
        <w:top w:val="none" w:sz="0" w:space="0" w:color="auto"/>
        <w:left w:val="none" w:sz="0" w:space="0" w:color="auto"/>
        <w:bottom w:val="none" w:sz="0" w:space="0" w:color="auto"/>
        <w:right w:val="none" w:sz="0" w:space="0" w:color="auto"/>
      </w:divBdr>
    </w:div>
    <w:div w:id="1384796604">
      <w:bodyDiv w:val="1"/>
      <w:marLeft w:val="0"/>
      <w:marRight w:val="0"/>
      <w:marTop w:val="0"/>
      <w:marBottom w:val="0"/>
      <w:divBdr>
        <w:top w:val="none" w:sz="0" w:space="0" w:color="auto"/>
        <w:left w:val="none" w:sz="0" w:space="0" w:color="auto"/>
        <w:bottom w:val="none" w:sz="0" w:space="0" w:color="auto"/>
        <w:right w:val="none" w:sz="0" w:space="0" w:color="auto"/>
      </w:divBdr>
    </w:div>
    <w:div w:id="1387605020">
      <w:bodyDiv w:val="1"/>
      <w:marLeft w:val="0"/>
      <w:marRight w:val="0"/>
      <w:marTop w:val="0"/>
      <w:marBottom w:val="0"/>
      <w:divBdr>
        <w:top w:val="none" w:sz="0" w:space="0" w:color="auto"/>
        <w:left w:val="none" w:sz="0" w:space="0" w:color="auto"/>
        <w:bottom w:val="none" w:sz="0" w:space="0" w:color="auto"/>
        <w:right w:val="none" w:sz="0" w:space="0" w:color="auto"/>
      </w:divBdr>
    </w:div>
    <w:div w:id="1400787605">
      <w:bodyDiv w:val="1"/>
      <w:marLeft w:val="0"/>
      <w:marRight w:val="0"/>
      <w:marTop w:val="0"/>
      <w:marBottom w:val="0"/>
      <w:divBdr>
        <w:top w:val="none" w:sz="0" w:space="0" w:color="auto"/>
        <w:left w:val="none" w:sz="0" w:space="0" w:color="auto"/>
        <w:bottom w:val="none" w:sz="0" w:space="0" w:color="auto"/>
        <w:right w:val="none" w:sz="0" w:space="0" w:color="auto"/>
      </w:divBdr>
    </w:div>
    <w:div w:id="1445031433">
      <w:bodyDiv w:val="1"/>
      <w:marLeft w:val="0"/>
      <w:marRight w:val="0"/>
      <w:marTop w:val="0"/>
      <w:marBottom w:val="0"/>
      <w:divBdr>
        <w:top w:val="none" w:sz="0" w:space="0" w:color="auto"/>
        <w:left w:val="none" w:sz="0" w:space="0" w:color="auto"/>
        <w:bottom w:val="none" w:sz="0" w:space="0" w:color="auto"/>
        <w:right w:val="none" w:sz="0" w:space="0" w:color="auto"/>
      </w:divBdr>
    </w:div>
    <w:div w:id="1480225758">
      <w:bodyDiv w:val="1"/>
      <w:marLeft w:val="0"/>
      <w:marRight w:val="0"/>
      <w:marTop w:val="0"/>
      <w:marBottom w:val="0"/>
      <w:divBdr>
        <w:top w:val="none" w:sz="0" w:space="0" w:color="auto"/>
        <w:left w:val="none" w:sz="0" w:space="0" w:color="auto"/>
        <w:bottom w:val="none" w:sz="0" w:space="0" w:color="auto"/>
        <w:right w:val="none" w:sz="0" w:space="0" w:color="auto"/>
      </w:divBdr>
    </w:div>
    <w:div w:id="1484853519">
      <w:bodyDiv w:val="1"/>
      <w:marLeft w:val="0"/>
      <w:marRight w:val="0"/>
      <w:marTop w:val="0"/>
      <w:marBottom w:val="0"/>
      <w:divBdr>
        <w:top w:val="none" w:sz="0" w:space="0" w:color="auto"/>
        <w:left w:val="none" w:sz="0" w:space="0" w:color="auto"/>
        <w:bottom w:val="none" w:sz="0" w:space="0" w:color="auto"/>
        <w:right w:val="none" w:sz="0" w:space="0" w:color="auto"/>
      </w:divBdr>
    </w:div>
    <w:div w:id="1488588193">
      <w:bodyDiv w:val="1"/>
      <w:marLeft w:val="0"/>
      <w:marRight w:val="0"/>
      <w:marTop w:val="0"/>
      <w:marBottom w:val="0"/>
      <w:divBdr>
        <w:top w:val="none" w:sz="0" w:space="0" w:color="auto"/>
        <w:left w:val="none" w:sz="0" w:space="0" w:color="auto"/>
        <w:bottom w:val="none" w:sz="0" w:space="0" w:color="auto"/>
        <w:right w:val="none" w:sz="0" w:space="0" w:color="auto"/>
      </w:divBdr>
    </w:div>
    <w:div w:id="1532063152">
      <w:bodyDiv w:val="1"/>
      <w:marLeft w:val="0"/>
      <w:marRight w:val="0"/>
      <w:marTop w:val="0"/>
      <w:marBottom w:val="0"/>
      <w:divBdr>
        <w:top w:val="none" w:sz="0" w:space="0" w:color="auto"/>
        <w:left w:val="none" w:sz="0" w:space="0" w:color="auto"/>
        <w:bottom w:val="none" w:sz="0" w:space="0" w:color="auto"/>
        <w:right w:val="none" w:sz="0" w:space="0" w:color="auto"/>
      </w:divBdr>
    </w:div>
    <w:div w:id="1555660044">
      <w:bodyDiv w:val="1"/>
      <w:marLeft w:val="0"/>
      <w:marRight w:val="0"/>
      <w:marTop w:val="0"/>
      <w:marBottom w:val="0"/>
      <w:divBdr>
        <w:top w:val="none" w:sz="0" w:space="0" w:color="auto"/>
        <w:left w:val="none" w:sz="0" w:space="0" w:color="auto"/>
        <w:bottom w:val="none" w:sz="0" w:space="0" w:color="auto"/>
        <w:right w:val="none" w:sz="0" w:space="0" w:color="auto"/>
      </w:divBdr>
    </w:div>
    <w:div w:id="1579825186">
      <w:bodyDiv w:val="1"/>
      <w:marLeft w:val="0"/>
      <w:marRight w:val="0"/>
      <w:marTop w:val="0"/>
      <w:marBottom w:val="0"/>
      <w:divBdr>
        <w:top w:val="none" w:sz="0" w:space="0" w:color="auto"/>
        <w:left w:val="none" w:sz="0" w:space="0" w:color="auto"/>
        <w:bottom w:val="none" w:sz="0" w:space="0" w:color="auto"/>
        <w:right w:val="none" w:sz="0" w:space="0" w:color="auto"/>
      </w:divBdr>
    </w:div>
    <w:div w:id="1580208620">
      <w:bodyDiv w:val="1"/>
      <w:marLeft w:val="0"/>
      <w:marRight w:val="0"/>
      <w:marTop w:val="0"/>
      <w:marBottom w:val="0"/>
      <w:divBdr>
        <w:top w:val="none" w:sz="0" w:space="0" w:color="auto"/>
        <w:left w:val="none" w:sz="0" w:space="0" w:color="auto"/>
        <w:bottom w:val="none" w:sz="0" w:space="0" w:color="auto"/>
        <w:right w:val="none" w:sz="0" w:space="0" w:color="auto"/>
      </w:divBdr>
    </w:div>
    <w:div w:id="1613829106">
      <w:bodyDiv w:val="1"/>
      <w:marLeft w:val="0"/>
      <w:marRight w:val="0"/>
      <w:marTop w:val="0"/>
      <w:marBottom w:val="0"/>
      <w:divBdr>
        <w:top w:val="none" w:sz="0" w:space="0" w:color="auto"/>
        <w:left w:val="none" w:sz="0" w:space="0" w:color="auto"/>
        <w:bottom w:val="none" w:sz="0" w:space="0" w:color="auto"/>
        <w:right w:val="none" w:sz="0" w:space="0" w:color="auto"/>
      </w:divBdr>
    </w:div>
    <w:div w:id="1620531731">
      <w:bodyDiv w:val="1"/>
      <w:marLeft w:val="0"/>
      <w:marRight w:val="0"/>
      <w:marTop w:val="0"/>
      <w:marBottom w:val="0"/>
      <w:divBdr>
        <w:top w:val="none" w:sz="0" w:space="0" w:color="auto"/>
        <w:left w:val="none" w:sz="0" w:space="0" w:color="auto"/>
        <w:bottom w:val="none" w:sz="0" w:space="0" w:color="auto"/>
        <w:right w:val="none" w:sz="0" w:space="0" w:color="auto"/>
      </w:divBdr>
    </w:div>
    <w:div w:id="1644852487">
      <w:bodyDiv w:val="1"/>
      <w:marLeft w:val="0"/>
      <w:marRight w:val="0"/>
      <w:marTop w:val="0"/>
      <w:marBottom w:val="0"/>
      <w:divBdr>
        <w:top w:val="none" w:sz="0" w:space="0" w:color="auto"/>
        <w:left w:val="none" w:sz="0" w:space="0" w:color="auto"/>
        <w:bottom w:val="none" w:sz="0" w:space="0" w:color="auto"/>
        <w:right w:val="none" w:sz="0" w:space="0" w:color="auto"/>
      </w:divBdr>
    </w:div>
    <w:div w:id="1675106371">
      <w:bodyDiv w:val="1"/>
      <w:marLeft w:val="0"/>
      <w:marRight w:val="0"/>
      <w:marTop w:val="0"/>
      <w:marBottom w:val="0"/>
      <w:divBdr>
        <w:top w:val="none" w:sz="0" w:space="0" w:color="auto"/>
        <w:left w:val="none" w:sz="0" w:space="0" w:color="auto"/>
        <w:bottom w:val="none" w:sz="0" w:space="0" w:color="auto"/>
        <w:right w:val="none" w:sz="0" w:space="0" w:color="auto"/>
      </w:divBdr>
    </w:div>
    <w:div w:id="1688942182">
      <w:bodyDiv w:val="1"/>
      <w:marLeft w:val="0"/>
      <w:marRight w:val="0"/>
      <w:marTop w:val="0"/>
      <w:marBottom w:val="0"/>
      <w:divBdr>
        <w:top w:val="none" w:sz="0" w:space="0" w:color="auto"/>
        <w:left w:val="none" w:sz="0" w:space="0" w:color="auto"/>
        <w:bottom w:val="none" w:sz="0" w:space="0" w:color="auto"/>
        <w:right w:val="none" w:sz="0" w:space="0" w:color="auto"/>
      </w:divBdr>
    </w:div>
    <w:div w:id="1691646083">
      <w:bodyDiv w:val="1"/>
      <w:marLeft w:val="0"/>
      <w:marRight w:val="0"/>
      <w:marTop w:val="0"/>
      <w:marBottom w:val="0"/>
      <w:divBdr>
        <w:top w:val="none" w:sz="0" w:space="0" w:color="auto"/>
        <w:left w:val="none" w:sz="0" w:space="0" w:color="auto"/>
        <w:bottom w:val="none" w:sz="0" w:space="0" w:color="auto"/>
        <w:right w:val="none" w:sz="0" w:space="0" w:color="auto"/>
      </w:divBdr>
    </w:div>
    <w:div w:id="1722708583">
      <w:bodyDiv w:val="1"/>
      <w:marLeft w:val="0"/>
      <w:marRight w:val="0"/>
      <w:marTop w:val="0"/>
      <w:marBottom w:val="0"/>
      <w:divBdr>
        <w:top w:val="none" w:sz="0" w:space="0" w:color="auto"/>
        <w:left w:val="none" w:sz="0" w:space="0" w:color="auto"/>
        <w:bottom w:val="none" w:sz="0" w:space="0" w:color="auto"/>
        <w:right w:val="none" w:sz="0" w:space="0" w:color="auto"/>
      </w:divBdr>
    </w:div>
    <w:div w:id="1723752963">
      <w:bodyDiv w:val="1"/>
      <w:marLeft w:val="0"/>
      <w:marRight w:val="0"/>
      <w:marTop w:val="0"/>
      <w:marBottom w:val="0"/>
      <w:divBdr>
        <w:top w:val="none" w:sz="0" w:space="0" w:color="auto"/>
        <w:left w:val="none" w:sz="0" w:space="0" w:color="auto"/>
        <w:bottom w:val="none" w:sz="0" w:space="0" w:color="auto"/>
        <w:right w:val="none" w:sz="0" w:space="0" w:color="auto"/>
      </w:divBdr>
    </w:div>
    <w:div w:id="1726875541">
      <w:bodyDiv w:val="1"/>
      <w:marLeft w:val="0"/>
      <w:marRight w:val="0"/>
      <w:marTop w:val="0"/>
      <w:marBottom w:val="0"/>
      <w:divBdr>
        <w:top w:val="none" w:sz="0" w:space="0" w:color="auto"/>
        <w:left w:val="none" w:sz="0" w:space="0" w:color="auto"/>
        <w:bottom w:val="none" w:sz="0" w:space="0" w:color="auto"/>
        <w:right w:val="none" w:sz="0" w:space="0" w:color="auto"/>
      </w:divBdr>
    </w:div>
    <w:div w:id="1775133883">
      <w:bodyDiv w:val="1"/>
      <w:marLeft w:val="0"/>
      <w:marRight w:val="0"/>
      <w:marTop w:val="0"/>
      <w:marBottom w:val="0"/>
      <w:divBdr>
        <w:top w:val="none" w:sz="0" w:space="0" w:color="auto"/>
        <w:left w:val="none" w:sz="0" w:space="0" w:color="auto"/>
        <w:bottom w:val="none" w:sz="0" w:space="0" w:color="auto"/>
        <w:right w:val="none" w:sz="0" w:space="0" w:color="auto"/>
      </w:divBdr>
    </w:div>
    <w:div w:id="1801654338">
      <w:bodyDiv w:val="1"/>
      <w:marLeft w:val="0"/>
      <w:marRight w:val="0"/>
      <w:marTop w:val="0"/>
      <w:marBottom w:val="0"/>
      <w:divBdr>
        <w:top w:val="none" w:sz="0" w:space="0" w:color="auto"/>
        <w:left w:val="none" w:sz="0" w:space="0" w:color="auto"/>
        <w:bottom w:val="none" w:sz="0" w:space="0" w:color="auto"/>
        <w:right w:val="none" w:sz="0" w:space="0" w:color="auto"/>
      </w:divBdr>
    </w:div>
    <w:div w:id="1838687658">
      <w:bodyDiv w:val="1"/>
      <w:marLeft w:val="0"/>
      <w:marRight w:val="0"/>
      <w:marTop w:val="0"/>
      <w:marBottom w:val="0"/>
      <w:divBdr>
        <w:top w:val="none" w:sz="0" w:space="0" w:color="auto"/>
        <w:left w:val="none" w:sz="0" w:space="0" w:color="auto"/>
        <w:bottom w:val="none" w:sz="0" w:space="0" w:color="auto"/>
        <w:right w:val="none" w:sz="0" w:space="0" w:color="auto"/>
      </w:divBdr>
    </w:div>
    <w:div w:id="1845784619">
      <w:bodyDiv w:val="1"/>
      <w:marLeft w:val="0"/>
      <w:marRight w:val="0"/>
      <w:marTop w:val="0"/>
      <w:marBottom w:val="0"/>
      <w:divBdr>
        <w:top w:val="none" w:sz="0" w:space="0" w:color="auto"/>
        <w:left w:val="none" w:sz="0" w:space="0" w:color="auto"/>
        <w:bottom w:val="none" w:sz="0" w:space="0" w:color="auto"/>
        <w:right w:val="none" w:sz="0" w:space="0" w:color="auto"/>
      </w:divBdr>
    </w:div>
    <w:div w:id="1879732014">
      <w:bodyDiv w:val="1"/>
      <w:marLeft w:val="0"/>
      <w:marRight w:val="0"/>
      <w:marTop w:val="0"/>
      <w:marBottom w:val="0"/>
      <w:divBdr>
        <w:top w:val="none" w:sz="0" w:space="0" w:color="auto"/>
        <w:left w:val="none" w:sz="0" w:space="0" w:color="auto"/>
        <w:bottom w:val="none" w:sz="0" w:space="0" w:color="auto"/>
        <w:right w:val="none" w:sz="0" w:space="0" w:color="auto"/>
      </w:divBdr>
    </w:div>
    <w:div w:id="1886258010">
      <w:bodyDiv w:val="1"/>
      <w:marLeft w:val="0"/>
      <w:marRight w:val="0"/>
      <w:marTop w:val="0"/>
      <w:marBottom w:val="0"/>
      <w:divBdr>
        <w:top w:val="none" w:sz="0" w:space="0" w:color="auto"/>
        <w:left w:val="none" w:sz="0" w:space="0" w:color="auto"/>
        <w:bottom w:val="none" w:sz="0" w:space="0" w:color="auto"/>
        <w:right w:val="none" w:sz="0" w:space="0" w:color="auto"/>
      </w:divBdr>
    </w:div>
    <w:div w:id="1888562575">
      <w:bodyDiv w:val="1"/>
      <w:marLeft w:val="0"/>
      <w:marRight w:val="0"/>
      <w:marTop w:val="0"/>
      <w:marBottom w:val="0"/>
      <w:divBdr>
        <w:top w:val="none" w:sz="0" w:space="0" w:color="auto"/>
        <w:left w:val="none" w:sz="0" w:space="0" w:color="auto"/>
        <w:bottom w:val="none" w:sz="0" w:space="0" w:color="auto"/>
        <w:right w:val="none" w:sz="0" w:space="0" w:color="auto"/>
      </w:divBdr>
    </w:div>
    <w:div w:id="1896771423">
      <w:bodyDiv w:val="1"/>
      <w:marLeft w:val="0"/>
      <w:marRight w:val="0"/>
      <w:marTop w:val="0"/>
      <w:marBottom w:val="0"/>
      <w:divBdr>
        <w:top w:val="none" w:sz="0" w:space="0" w:color="auto"/>
        <w:left w:val="none" w:sz="0" w:space="0" w:color="auto"/>
        <w:bottom w:val="none" w:sz="0" w:space="0" w:color="auto"/>
        <w:right w:val="none" w:sz="0" w:space="0" w:color="auto"/>
      </w:divBdr>
    </w:div>
    <w:div w:id="1908153399">
      <w:bodyDiv w:val="1"/>
      <w:marLeft w:val="0"/>
      <w:marRight w:val="0"/>
      <w:marTop w:val="0"/>
      <w:marBottom w:val="0"/>
      <w:divBdr>
        <w:top w:val="none" w:sz="0" w:space="0" w:color="auto"/>
        <w:left w:val="none" w:sz="0" w:space="0" w:color="auto"/>
        <w:bottom w:val="none" w:sz="0" w:space="0" w:color="auto"/>
        <w:right w:val="none" w:sz="0" w:space="0" w:color="auto"/>
      </w:divBdr>
    </w:div>
    <w:div w:id="1950121173">
      <w:bodyDiv w:val="1"/>
      <w:marLeft w:val="0"/>
      <w:marRight w:val="0"/>
      <w:marTop w:val="0"/>
      <w:marBottom w:val="0"/>
      <w:divBdr>
        <w:top w:val="none" w:sz="0" w:space="0" w:color="auto"/>
        <w:left w:val="none" w:sz="0" w:space="0" w:color="auto"/>
        <w:bottom w:val="none" w:sz="0" w:space="0" w:color="auto"/>
        <w:right w:val="none" w:sz="0" w:space="0" w:color="auto"/>
      </w:divBdr>
    </w:div>
    <w:div w:id="1979990011">
      <w:bodyDiv w:val="1"/>
      <w:marLeft w:val="0"/>
      <w:marRight w:val="0"/>
      <w:marTop w:val="0"/>
      <w:marBottom w:val="0"/>
      <w:divBdr>
        <w:top w:val="none" w:sz="0" w:space="0" w:color="auto"/>
        <w:left w:val="none" w:sz="0" w:space="0" w:color="auto"/>
        <w:bottom w:val="none" w:sz="0" w:space="0" w:color="auto"/>
        <w:right w:val="none" w:sz="0" w:space="0" w:color="auto"/>
      </w:divBdr>
    </w:div>
    <w:div w:id="2008247145">
      <w:bodyDiv w:val="1"/>
      <w:marLeft w:val="0"/>
      <w:marRight w:val="0"/>
      <w:marTop w:val="0"/>
      <w:marBottom w:val="0"/>
      <w:divBdr>
        <w:top w:val="none" w:sz="0" w:space="0" w:color="auto"/>
        <w:left w:val="none" w:sz="0" w:space="0" w:color="auto"/>
        <w:bottom w:val="none" w:sz="0" w:space="0" w:color="auto"/>
        <w:right w:val="none" w:sz="0" w:space="0" w:color="auto"/>
      </w:divBdr>
    </w:div>
    <w:div w:id="2040280890">
      <w:bodyDiv w:val="1"/>
      <w:marLeft w:val="0"/>
      <w:marRight w:val="0"/>
      <w:marTop w:val="0"/>
      <w:marBottom w:val="0"/>
      <w:divBdr>
        <w:top w:val="none" w:sz="0" w:space="0" w:color="auto"/>
        <w:left w:val="none" w:sz="0" w:space="0" w:color="auto"/>
        <w:bottom w:val="none" w:sz="0" w:space="0" w:color="auto"/>
        <w:right w:val="none" w:sz="0" w:space="0" w:color="auto"/>
      </w:divBdr>
    </w:div>
    <w:div w:id="2047824425">
      <w:bodyDiv w:val="1"/>
      <w:marLeft w:val="0"/>
      <w:marRight w:val="0"/>
      <w:marTop w:val="0"/>
      <w:marBottom w:val="0"/>
      <w:divBdr>
        <w:top w:val="none" w:sz="0" w:space="0" w:color="auto"/>
        <w:left w:val="none" w:sz="0" w:space="0" w:color="auto"/>
        <w:bottom w:val="none" w:sz="0" w:space="0" w:color="auto"/>
        <w:right w:val="none" w:sz="0" w:space="0" w:color="auto"/>
      </w:divBdr>
    </w:div>
    <w:div w:id="2056201023">
      <w:bodyDiv w:val="1"/>
      <w:marLeft w:val="0"/>
      <w:marRight w:val="0"/>
      <w:marTop w:val="0"/>
      <w:marBottom w:val="0"/>
      <w:divBdr>
        <w:top w:val="none" w:sz="0" w:space="0" w:color="auto"/>
        <w:left w:val="none" w:sz="0" w:space="0" w:color="auto"/>
        <w:bottom w:val="none" w:sz="0" w:space="0" w:color="auto"/>
        <w:right w:val="none" w:sz="0" w:space="0" w:color="auto"/>
      </w:divBdr>
    </w:div>
    <w:div w:id="2097821720">
      <w:bodyDiv w:val="1"/>
      <w:marLeft w:val="0"/>
      <w:marRight w:val="0"/>
      <w:marTop w:val="0"/>
      <w:marBottom w:val="0"/>
      <w:divBdr>
        <w:top w:val="none" w:sz="0" w:space="0" w:color="auto"/>
        <w:left w:val="none" w:sz="0" w:space="0" w:color="auto"/>
        <w:bottom w:val="none" w:sz="0" w:space="0" w:color="auto"/>
        <w:right w:val="none" w:sz="0" w:space="0" w:color="auto"/>
      </w:divBdr>
    </w:div>
    <w:div w:id="2102093852">
      <w:bodyDiv w:val="1"/>
      <w:marLeft w:val="0"/>
      <w:marRight w:val="0"/>
      <w:marTop w:val="0"/>
      <w:marBottom w:val="0"/>
      <w:divBdr>
        <w:top w:val="none" w:sz="0" w:space="0" w:color="auto"/>
        <w:left w:val="none" w:sz="0" w:space="0" w:color="auto"/>
        <w:bottom w:val="none" w:sz="0" w:space="0" w:color="auto"/>
        <w:right w:val="none" w:sz="0" w:space="0" w:color="auto"/>
      </w:divBdr>
    </w:div>
    <w:div w:id="212854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Eur23</b:Tag>
    <b:SourceType>InternetSite</b:SourceType>
    <b:Guid>{745ADC9F-4D9F-40AD-86EE-578BD8DE6697}</b:Guid>
    <b:Author>
      <b:Author>
        <b:Corporate>Euronews</b:Corporate>
      </b:Author>
    </b:Author>
    <b:Title>România, pe ultimul loc în UE la digitalizare. Doar 28% dintre români au competențe digitale de bază</b:Title>
    <b:InternetSiteTitle>Euronews</b:InternetSiteTitle>
    <b:Year>2023</b:Year>
    <b:Month>Mai</b:Month>
    <b:Day>9</b:Day>
    <b:URL>https://www.euronews.ro/articole/romania-pe-ultimul-loc-in-ue-la-digitalizare-doar-28-dintre-romani-au-competente</b:URL>
    <b:RefOrder>5</b:RefOrder>
  </b:Source>
  <b:Source>
    <b:Tag>Dum23</b:Tag>
    <b:SourceType>InternetSite</b:SourceType>
    <b:Guid>{D504261B-0E38-49C3-85FD-D75A6279875F}</b:Guid>
    <b:Title>Avantajele și Dezavantajele Instruirii Online în Învățământul Universitar - Departamentul de Informatică (FMI, UniBuc)</b:Title>
    <b:InternetSiteTitle>Google Forms</b:InternetSiteTitle>
    <b:Year>2023</b:Year>
    <b:Month>Mai</b:Month>
    <b:Day>9</b:Day>
    <b:URL>https://forms.gle/5am5Nfq4ozoAJ6LfA</b:URL>
    <b:Author>
      <b:Author>
        <b:NameList>
          <b:Person>
            <b:Last>Dumitrache</b:Last>
            <b:First>Larisa</b:First>
          </b:Person>
        </b:NameList>
      </b:Author>
    </b:Author>
    <b:RefOrder>7</b:RefOrder>
  </b:Source>
  <b:Source>
    <b:Tag>Moo11</b:Tag>
    <b:SourceType>JournalArticle</b:SourceType>
    <b:Guid>{07ECEA5E-C122-4B37-96AE-BE857CC3F497}</b:Guid>
    <b:Title>e-Learning, online learning, and distance learning environments: Are they the same?</b:Title>
    <b:Year>2011</b:Year>
    <b:Pages>129-135</b:Pages>
    <b:JournalName>The Internet and Higher Education</b:JournalName>
    <b:Author>
      <b:Author>
        <b:NameList>
          <b:Person>
            <b:Last>Moore</b:Last>
            <b:First>Joi L.</b:First>
          </b:Person>
          <b:Person>
            <b:Last>Dickson-Deane</b:Last>
            <b:First>Camille</b:First>
          </b:Person>
          <b:Person>
            <b:Last>Galyen</b:Last>
            <b:First>Krista</b:First>
          </b:Person>
        </b:NameList>
      </b:Author>
    </b:Author>
    <b:RefOrder>2</b:RefOrder>
  </b:Source>
  <b:Source>
    <b:Tag>Mil21</b:Tag>
    <b:SourceType>JournalArticle</b:SourceType>
    <b:Guid>{2D92D9F0-C5B4-4282-AB44-60D2EF2E018D}</b:Guid>
    <b:Title>Analysis of the Implementation of Online Learning During Covid-19</b:Title>
    <b:JournalName>International Journal of Multicultural and Multireligious Understanding</b:JournalName>
    <b:Year>2021</b:Year>
    <b:Pages>538-544</b:Pages>
    <b:Author>
      <b:Author>
        <b:NameList>
          <b:Person>
            <b:Last>Milla</b:Last>
            <b:First>Hilyati</b:First>
          </b:Person>
          <b:Person>
            <b:Last>Yusuf</b:Last>
            <b:First>Erwani</b:First>
          </b:Person>
          <b:Person>
            <b:Last>et al</b:Last>
          </b:Person>
        </b:NameList>
      </b:Author>
    </b:Author>
    <b:RefOrder>3</b:RefOrder>
  </b:Source>
  <b:Source>
    <b:Tag>Moh23</b:Tag>
    <b:SourceType>InternetSite</b:SourceType>
    <b:Guid>{6C637151-6D82-4B83-A168-3E1E22477691}</b:Guid>
    <b:Author>
      <b:Author>
        <b:NameList>
          <b:Person>
            <b:Last>El-Erian</b:Last>
            <b:First>Mohamed</b:First>
            <b:Middle>A.</b:Middle>
          </b:Person>
        </b:NameList>
      </b:Author>
    </b:Author>
    <b:Title>Navigating the New Normal in Industrial Countries Per Jacobsson Foundation Lecture</b:Title>
    <b:InternetSiteTitle>International Monetary Fund</b:InternetSiteTitle>
    <b:Year>2010</b:Year>
    <b:Month>Octombrie</b:Month>
    <b:Day>10</b:Day>
    <b:URL>https://www.imf.org/en/News/Articles/2015/09/28/04/53/sp101010</b:URL>
    <b:RefOrder>1</b:RefOrder>
  </b:Source>
  <b:Source>
    <b:Tag>Guv20</b:Tag>
    <b:SourceType>DocumentFromInternetSite</b:SourceType>
    <b:Guid>{E540B7CA-B24C-4220-82AC-292C6443E63C}</b:Guid>
    <b:Title>ORDONANȚĂ DE URGENȚĂ nr. 58 din 23 aprilie 2020</b:Title>
    <b:Year>2020</b:Year>
    <b:Month>Aprilie</b:Month>
    <b:Day>23</b:Day>
    <b:Author>
      <b:Author>
        <b:Corporate>GuvernulRomâniei</b:Corporate>
      </b:Author>
    </b:Author>
    <b:InternetSiteTitle>Portal Legislativ</b:InternetSiteTitle>
    <b:URL>https://legislatie.just.ro/Public/DetaliiDocumentAfis/225320</b:URL>
    <b:RefOrder>4</b:RefOrder>
  </b:Source>
  <b:Source>
    <b:Tag>UNI23</b:Tag>
    <b:SourceType>InternetSite</b:SourceType>
    <b:Guid>{8E579598-CABC-4D01-84AD-D6E338A6A27E}</b:Guid>
    <b:Title>Managing the long-term effects of the pandemic on your child's mental health</b:Title>
    <b:InternetSiteTitle>unicef | for every child</b:InternetSiteTitle>
    <b:Year>2023</b:Year>
    <b:Month>Mai</b:Month>
    <b:Day>11</b:Day>
    <b:URL>https://www.unicef.org/parenting/mental-health/managing-long-term-effects-pandemic-your-childs-mental-health</b:URL>
    <b:Author>
      <b:Author>
        <b:Corporate>UNICEF</b:Corporate>
      </b:Author>
    </b:Author>
    <b:RefOrder>6</b:RefOrder>
  </b:Source>
  <b:Source>
    <b:Tag>Aso21</b:Tag>
    <b:SourceType>Report</b:SourceType>
    <b:Guid>{7B40B5FE-F230-4C49-B21C-CD0FFE335FA0}</b:Guid>
    <b:Title>Raport Chestionar</b:Title>
    <b:Year>2021</b:Year>
    <b:Author>
      <b:Author>
        <b:Corporate>Asociația Studenților la Matematică și Informatică</b:Corporate>
      </b:Author>
    </b:Author>
    <b:Publisher>Facultatea de Matematică și Informatică: https://drive.google.com/file/d/1zuhPA8tjgWJ6xuPxMSj6JOPOtBhYseKQ/view?usp=sharing</b:Publisher>
    <b:City>București</b:City>
    <b:RefOrder>8</b:RefOrder>
  </b:Source>
</b:Sources>
</file>

<file path=customXml/itemProps1.xml><?xml version="1.0" encoding="utf-8"?>
<ds:datastoreItem xmlns:ds="http://schemas.openxmlformats.org/officeDocument/2006/customXml" ds:itemID="{EAFA1B24-E7CD-41AF-858C-872F47DAE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4907</TotalTime>
  <Pages>20</Pages>
  <Words>4402</Words>
  <Characters>25535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211</cp:revision>
  <dcterms:created xsi:type="dcterms:W3CDTF">2023-05-07T17:25:00Z</dcterms:created>
  <dcterms:modified xsi:type="dcterms:W3CDTF">2023-07-11T00:43:00Z</dcterms:modified>
</cp:coreProperties>
</file>