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05" w:rsidRDefault="00A87005">
      <w:pPr>
        <w:spacing w:before="4" w:line="100" w:lineRule="exact"/>
        <w:rPr>
          <w:sz w:val="10"/>
          <w:szCs w:val="10"/>
        </w:rPr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255CAC" w:rsidP="00255CAC">
      <w:pPr>
        <w:spacing w:before="22"/>
        <w:ind w:left="2904" w:right="3808"/>
        <w:jc w:val="center"/>
      </w:pPr>
      <w:r>
        <w:rPr>
          <w:spacing w:val="-16"/>
        </w:rPr>
        <w:t xml:space="preserve">  </w:t>
      </w:r>
      <w:r w:rsidR="000D396F">
        <w:rPr>
          <w:spacing w:val="-16"/>
        </w:rPr>
        <w:t>T</w:t>
      </w:r>
      <w:r w:rsidR="000D396F">
        <w:t xml:space="preserve">able </w:t>
      </w:r>
      <w:r w:rsidR="000D396F">
        <w:rPr>
          <w:spacing w:val="8"/>
        </w:rPr>
        <w:t>1</w:t>
      </w:r>
      <w:r>
        <w:t>:</w:t>
      </w:r>
      <w:r>
        <w:rPr>
          <w:spacing w:val="37"/>
        </w:rPr>
        <w:t xml:space="preserve"> </w:t>
      </w:r>
      <w:r>
        <w:rPr>
          <w:w w:val="105"/>
        </w:rPr>
        <w:t>Demographics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756"/>
        <w:gridCol w:w="1360"/>
        <w:gridCol w:w="1260"/>
        <w:gridCol w:w="816"/>
      </w:tblGrid>
      <w:tr w:rsidR="005F03F4" w:rsidRPr="005F03F4" w:rsidTr="00523183">
        <w:trPr>
          <w:trHeight w:val="198"/>
          <w:jc w:val="center"/>
        </w:trPr>
        <w:tc>
          <w:tcPr>
            <w:tcW w:w="0" w:type="auto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noWrap/>
            <w:hideMark/>
          </w:tcPr>
          <w:p w:rsidR="008928E0" w:rsidRPr="008928E0" w:rsidRDefault="008928E0" w:rsidP="008928E0"/>
        </w:tc>
        <w:tc>
          <w:tcPr>
            <w:tcW w:w="0" w:type="auto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noWrap/>
            <w:hideMark/>
          </w:tcPr>
          <w:p w:rsidR="008928E0" w:rsidRPr="008928E0" w:rsidRDefault="005F03F4" w:rsidP="008928E0">
            <w:pPr>
              <w:rPr>
                <w:color w:val="000000"/>
              </w:rPr>
            </w:pPr>
            <w:r>
              <w:rPr>
                <w:color w:val="000000"/>
              </w:rPr>
              <w:t>CONTROL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noWrap/>
            <w:hideMark/>
          </w:tcPr>
          <w:p w:rsidR="008928E0" w:rsidRPr="008928E0" w:rsidRDefault="008928E0" w:rsidP="008928E0">
            <w:pPr>
              <w:rPr>
                <w:color w:val="000000"/>
              </w:rPr>
            </w:pPr>
            <w:r w:rsidRPr="008928E0">
              <w:rPr>
                <w:color w:val="000000"/>
              </w:rPr>
              <w:t>FEP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noWrap/>
            <w:hideMark/>
          </w:tcPr>
          <w:p w:rsidR="008928E0" w:rsidRPr="008928E0" w:rsidRDefault="00523183" w:rsidP="00523183">
            <w:pPr>
              <w:rPr>
                <w:color w:val="000000"/>
              </w:rPr>
            </w:pPr>
            <w:r>
              <w:rPr>
                <w:color w:val="000000"/>
              </w:rPr>
              <w:t>p-value</w:t>
            </w:r>
          </w:p>
        </w:tc>
      </w:tr>
      <w:tr w:rsidR="008928E0" w:rsidRPr="005F03F4" w:rsidTr="00523183">
        <w:trPr>
          <w:trHeight w:val="198"/>
          <w:jc w:val="center"/>
        </w:trPr>
        <w:tc>
          <w:tcPr>
            <w:tcW w:w="0" w:type="auto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:rsidR="008928E0" w:rsidRPr="008928E0" w:rsidRDefault="00523183" w:rsidP="008928E0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:rsidR="008928E0" w:rsidRPr="008928E0" w:rsidRDefault="008928E0" w:rsidP="00523183">
            <w:pPr>
              <w:rPr>
                <w:color w:val="000000"/>
              </w:rPr>
            </w:pPr>
            <w:r w:rsidRPr="008928E0">
              <w:rPr>
                <w:color w:val="000000"/>
              </w:rPr>
              <w:t>149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8928E0" w:rsidRPr="008928E0" w:rsidRDefault="008928E0" w:rsidP="00523183">
            <w:pPr>
              <w:rPr>
                <w:color w:val="000000"/>
              </w:rPr>
            </w:pPr>
            <w:r w:rsidRPr="008928E0">
              <w:rPr>
                <w:color w:val="000000"/>
              </w:rPr>
              <w:t>131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8928E0" w:rsidRPr="008928E0" w:rsidRDefault="008928E0" w:rsidP="00523183">
            <w:pPr>
              <w:rPr>
                <w:color w:val="000000"/>
              </w:rPr>
            </w:pPr>
          </w:p>
        </w:tc>
      </w:tr>
      <w:tr w:rsidR="005F03F4" w:rsidRPr="005F03F4" w:rsidTr="00523183">
        <w:trPr>
          <w:trHeight w:val="19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8928E0" w:rsidRPr="008928E0" w:rsidRDefault="008928E0" w:rsidP="008928E0">
            <w:pPr>
              <w:rPr>
                <w:color w:val="000000"/>
              </w:rPr>
            </w:pPr>
            <w:r w:rsidRPr="008928E0">
              <w:rPr>
                <w:color w:val="000000"/>
              </w:rPr>
              <w:t>Gender = male (%)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8928E0" w:rsidRPr="008928E0" w:rsidRDefault="008928E0" w:rsidP="00523183">
            <w:pPr>
              <w:rPr>
                <w:color w:val="000000"/>
              </w:rPr>
            </w:pPr>
            <w:r w:rsidRPr="008928E0">
              <w:rPr>
                <w:color w:val="000000"/>
              </w:rPr>
              <w:t>86 (57.7</w:t>
            </w:r>
            <w:r w:rsidR="00523183">
              <w:rPr>
                <w:color w:val="000000"/>
              </w:rPr>
              <w:t>%)</w:t>
            </w:r>
            <w:r w:rsidRPr="008928E0">
              <w:rPr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928E0" w:rsidRPr="008928E0" w:rsidRDefault="008928E0" w:rsidP="00523183">
            <w:pPr>
              <w:rPr>
                <w:color w:val="000000"/>
              </w:rPr>
            </w:pPr>
            <w:r w:rsidRPr="008928E0">
              <w:rPr>
                <w:color w:val="000000"/>
              </w:rPr>
              <w:t>76 (58.0</w:t>
            </w:r>
            <w:r w:rsidR="00523183">
              <w:rPr>
                <w:color w:val="000000"/>
              </w:rPr>
              <w:t>%</w:t>
            </w:r>
            <w:r w:rsidRPr="008928E0">
              <w:rPr>
                <w:color w:val="000000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928E0" w:rsidRPr="008928E0" w:rsidRDefault="008928E0" w:rsidP="00523183">
            <w:pPr>
              <w:rPr>
                <w:color w:val="000000"/>
              </w:rPr>
            </w:pPr>
            <w:r w:rsidRPr="008928E0">
              <w:rPr>
                <w:color w:val="000000"/>
              </w:rPr>
              <w:t>1</w:t>
            </w:r>
          </w:p>
        </w:tc>
      </w:tr>
      <w:tr w:rsidR="008928E0" w:rsidRPr="005F03F4" w:rsidTr="00523183">
        <w:trPr>
          <w:trHeight w:val="19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8928E0" w:rsidRPr="008928E0" w:rsidRDefault="008928E0" w:rsidP="00523183">
            <w:pPr>
              <w:rPr>
                <w:color w:val="000000"/>
              </w:rPr>
            </w:pPr>
            <w:r w:rsidRPr="008928E0">
              <w:rPr>
                <w:color w:val="000000"/>
              </w:rPr>
              <w:t>Age (mean</w:t>
            </w:r>
            <w:r w:rsidR="00523183">
              <w:rPr>
                <w:color w:val="000000"/>
              </w:rPr>
              <w:t xml:space="preserve"> </w:t>
            </w:r>
            <w:r w:rsidR="00523183">
              <w:rPr>
                <w:w w:val="121"/>
              </w:rPr>
              <w:t>±</w:t>
            </w:r>
            <w:r w:rsidR="00523183">
              <w:rPr>
                <w:w w:val="121"/>
              </w:rPr>
              <w:t xml:space="preserve"> </w:t>
            </w:r>
            <w:proofErr w:type="spellStart"/>
            <w:r w:rsidR="00523183">
              <w:rPr>
                <w:w w:val="121"/>
              </w:rPr>
              <w:t>sd</w:t>
            </w:r>
            <w:proofErr w:type="spellEnd"/>
            <w:r w:rsidRPr="008928E0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8928E0" w:rsidRPr="008928E0" w:rsidRDefault="00523183" w:rsidP="00523183">
            <w:pPr>
              <w:rPr>
                <w:color w:val="000000"/>
              </w:rPr>
            </w:pPr>
            <w:r>
              <w:rPr>
                <w:color w:val="000000"/>
              </w:rPr>
              <w:t xml:space="preserve">29.87 </w:t>
            </w:r>
            <w:r>
              <w:rPr>
                <w:w w:val="121"/>
              </w:rPr>
              <w:t>±</w:t>
            </w:r>
            <w:r>
              <w:rPr>
                <w:w w:val="121"/>
              </w:rPr>
              <w:t xml:space="preserve"> </w:t>
            </w:r>
            <w:r w:rsidR="008928E0" w:rsidRPr="008928E0">
              <w:rPr>
                <w:color w:val="000000"/>
              </w:rPr>
              <w:t>10.53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928E0" w:rsidRPr="008928E0" w:rsidRDefault="008928E0" w:rsidP="00523183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28.24 </w:t>
            </w:r>
            <w:r w:rsidR="00523183">
              <w:rPr>
                <w:w w:val="121"/>
              </w:rPr>
              <w:t>±</w:t>
            </w:r>
            <w:r w:rsidR="00523183">
              <w:rPr>
                <w:w w:val="121"/>
              </w:rPr>
              <w:t xml:space="preserve"> </w:t>
            </w:r>
            <w:r w:rsidRPr="008928E0">
              <w:rPr>
                <w:color w:val="000000"/>
              </w:rPr>
              <w:t>8.59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928E0" w:rsidRPr="008928E0" w:rsidRDefault="008928E0" w:rsidP="00523183">
            <w:pPr>
              <w:rPr>
                <w:color w:val="000000"/>
              </w:rPr>
            </w:pPr>
            <w:r w:rsidRPr="008928E0">
              <w:rPr>
                <w:color w:val="000000"/>
              </w:rPr>
              <w:t>0.163</w:t>
            </w:r>
          </w:p>
        </w:tc>
      </w:tr>
      <w:tr w:rsidR="00255CAC" w:rsidRPr="005F03F4" w:rsidTr="00523183">
        <w:trPr>
          <w:trHeight w:val="19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>BMI (mean</w:t>
            </w:r>
            <w:r>
              <w:rPr>
                <w:color w:val="000000"/>
              </w:rPr>
              <w:t xml:space="preserve"> </w:t>
            </w:r>
            <w:r>
              <w:rPr>
                <w:w w:val="121"/>
              </w:rPr>
              <w:t>±</w:t>
            </w:r>
            <w:r w:rsidRPr="008928E0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sd</w:t>
            </w:r>
            <w:proofErr w:type="spellEnd"/>
            <w:r w:rsidRPr="008928E0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</w:tcPr>
          <w:p w:rsidR="00255CAC" w:rsidRPr="008928E0" w:rsidRDefault="00255CAC" w:rsidP="00255CAC">
            <w:pPr>
              <w:rPr>
                <w:color w:val="000000"/>
              </w:rPr>
            </w:pPr>
            <w:r>
              <w:rPr>
                <w:color w:val="000000"/>
              </w:rPr>
              <w:t xml:space="preserve">24.30 </w:t>
            </w:r>
            <w:r>
              <w:rPr>
                <w:w w:val="121"/>
              </w:rPr>
              <w:t xml:space="preserve">± </w:t>
            </w:r>
            <w:r w:rsidRPr="008928E0">
              <w:rPr>
                <w:color w:val="000000"/>
              </w:rPr>
              <w:t>4.55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255CAC" w:rsidRPr="008928E0" w:rsidRDefault="00255CAC" w:rsidP="00255CAC">
            <w:pPr>
              <w:rPr>
                <w:color w:val="000000"/>
              </w:rPr>
            </w:pPr>
            <w:r>
              <w:rPr>
                <w:color w:val="000000"/>
              </w:rPr>
              <w:t xml:space="preserve">25.35 </w:t>
            </w:r>
            <w:r>
              <w:rPr>
                <w:w w:val="121"/>
              </w:rPr>
              <w:t xml:space="preserve">± </w:t>
            </w:r>
            <w:r w:rsidRPr="008928E0">
              <w:rPr>
                <w:color w:val="000000"/>
              </w:rPr>
              <w:t>5.59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>0.211</w:t>
            </w:r>
          </w:p>
        </w:tc>
      </w:tr>
      <w:tr w:rsidR="00255CAC" w:rsidRPr="005F03F4" w:rsidTr="00523183">
        <w:trPr>
          <w:trHeight w:val="19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>Ethnicity (%)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>0.049</w:t>
            </w:r>
          </w:p>
        </w:tc>
      </w:tr>
      <w:tr w:rsidR="00255CAC" w:rsidRPr="008928E0" w:rsidTr="00523183">
        <w:trPr>
          <w:trHeight w:val="19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   Asian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>
              <w:rPr>
                <w:color w:val="000000"/>
              </w:rPr>
              <w:t xml:space="preserve">   10 (</w:t>
            </w:r>
            <w:r w:rsidRPr="008928E0">
              <w:rPr>
                <w:color w:val="000000"/>
              </w:rPr>
              <w:t>6.7</w:t>
            </w:r>
            <w:r>
              <w:rPr>
                <w:color w:val="000000"/>
              </w:rPr>
              <w:t>%</w:t>
            </w:r>
            <w:r w:rsidRPr="008928E0">
              <w:rPr>
                <w:color w:val="000000"/>
              </w:rPr>
              <w:t xml:space="preserve">)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>
              <w:rPr>
                <w:color w:val="000000"/>
              </w:rPr>
              <w:t xml:space="preserve">   12 (</w:t>
            </w:r>
            <w:r w:rsidRPr="008928E0">
              <w:rPr>
                <w:color w:val="000000"/>
              </w:rPr>
              <w:t>9.2</w:t>
            </w:r>
            <w:r>
              <w:rPr>
                <w:color w:val="000000"/>
              </w:rPr>
              <w:t>%</w:t>
            </w:r>
            <w:r w:rsidRPr="008928E0">
              <w:rPr>
                <w:color w:val="000000"/>
              </w:rPr>
              <w:t xml:space="preserve">) </w:t>
            </w:r>
          </w:p>
        </w:tc>
      </w:tr>
      <w:tr w:rsidR="00255CAC" w:rsidRPr="008928E0" w:rsidTr="00523183">
        <w:trPr>
          <w:trHeight w:val="19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   Black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   43 (28.9</w:t>
            </w:r>
            <w:r>
              <w:rPr>
                <w:color w:val="000000"/>
              </w:rPr>
              <w:t>%</w:t>
            </w:r>
            <w:r w:rsidRPr="008928E0">
              <w:rPr>
                <w:color w:val="000000"/>
              </w:rPr>
              <w:t xml:space="preserve">)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   55 (42.0</w:t>
            </w:r>
            <w:r>
              <w:rPr>
                <w:color w:val="000000"/>
              </w:rPr>
              <w:t>%</w:t>
            </w:r>
            <w:r w:rsidRPr="008928E0">
              <w:rPr>
                <w:color w:val="000000"/>
              </w:rPr>
              <w:t xml:space="preserve">) </w:t>
            </w:r>
          </w:p>
        </w:tc>
      </w:tr>
      <w:tr w:rsidR="00255CAC" w:rsidRPr="008928E0" w:rsidTr="00523183">
        <w:trPr>
          <w:trHeight w:val="19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   Other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>10 (</w:t>
            </w:r>
            <w:r w:rsidRPr="008928E0">
              <w:rPr>
                <w:color w:val="000000"/>
              </w:rPr>
              <w:t>6.7</w:t>
            </w:r>
            <w:r>
              <w:rPr>
                <w:color w:val="000000"/>
              </w:rPr>
              <w:t>%</w:t>
            </w:r>
            <w:r w:rsidRPr="008928E0">
              <w:rPr>
                <w:color w:val="000000"/>
              </w:rPr>
              <w:t xml:space="preserve">)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>
              <w:rPr>
                <w:color w:val="000000"/>
              </w:rPr>
              <w:t xml:space="preserve">   10 (</w:t>
            </w:r>
            <w:r w:rsidRPr="008928E0">
              <w:rPr>
                <w:color w:val="000000"/>
              </w:rPr>
              <w:t>7.6</w:t>
            </w:r>
            <w:r>
              <w:rPr>
                <w:color w:val="000000"/>
              </w:rPr>
              <w:t>%</w:t>
            </w:r>
            <w:r w:rsidRPr="008928E0">
              <w:rPr>
                <w:color w:val="000000"/>
              </w:rPr>
              <w:t xml:space="preserve">) </w:t>
            </w:r>
          </w:p>
        </w:tc>
      </w:tr>
      <w:tr w:rsidR="00255CAC" w:rsidRPr="008928E0" w:rsidTr="00523183">
        <w:trPr>
          <w:trHeight w:val="19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   White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   86 (57.7</w:t>
            </w:r>
            <w:r>
              <w:rPr>
                <w:color w:val="000000"/>
              </w:rPr>
              <w:t>%</w:t>
            </w:r>
            <w:r w:rsidRPr="008928E0">
              <w:rPr>
                <w:color w:val="000000"/>
              </w:rPr>
              <w:t xml:space="preserve">)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   54 (41.2</w:t>
            </w:r>
            <w:r>
              <w:rPr>
                <w:color w:val="000000"/>
              </w:rPr>
              <w:t>%</w:t>
            </w:r>
            <w:r w:rsidRPr="008928E0">
              <w:rPr>
                <w:color w:val="000000"/>
              </w:rPr>
              <w:t xml:space="preserve">) </w:t>
            </w:r>
          </w:p>
        </w:tc>
      </w:tr>
      <w:tr w:rsidR="00255CAC" w:rsidRPr="005F03F4" w:rsidTr="00523183">
        <w:trPr>
          <w:trHeight w:val="19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>Tobacco (%)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>&lt;0.001</w:t>
            </w:r>
          </w:p>
        </w:tc>
      </w:tr>
      <w:tr w:rsidR="00255CAC" w:rsidRPr="008928E0" w:rsidTr="00523183">
        <w:trPr>
          <w:trHeight w:val="19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   no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   68 (45.6</w:t>
            </w:r>
            <w:r>
              <w:rPr>
                <w:color w:val="000000"/>
              </w:rPr>
              <w:t>%</w:t>
            </w:r>
            <w:r w:rsidRPr="008928E0">
              <w:rPr>
                <w:color w:val="000000"/>
              </w:rPr>
              <w:t xml:space="preserve">)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   30 (22.9</w:t>
            </w:r>
            <w:r>
              <w:rPr>
                <w:color w:val="000000"/>
              </w:rPr>
              <w:t>%</w:t>
            </w:r>
            <w:r w:rsidRPr="008928E0">
              <w:rPr>
                <w:color w:val="000000"/>
              </w:rPr>
              <w:t xml:space="preserve">) </w:t>
            </w:r>
          </w:p>
        </w:tc>
      </w:tr>
      <w:tr w:rsidR="00255CAC" w:rsidRPr="008928E0" w:rsidTr="00523183">
        <w:trPr>
          <w:trHeight w:val="19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   yes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   79 (53.0</w:t>
            </w:r>
            <w:r>
              <w:rPr>
                <w:color w:val="000000"/>
              </w:rPr>
              <w:t>%</w:t>
            </w:r>
            <w:r w:rsidRPr="008928E0">
              <w:rPr>
                <w:color w:val="000000"/>
              </w:rPr>
              <w:t xml:space="preserve">)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   88 (67.2</w:t>
            </w:r>
            <w:r>
              <w:rPr>
                <w:color w:val="000000"/>
              </w:rPr>
              <w:t>%</w:t>
            </w:r>
            <w:r w:rsidRPr="008928E0">
              <w:rPr>
                <w:color w:val="000000"/>
              </w:rPr>
              <w:t xml:space="preserve">) </w:t>
            </w:r>
          </w:p>
        </w:tc>
      </w:tr>
      <w:tr w:rsidR="00255CAC" w:rsidRPr="008928E0" w:rsidTr="00523183">
        <w:trPr>
          <w:trHeight w:val="198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   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 w:rsidRPr="008928E0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2 (</w:t>
            </w:r>
            <w:r w:rsidRPr="008928E0">
              <w:rPr>
                <w:color w:val="000000"/>
              </w:rPr>
              <w:t>1.3</w:t>
            </w:r>
            <w:r>
              <w:rPr>
                <w:color w:val="000000"/>
              </w:rPr>
              <w:t>%</w:t>
            </w:r>
            <w:r w:rsidRPr="008928E0">
              <w:rPr>
                <w:color w:val="000000"/>
              </w:rPr>
              <w:t xml:space="preserve">)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255CAC" w:rsidRPr="008928E0" w:rsidRDefault="00255CAC" w:rsidP="00255CAC">
            <w:pPr>
              <w:rPr>
                <w:color w:val="000000"/>
              </w:rPr>
            </w:pPr>
            <w:r>
              <w:rPr>
                <w:color w:val="000000"/>
              </w:rPr>
              <w:t xml:space="preserve">   13 (</w:t>
            </w:r>
            <w:r w:rsidRPr="008928E0">
              <w:rPr>
                <w:color w:val="000000"/>
              </w:rPr>
              <w:t>9.9</w:t>
            </w:r>
            <w:r>
              <w:rPr>
                <w:color w:val="000000"/>
              </w:rPr>
              <w:t>%</w:t>
            </w:r>
            <w:r w:rsidRPr="008928E0">
              <w:rPr>
                <w:color w:val="000000"/>
              </w:rPr>
              <w:t xml:space="preserve">) </w:t>
            </w:r>
          </w:p>
        </w:tc>
      </w:tr>
    </w:tbl>
    <w:p w:rsidR="00255CAC" w:rsidRDefault="00255CAC" w:rsidP="00255CAC">
      <w:pPr>
        <w:spacing w:before="35" w:line="254" w:lineRule="auto"/>
        <w:ind w:left="2160" w:right="2698"/>
        <w:jc w:val="both"/>
        <w:rPr>
          <w:sz w:val="18"/>
          <w:szCs w:val="18"/>
        </w:rPr>
      </w:pPr>
      <w:r>
        <w:rPr>
          <w:w w:val="108"/>
          <w:sz w:val="18"/>
          <w:szCs w:val="18"/>
        </w:rPr>
        <w:t>Demographic</w:t>
      </w:r>
      <w:r>
        <w:rPr>
          <w:spacing w:val="41"/>
          <w:w w:val="108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breakd</w:t>
      </w:r>
      <w:r>
        <w:rPr>
          <w:spacing w:val="-4"/>
          <w:w w:val="108"/>
          <w:sz w:val="18"/>
          <w:szCs w:val="18"/>
        </w:rPr>
        <w:t>o</w:t>
      </w:r>
      <w:r>
        <w:rPr>
          <w:w w:val="108"/>
          <w:sz w:val="18"/>
          <w:szCs w:val="18"/>
        </w:rPr>
        <w:t>wn</w:t>
      </w:r>
      <w:r>
        <w:rPr>
          <w:spacing w:val="47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40"/>
          <w:sz w:val="18"/>
          <w:szCs w:val="18"/>
        </w:rPr>
        <w:t xml:space="preserve"> </w:t>
      </w:r>
      <w:r w:rsidR="00386364">
        <w:rPr>
          <w:sz w:val="18"/>
          <w:szCs w:val="18"/>
        </w:rPr>
        <w:t>baseline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GAP   </w:t>
      </w:r>
      <w:r>
        <w:rPr>
          <w:w w:val="108"/>
          <w:sz w:val="18"/>
          <w:szCs w:val="18"/>
        </w:rPr>
        <w:t xml:space="preserve">samples </w:t>
      </w:r>
      <w:r w:rsidR="000D396F">
        <w:rPr>
          <w:sz w:val="18"/>
          <w:szCs w:val="18"/>
        </w:rPr>
        <w:t xml:space="preserve">used </w:t>
      </w:r>
      <w:r w:rsidR="000D396F">
        <w:rPr>
          <w:spacing w:val="6"/>
          <w:sz w:val="18"/>
          <w:szCs w:val="18"/>
        </w:rPr>
        <w:t>in</w:t>
      </w:r>
      <w:r>
        <w:rPr>
          <w:spacing w:val="36"/>
          <w:sz w:val="18"/>
          <w:szCs w:val="18"/>
        </w:rPr>
        <w:t xml:space="preserve"> </w:t>
      </w:r>
      <w:r w:rsidR="000D396F">
        <w:rPr>
          <w:sz w:val="18"/>
          <w:szCs w:val="18"/>
        </w:rPr>
        <w:t xml:space="preserve">the </w:t>
      </w:r>
      <w:r w:rsidR="000D396F">
        <w:rPr>
          <w:spacing w:val="15"/>
          <w:sz w:val="18"/>
          <w:szCs w:val="18"/>
        </w:rPr>
        <w:t>analyses</w:t>
      </w:r>
      <w:r w:rsidR="000D396F">
        <w:rPr>
          <w:sz w:val="18"/>
          <w:szCs w:val="18"/>
        </w:rPr>
        <w:t xml:space="preserve">, </w:t>
      </w:r>
      <w:r w:rsidR="000D396F">
        <w:rPr>
          <w:spacing w:val="35"/>
          <w:sz w:val="18"/>
          <w:szCs w:val="18"/>
        </w:rPr>
        <w:t>with</w:t>
      </w:r>
      <w:r w:rsidR="000D396F">
        <w:rPr>
          <w:sz w:val="18"/>
          <w:szCs w:val="18"/>
        </w:rPr>
        <w:t xml:space="preserve"> </w:t>
      </w:r>
      <w:r w:rsidR="000D396F">
        <w:rPr>
          <w:spacing w:val="15"/>
          <w:sz w:val="18"/>
          <w:szCs w:val="18"/>
        </w:rPr>
        <w:t>complete</w:t>
      </w:r>
      <w:r w:rsidR="000D396F">
        <w:rPr>
          <w:sz w:val="18"/>
          <w:szCs w:val="18"/>
        </w:rPr>
        <w:t xml:space="preserve"> </w:t>
      </w:r>
      <w:r w:rsidR="000D396F">
        <w:rPr>
          <w:spacing w:val="33"/>
          <w:sz w:val="18"/>
          <w:szCs w:val="18"/>
        </w:rPr>
        <w:t>information</w:t>
      </w:r>
      <w:r w:rsidR="000D396F">
        <w:rPr>
          <w:w w:val="107"/>
          <w:sz w:val="18"/>
          <w:szCs w:val="18"/>
        </w:rPr>
        <w:t xml:space="preserve"> for</w:t>
      </w:r>
      <w:r>
        <w:rPr>
          <w:w w:val="107"/>
          <w:sz w:val="18"/>
          <w:szCs w:val="18"/>
        </w:rPr>
        <w:t xml:space="preserve"> </w:t>
      </w:r>
      <w:r>
        <w:rPr>
          <w:sz w:val="18"/>
          <w:szCs w:val="18"/>
        </w:rPr>
        <w:t>age,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>gender</w:t>
      </w:r>
      <w:r>
        <w:rPr>
          <w:sz w:val="18"/>
          <w:szCs w:val="18"/>
        </w:rPr>
        <w:t xml:space="preserve">, </w:t>
      </w:r>
      <w:bookmarkStart w:id="0" w:name="_GoBack"/>
      <w:bookmarkEnd w:id="0"/>
      <w:r w:rsidR="000D396F">
        <w:rPr>
          <w:sz w:val="18"/>
          <w:szCs w:val="18"/>
        </w:rPr>
        <w:t xml:space="preserve">BMI, </w:t>
      </w:r>
      <w:r w:rsidR="000D396F">
        <w:rPr>
          <w:spacing w:val="8"/>
          <w:sz w:val="18"/>
          <w:szCs w:val="18"/>
        </w:rPr>
        <w:t>ethnicity</w:t>
      </w:r>
      <w:r>
        <w:rPr>
          <w:spacing w:val="-15"/>
          <w:w w:val="107"/>
          <w:sz w:val="18"/>
          <w:szCs w:val="18"/>
        </w:rPr>
        <w:t xml:space="preserve"> and Tobacco use</w:t>
      </w:r>
      <w:r>
        <w:rPr>
          <w:w w:val="113"/>
          <w:sz w:val="18"/>
          <w:szCs w:val="18"/>
        </w:rPr>
        <w:t>.</w:t>
      </w: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sectPr w:rsidR="00A87005" w:rsidSect="00C961B2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87DA6"/>
    <w:multiLevelType w:val="multilevel"/>
    <w:tmpl w:val="3878CB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05"/>
    <w:rsid w:val="000D396F"/>
    <w:rsid w:val="001B1A39"/>
    <w:rsid w:val="00255CAC"/>
    <w:rsid w:val="00386364"/>
    <w:rsid w:val="00523183"/>
    <w:rsid w:val="005F03F4"/>
    <w:rsid w:val="006E5EEA"/>
    <w:rsid w:val="008372D4"/>
    <w:rsid w:val="008928E0"/>
    <w:rsid w:val="00A87005"/>
    <w:rsid w:val="00AB0A9F"/>
    <w:rsid w:val="00C961B2"/>
    <w:rsid w:val="00E2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3D19"/>
  <w15:docId w15:val="{A74F0F75-C08B-4453-A8AD-70A73C38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55CAC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PlainTable3">
    <w:name w:val="Plain Table 3"/>
    <w:basedOn w:val="TableNormal"/>
    <w:uiPriority w:val="43"/>
    <w:rsid w:val="008928E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928E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76F53-7BA7-46E6-8134-CD3E1379A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Leirer, Daniel</cp:lastModifiedBy>
  <cp:revision>3</cp:revision>
  <dcterms:created xsi:type="dcterms:W3CDTF">2017-01-18T12:49:00Z</dcterms:created>
  <dcterms:modified xsi:type="dcterms:W3CDTF">2017-01-18T14:20:00Z</dcterms:modified>
</cp:coreProperties>
</file>