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F4C" w:rsidRDefault="00FF2F4C" w:rsidP="00FF2F4C">
      <w:pPr>
        <w:spacing w:before="22"/>
        <w:ind w:right="3808"/>
        <w:rPr>
          <w:spacing w:val="-16"/>
        </w:rPr>
      </w:pPr>
      <w:r>
        <w:rPr>
          <w:spacing w:val="-16"/>
        </w:rPr>
        <w:t xml:space="preserve">  </w:t>
      </w:r>
    </w:p>
    <w:p w:rsidR="00FF2F4C" w:rsidRDefault="00FF2F4C" w:rsidP="00FF2F4C">
      <w:pPr>
        <w:spacing w:before="22"/>
        <w:ind w:left="2160" w:right="3808"/>
        <w:rPr>
          <w:spacing w:val="-16"/>
        </w:rPr>
      </w:pPr>
    </w:p>
    <w:p w:rsidR="00A87005" w:rsidRDefault="00FF2F4C" w:rsidP="00FF2F4C">
      <w:pPr>
        <w:spacing w:before="22"/>
        <w:ind w:left="2880" w:right="3808" w:firstLine="720"/>
      </w:pPr>
      <w:r>
        <w:rPr>
          <w:spacing w:val="-16"/>
        </w:rPr>
        <w:t>T</w:t>
      </w:r>
      <w:r>
        <w:t xml:space="preserve">able </w:t>
      </w:r>
      <w:r>
        <w:rPr>
          <w:spacing w:val="8"/>
        </w:rPr>
        <w:t>2</w:t>
      </w:r>
      <w:r>
        <w:t>:</w:t>
      </w:r>
      <w:r>
        <w:rPr>
          <w:spacing w:val="37"/>
        </w:rPr>
        <w:t xml:space="preserve"> </w:t>
      </w:r>
      <w:r>
        <w:rPr>
          <w:w w:val="105"/>
        </w:rPr>
        <w:t>Medication &amp; Diagnosis</w:t>
      </w:r>
    </w:p>
    <w:tbl>
      <w:tblPr>
        <w:tblW w:w="5490" w:type="dxa"/>
        <w:jc w:val="center"/>
        <w:tblLook w:val="04A0" w:firstRow="1" w:lastRow="0" w:firstColumn="1" w:lastColumn="0" w:noHBand="0" w:noVBand="1"/>
      </w:tblPr>
      <w:tblGrid>
        <w:gridCol w:w="250"/>
        <w:gridCol w:w="20"/>
        <w:gridCol w:w="3870"/>
        <w:gridCol w:w="1350"/>
      </w:tblGrid>
      <w:tr w:rsidR="00540198" w:rsidRPr="00540198" w:rsidTr="00FF2F4C">
        <w:trPr>
          <w:trHeight w:val="265"/>
          <w:jc w:val="center"/>
        </w:trPr>
        <w:tc>
          <w:tcPr>
            <w:tcW w:w="4140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hideMark/>
          </w:tcPr>
          <w:p w:rsidR="00540198" w:rsidRPr="00540198" w:rsidRDefault="004065E5" w:rsidP="00FF2F4C">
            <w:r>
              <w:t>PATIENTS</w:t>
            </w:r>
          </w:p>
        </w:tc>
        <w:tc>
          <w:tcPr>
            <w:tcW w:w="135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hideMark/>
          </w:tcPr>
          <w:p w:rsidR="00540198" w:rsidRPr="00540198" w:rsidRDefault="004065E5" w:rsidP="00FF2F4C">
            <w:pPr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</w:tr>
      <w:tr w:rsidR="00540198" w:rsidRPr="00540198" w:rsidTr="00FF2F4C">
        <w:trPr>
          <w:trHeight w:val="265"/>
          <w:jc w:val="center"/>
        </w:trPr>
        <w:tc>
          <w:tcPr>
            <w:tcW w:w="4140" w:type="dxa"/>
            <w:gridSpan w:val="3"/>
            <w:tcBorders>
              <w:top w:val="doub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="00540198" w:rsidRPr="00540198" w:rsidRDefault="00540198" w:rsidP="00FF2F4C">
            <w:pPr>
              <w:rPr>
                <w:color w:val="000000"/>
              </w:rPr>
            </w:pPr>
            <w:r w:rsidRPr="00FF2F4C">
              <w:rPr>
                <w:color w:val="000000"/>
              </w:rPr>
              <w:t>N</w:t>
            </w:r>
          </w:p>
        </w:tc>
        <w:tc>
          <w:tcPr>
            <w:tcW w:w="1350" w:type="dxa"/>
            <w:tcBorders>
              <w:top w:val="doub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:rsidR="00540198" w:rsidRPr="00540198" w:rsidRDefault="00540198" w:rsidP="00FF2F4C">
            <w:pPr>
              <w:rPr>
                <w:color w:val="000000"/>
              </w:rPr>
            </w:pPr>
            <w:r w:rsidRPr="00540198">
              <w:rPr>
                <w:color w:val="000000"/>
              </w:rPr>
              <w:t>131</w:t>
            </w:r>
          </w:p>
        </w:tc>
      </w:tr>
      <w:tr w:rsidR="00540198" w:rsidRPr="00540198" w:rsidTr="00FF2F4C">
        <w:trPr>
          <w:trHeight w:val="265"/>
          <w:jc w:val="center"/>
        </w:trPr>
        <w:tc>
          <w:tcPr>
            <w:tcW w:w="4140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540198" w:rsidRPr="00540198" w:rsidRDefault="00540198" w:rsidP="00FF2F4C">
            <w:pPr>
              <w:rPr>
                <w:color w:val="000000"/>
              </w:rPr>
            </w:pPr>
            <w:r w:rsidRPr="00540198">
              <w:rPr>
                <w:color w:val="000000"/>
              </w:rPr>
              <w:t>Medication (%)</w:t>
            </w: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540198" w:rsidRPr="00540198" w:rsidRDefault="00540198" w:rsidP="00FF2F4C">
            <w:pPr>
              <w:rPr>
                <w:color w:val="000000"/>
              </w:rPr>
            </w:pPr>
          </w:p>
        </w:tc>
      </w:tr>
      <w:tr w:rsidR="00FF2F4C" w:rsidRPr="00540198" w:rsidTr="004065E5">
        <w:trPr>
          <w:trHeight w:val="265"/>
          <w:jc w:val="center"/>
        </w:trPr>
        <w:tc>
          <w:tcPr>
            <w:tcW w:w="27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F2F4C" w:rsidRPr="00540198" w:rsidRDefault="00FF2F4C" w:rsidP="00FF2F4C">
            <w:pPr>
              <w:rPr>
                <w:color w:val="000000"/>
              </w:rPr>
            </w:pPr>
          </w:p>
        </w:tc>
        <w:tc>
          <w:tcPr>
            <w:tcW w:w="387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FF2F4C" w:rsidRPr="00540198" w:rsidRDefault="00FF2F4C" w:rsidP="00FF2F4C">
            <w:pPr>
              <w:rPr>
                <w:color w:val="000000"/>
              </w:rPr>
            </w:pPr>
            <w:proofErr w:type="spellStart"/>
            <w:r w:rsidRPr="00540198">
              <w:rPr>
                <w:color w:val="000000"/>
              </w:rPr>
              <w:t>Amisulpride</w:t>
            </w:r>
            <w:proofErr w:type="spellEnd"/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F2F4C" w:rsidRPr="00540198" w:rsidRDefault="00FF2F4C" w:rsidP="00FF2F4C">
            <w:pPr>
              <w:rPr>
                <w:color w:val="000000"/>
              </w:rPr>
            </w:pPr>
            <w:r w:rsidRPr="00540198">
              <w:rPr>
                <w:color w:val="000000"/>
              </w:rPr>
              <w:t xml:space="preserve">1 </w:t>
            </w:r>
            <w:r w:rsidRPr="00FF2F4C">
              <w:rPr>
                <w:color w:val="000000"/>
              </w:rPr>
              <w:t>(0.8%</w:t>
            </w:r>
            <w:r w:rsidRPr="00540198">
              <w:rPr>
                <w:color w:val="000000"/>
              </w:rPr>
              <w:t>)</w:t>
            </w:r>
          </w:p>
        </w:tc>
      </w:tr>
      <w:tr w:rsidR="00FF2F4C" w:rsidRPr="00540198" w:rsidTr="004065E5">
        <w:trPr>
          <w:trHeight w:val="265"/>
          <w:jc w:val="center"/>
        </w:trPr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F2F4C" w:rsidRPr="00540198" w:rsidRDefault="00FF2F4C" w:rsidP="00FF2F4C">
            <w:pPr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2F4C" w:rsidRPr="00540198" w:rsidRDefault="00FF2F4C" w:rsidP="00FF2F4C">
            <w:pPr>
              <w:rPr>
                <w:color w:val="000000"/>
              </w:rPr>
            </w:pPr>
            <w:r w:rsidRPr="00540198">
              <w:rPr>
                <w:color w:val="000000"/>
              </w:rPr>
              <w:t>Antipsychotic free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F2F4C" w:rsidRPr="00540198" w:rsidRDefault="00FF2F4C" w:rsidP="00FF2F4C">
            <w:pPr>
              <w:rPr>
                <w:color w:val="000000"/>
              </w:rPr>
            </w:pPr>
            <w:r w:rsidRPr="00540198">
              <w:rPr>
                <w:color w:val="000000"/>
              </w:rPr>
              <w:t>18 (13.7</w:t>
            </w:r>
            <w:r w:rsidRPr="00FF2F4C">
              <w:rPr>
                <w:color w:val="000000"/>
              </w:rPr>
              <w:t>%</w:t>
            </w:r>
            <w:r w:rsidRPr="00540198">
              <w:rPr>
                <w:color w:val="000000"/>
              </w:rPr>
              <w:t>)</w:t>
            </w:r>
          </w:p>
        </w:tc>
      </w:tr>
      <w:tr w:rsidR="00FF2F4C" w:rsidRPr="00540198" w:rsidTr="004065E5">
        <w:trPr>
          <w:trHeight w:val="265"/>
          <w:jc w:val="center"/>
        </w:trPr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F2F4C" w:rsidRPr="00540198" w:rsidRDefault="00FF2F4C" w:rsidP="00FF2F4C">
            <w:pPr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2F4C" w:rsidRPr="00540198" w:rsidRDefault="00FF2F4C" w:rsidP="00FF2F4C">
            <w:pPr>
              <w:rPr>
                <w:color w:val="000000"/>
              </w:rPr>
            </w:pPr>
            <w:r w:rsidRPr="00540198">
              <w:rPr>
                <w:color w:val="000000"/>
              </w:rPr>
              <w:t>Aripiprazole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F2F4C" w:rsidRPr="00540198" w:rsidRDefault="00FF2F4C" w:rsidP="00FF2F4C">
            <w:pPr>
              <w:rPr>
                <w:color w:val="000000"/>
              </w:rPr>
            </w:pPr>
            <w:r w:rsidRPr="00FF2F4C">
              <w:rPr>
                <w:color w:val="000000"/>
              </w:rPr>
              <w:t>12 (</w:t>
            </w:r>
            <w:r w:rsidRPr="00540198">
              <w:rPr>
                <w:color w:val="000000"/>
              </w:rPr>
              <w:t>9.2</w:t>
            </w:r>
            <w:r w:rsidRPr="00FF2F4C">
              <w:rPr>
                <w:color w:val="000000"/>
              </w:rPr>
              <w:t>%</w:t>
            </w:r>
            <w:r w:rsidRPr="00540198">
              <w:rPr>
                <w:color w:val="000000"/>
              </w:rPr>
              <w:t>)</w:t>
            </w:r>
          </w:p>
        </w:tc>
      </w:tr>
      <w:tr w:rsidR="00FF2F4C" w:rsidRPr="00540198" w:rsidTr="004065E5">
        <w:trPr>
          <w:trHeight w:val="265"/>
          <w:jc w:val="center"/>
        </w:trPr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F2F4C" w:rsidRPr="00540198" w:rsidRDefault="00FF2F4C" w:rsidP="00FF2F4C">
            <w:pPr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2F4C" w:rsidRPr="00540198" w:rsidRDefault="00FF2F4C" w:rsidP="00FF2F4C">
            <w:pPr>
              <w:rPr>
                <w:color w:val="000000"/>
              </w:rPr>
            </w:pPr>
            <w:r w:rsidRPr="00540198">
              <w:rPr>
                <w:color w:val="000000"/>
              </w:rPr>
              <w:t>Haloperidol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F2F4C" w:rsidRPr="00540198" w:rsidRDefault="00FF2F4C" w:rsidP="00FF2F4C">
            <w:pPr>
              <w:rPr>
                <w:color w:val="000000"/>
              </w:rPr>
            </w:pPr>
            <w:r w:rsidRPr="00FF2F4C">
              <w:rPr>
                <w:color w:val="000000"/>
              </w:rPr>
              <w:t>6 (</w:t>
            </w:r>
            <w:r w:rsidRPr="00540198">
              <w:rPr>
                <w:color w:val="000000"/>
              </w:rPr>
              <w:t>4.6</w:t>
            </w:r>
            <w:r w:rsidRPr="00FF2F4C">
              <w:rPr>
                <w:color w:val="000000"/>
              </w:rPr>
              <w:t>%</w:t>
            </w:r>
            <w:r w:rsidRPr="00540198">
              <w:rPr>
                <w:color w:val="000000"/>
              </w:rPr>
              <w:t>)</w:t>
            </w:r>
          </w:p>
        </w:tc>
      </w:tr>
      <w:tr w:rsidR="00FF2F4C" w:rsidRPr="00540198" w:rsidTr="004065E5">
        <w:trPr>
          <w:trHeight w:val="265"/>
          <w:jc w:val="center"/>
        </w:trPr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F2F4C" w:rsidRPr="00540198" w:rsidRDefault="00FF2F4C" w:rsidP="00FF2F4C">
            <w:pPr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2F4C" w:rsidRPr="00540198" w:rsidRDefault="00FF2F4C" w:rsidP="00FF2F4C">
            <w:pPr>
              <w:rPr>
                <w:color w:val="000000"/>
              </w:rPr>
            </w:pPr>
            <w:r w:rsidRPr="00540198">
              <w:rPr>
                <w:color w:val="000000"/>
              </w:rPr>
              <w:t>Olanzapine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F2F4C" w:rsidRPr="00540198" w:rsidRDefault="00FF2F4C" w:rsidP="00FF2F4C">
            <w:pPr>
              <w:rPr>
                <w:color w:val="000000"/>
              </w:rPr>
            </w:pPr>
            <w:r w:rsidRPr="00540198">
              <w:rPr>
                <w:color w:val="000000"/>
              </w:rPr>
              <w:t>46 (35.1</w:t>
            </w:r>
            <w:r w:rsidRPr="00FF2F4C">
              <w:rPr>
                <w:color w:val="000000"/>
              </w:rPr>
              <w:t>%</w:t>
            </w:r>
            <w:r w:rsidRPr="00540198">
              <w:rPr>
                <w:color w:val="000000"/>
              </w:rPr>
              <w:t>)</w:t>
            </w:r>
          </w:p>
        </w:tc>
      </w:tr>
      <w:tr w:rsidR="00FF2F4C" w:rsidRPr="00540198" w:rsidTr="004065E5">
        <w:trPr>
          <w:trHeight w:val="265"/>
          <w:jc w:val="center"/>
        </w:trPr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F2F4C" w:rsidRPr="00540198" w:rsidRDefault="00FF2F4C" w:rsidP="00FF2F4C">
            <w:pPr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2F4C" w:rsidRPr="00540198" w:rsidRDefault="00FF2F4C" w:rsidP="00FF2F4C">
            <w:pPr>
              <w:rPr>
                <w:color w:val="000000"/>
              </w:rPr>
            </w:pPr>
            <w:r w:rsidRPr="00540198">
              <w:rPr>
                <w:color w:val="000000"/>
              </w:rPr>
              <w:t>Quetiapine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F2F4C" w:rsidRPr="00540198" w:rsidRDefault="00FF2F4C" w:rsidP="00FF2F4C">
            <w:pPr>
              <w:rPr>
                <w:color w:val="000000"/>
              </w:rPr>
            </w:pPr>
            <w:r w:rsidRPr="00FF2F4C">
              <w:rPr>
                <w:color w:val="000000"/>
              </w:rPr>
              <w:t>6 (</w:t>
            </w:r>
            <w:r w:rsidRPr="00540198">
              <w:rPr>
                <w:color w:val="000000"/>
              </w:rPr>
              <w:t>4.6</w:t>
            </w:r>
            <w:r w:rsidRPr="00FF2F4C">
              <w:rPr>
                <w:color w:val="000000"/>
              </w:rPr>
              <w:t>%</w:t>
            </w:r>
            <w:r w:rsidRPr="00540198">
              <w:rPr>
                <w:color w:val="000000"/>
              </w:rPr>
              <w:t>)</w:t>
            </w:r>
          </w:p>
        </w:tc>
      </w:tr>
      <w:tr w:rsidR="00FF2F4C" w:rsidRPr="00540198" w:rsidTr="004065E5">
        <w:trPr>
          <w:trHeight w:val="265"/>
          <w:jc w:val="center"/>
        </w:trPr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F2F4C" w:rsidRPr="00540198" w:rsidRDefault="00FF2F4C" w:rsidP="00FF2F4C">
            <w:pPr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2F4C" w:rsidRPr="00540198" w:rsidRDefault="00FF2F4C" w:rsidP="00FF2F4C">
            <w:pPr>
              <w:rPr>
                <w:color w:val="000000"/>
              </w:rPr>
            </w:pPr>
            <w:r w:rsidRPr="00540198">
              <w:rPr>
                <w:color w:val="000000"/>
              </w:rPr>
              <w:t>Risperidone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F2F4C" w:rsidRPr="00540198" w:rsidRDefault="00FF2F4C" w:rsidP="00FF2F4C">
            <w:pPr>
              <w:rPr>
                <w:color w:val="000000"/>
              </w:rPr>
            </w:pPr>
            <w:r w:rsidRPr="00540198">
              <w:rPr>
                <w:color w:val="000000"/>
              </w:rPr>
              <w:t>27 (20.6</w:t>
            </w:r>
            <w:r w:rsidRPr="00FF2F4C">
              <w:rPr>
                <w:color w:val="000000"/>
              </w:rPr>
              <w:t>%</w:t>
            </w:r>
            <w:r w:rsidRPr="00540198">
              <w:rPr>
                <w:color w:val="000000"/>
              </w:rPr>
              <w:t>)</w:t>
            </w:r>
          </w:p>
        </w:tc>
      </w:tr>
      <w:tr w:rsidR="00FF2F4C" w:rsidRPr="00540198" w:rsidTr="004065E5">
        <w:trPr>
          <w:trHeight w:val="265"/>
          <w:jc w:val="center"/>
        </w:trPr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F2F4C" w:rsidRPr="00540198" w:rsidRDefault="00FF2F4C" w:rsidP="00FF2F4C">
            <w:pPr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2F4C" w:rsidRPr="00540198" w:rsidRDefault="00FF2F4C" w:rsidP="00FF2F4C">
            <w:pPr>
              <w:rPr>
                <w:color w:val="000000"/>
              </w:rPr>
            </w:pPr>
            <w:proofErr w:type="spellStart"/>
            <w:r w:rsidRPr="00540198">
              <w:rPr>
                <w:color w:val="000000"/>
              </w:rPr>
              <w:t>Sulpiride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F2F4C" w:rsidRPr="00540198" w:rsidRDefault="00FF2F4C" w:rsidP="00FF2F4C">
            <w:pPr>
              <w:rPr>
                <w:color w:val="000000"/>
              </w:rPr>
            </w:pPr>
            <w:r w:rsidRPr="00FF2F4C">
              <w:rPr>
                <w:color w:val="000000"/>
              </w:rPr>
              <w:t>1 (</w:t>
            </w:r>
            <w:r w:rsidRPr="00540198">
              <w:rPr>
                <w:color w:val="000000"/>
              </w:rPr>
              <w:t>0.8</w:t>
            </w:r>
            <w:r w:rsidRPr="00FF2F4C">
              <w:rPr>
                <w:color w:val="000000"/>
              </w:rPr>
              <w:t>%</w:t>
            </w:r>
            <w:r w:rsidRPr="00540198">
              <w:rPr>
                <w:color w:val="000000"/>
              </w:rPr>
              <w:t>)</w:t>
            </w:r>
          </w:p>
        </w:tc>
      </w:tr>
      <w:tr w:rsidR="00FF2F4C" w:rsidRPr="00540198" w:rsidTr="004065E5">
        <w:trPr>
          <w:trHeight w:val="265"/>
          <w:jc w:val="center"/>
        </w:trPr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F2F4C" w:rsidRPr="00540198" w:rsidRDefault="00FF2F4C" w:rsidP="00FF2F4C">
            <w:pPr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2F4C" w:rsidRPr="00540198" w:rsidRDefault="00FF2F4C" w:rsidP="00FF2F4C">
            <w:pPr>
              <w:rPr>
                <w:color w:val="000000"/>
              </w:rPr>
            </w:pPr>
            <w:proofErr w:type="spellStart"/>
            <w:r w:rsidRPr="00540198">
              <w:rPr>
                <w:color w:val="000000"/>
              </w:rPr>
              <w:t>Trifluoperazine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F2F4C" w:rsidRPr="00540198" w:rsidRDefault="00FF2F4C" w:rsidP="00FF2F4C">
            <w:pPr>
              <w:rPr>
                <w:color w:val="000000"/>
              </w:rPr>
            </w:pPr>
            <w:r w:rsidRPr="00FF2F4C">
              <w:rPr>
                <w:color w:val="000000"/>
              </w:rPr>
              <w:t>1 (</w:t>
            </w:r>
            <w:r w:rsidRPr="00540198">
              <w:rPr>
                <w:color w:val="000000"/>
              </w:rPr>
              <w:t>0.8</w:t>
            </w:r>
            <w:r w:rsidRPr="00FF2F4C">
              <w:rPr>
                <w:color w:val="000000"/>
              </w:rPr>
              <w:t>%</w:t>
            </w:r>
            <w:r w:rsidRPr="00540198">
              <w:rPr>
                <w:color w:val="000000"/>
              </w:rPr>
              <w:t>)</w:t>
            </w:r>
          </w:p>
        </w:tc>
      </w:tr>
      <w:tr w:rsidR="00FF2F4C" w:rsidRPr="00540198" w:rsidTr="004065E5">
        <w:trPr>
          <w:trHeight w:val="265"/>
          <w:jc w:val="center"/>
        </w:trPr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F2F4C" w:rsidRPr="00540198" w:rsidRDefault="00FF2F4C" w:rsidP="00FF2F4C">
            <w:pPr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2F4C" w:rsidRPr="00540198" w:rsidRDefault="00FF2F4C" w:rsidP="00FF2F4C">
            <w:pPr>
              <w:rPr>
                <w:color w:val="000000"/>
              </w:rPr>
            </w:pPr>
            <w:r w:rsidRPr="00540198">
              <w:rPr>
                <w:color w:val="000000"/>
              </w:rPr>
              <w:t>NA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F2F4C" w:rsidRPr="00540198" w:rsidRDefault="00FF2F4C" w:rsidP="00FF2F4C">
            <w:pPr>
              <w:rPr>
                <w:color w:val="000000"/>
              </w:rPr>
            </w:pPr>
            <w:r w:rsidRPr="00FF2F4C">
              <w:rPr>
                <w:color w:val="000000"/>
              </w:rPr>
              <w:t>13 (</w:t>
            </w:r>
            <w:r w:rsidRPr="00540198">
              <w:rPr>
                <w:color w:val="000000"/>
              </w:rPr>
              <w:t>9.9</w:t>
            </w:r>
            <w:r w:rsidRPr="00FF2F4C">
              <w:rPr>
                <w:color w:val="000000"/>
              </w:rPr>
              <w:t>%</w:t>
            </w:r>
            <w:r w:rsidRPr="00540198">
              <w:rPr>
                <w:color w:val="000000"/>
              </w:rPr>
              <w:t>)</w:t>
            </w:r>
          </w:p>
        </w:tc>
      </w:tr>
      <w:tr w:rsidR="00FF2F4C" w:rsidRPr="00540198" w:rsidTr="006101EE">
        <w:trPr>
          <w:trHeight w:val="265"/>
          <w:jc w:val="center"/>
        </w:trPr>
        <w:tc>
          <w:tcPr>
            <w:tcW w:w="414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FF2F4C" w:rsidRPr="00540198" w:rsidRDefault="00FF2F4C" w:rsidP="00FF2F4C">
            <w:pPr>
              <w:rPr>
                <w:color w:val="000000"/>
              </w:rPr>
            </w:pPr>
            <w:r w:rsidRPr="00FF2F4C">
              <w:rPr>
                <w:color w:val="000000"/>
              </w:rPr>
              <w:t>ICD10</w:t>
            </w:r>
            <w:r w:rsidRPr="00540198">
              <w:rPr>
                <w:color w:val="000000"/>
              </w:rPr>
              <w:t xml:space="preserve"> (%)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FF2F4C" w:rsidRPr="00540198" w:rsidRDefault="00FF2F4C" w:rsidP="00FF2F4C">
            <w:pPr>
              <w:rPr>
                <w:color w:val="000000"/>
              </w:rPr>
            </w:pPr>
          </w:p>
        </w:tc>
      </w:tr>
      <w:tr w:rsidR="004065E5" w:rsidRPr="00540198" w:rsidTr="004065E5">
        <w:trPr>
          <w:trHeight w:val="265"/>
          <w:jc w:val="center"/>
        </w:trPr>
        <w:tc>
          <w:tcPr>
            <w:tcW w:w="2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4065E5" w:rsidRPr="00540198" w:rsidRDefault="004065E5" w:rsidP="004065E5">
            <w:pPr>
              <w:rPr>
                <w:color w:val="000000"/>
              </w:rPr>
            </w:pPr>
          </w:p>
        </w:tc>
        <w:tc>
          <w:tcPr>
            <w:tcW w:w="389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4065E5" w:rsidRPr="00540198" w:rsidRDefault="004065E5" w:rsidP="004065E5">
            <w:pPr>
              <w:rPr>
                <w:color w:val="000000"/>
              </w:rPr>
            </w:pPr>
            <w:r w:rsidRPr="00540198">
              <w:rPr>
                <w:color w:val="000000"/>
              </w:rPr>
              <w:t>Bipolar Affective Disorder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65E5" w:rsidRPr="00540198" w:rsidRDefault="004065E5" w:rsidP="004065E5">
            <w:pPr>
              <w:rPr>
                <w:color w:val="000000"/>
              </w:rPr>
            </w:pPr>
            <w:r w:rsidRPr="00FF2F4C">
              <w:rPr>
                <w:color w:val="000000"/>
              </w:rPr>
              <w:t>2 (</w:t>
            </w:r>
            <w:r w:rsidRPr="00540198">
              <w:rPr>
                <w:color w:val="000000"/>
              </w:rPr>
              <w:t>1.5</w:t>
            </w:r>
            <w:r w:rsidRPr="00FF2F4C">
              <w:rPr>
                <w:color w:val="000000"/>
              </w:rPr>
              <w:t>%</w:t>
            </w:r>
            <w:r w:rsidRPr="00540198">
              <w:rPr>
                <w:color w:val="000000"/>
              </w:rPr>
              <w:t>)</w:t>
            </w:r>
          </w:p>
        </w:tc>
      </w:tr>
      <w:tr w:rsidR="004065E5" w:rsidRPr="00540198" w:rsidTr="004065E5">
        <w:trPr>
          <w:trHeight w:val="265"/>
          <w:jc w:val="center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65E5" w:rsidRPr="00540198" w:rsidRDefault="004065E5" w:rsidP="004065E5">
            <w:pPr>
              <w:rPr>
                <w:color w:val="000000"/>
              </w:rPr>
            </w:pPr>
          </w:p>
        </w:tc>
        <w:tc>
          <w:tcPr>
            <w:tcW w:w="3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65E5" w:rsidRPr="00540198" w:rsidRDefault="004065E5" w:rsidP="004065E5">
            <w:pPr>
              <w:rPr>
                <w:color w:val="000000"/>
              </w:rPr>
            </w:pPr>
            <w:r w:rsidRPr="00540198">
              <w:rPr>
                <w:color w:val="000000"/>
              </w:rPr>
              <w:t>Delusional Disorder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65E5" w:rsidRPr="00540198" w:rsidRDefault="004065E5" w:rsidP="004065E5">
            <w:pPr>
              <w:rPr>
                <w:color w:val="000000"/>
              </w:rPr>
            </w:pPr>
            <w:r w:rsidRPr="00FF2F4C">
              <w:rPr>
                <w:color w:val="000000"/>
              </w:rPr>
              <w:t>5 (</w:t>
            </w:r>
            <w:r w:rsidRPr="00540198">
              <w:rPr>
                <w:color w:val="000000"/>
              </w:rPr>
              <w:t>3.8</w:t>
            </w:r>
            <w:r w:rsidRPr="00FF2F4C">
              <w:rPr>
                <w:color w:val="000000"/>
              </w:rPr>
              <w:t>%</w:t>
            </w:r>
            <w:r w:rsidRPr="00540198">
              <w:rPr>
                <w:color w:val="000000"/>
              </w:rPr>
              <w:t>)</w:t>
            </w:r>
          </w:p>
        </w:tc>
      </w:tr>
      <w:tr w:rsidR="004065E5" w:rsidRPr="00540198" w:rsidTr="004065E5">
        <w:trPr>
          <w:trHeight w:val="265"/>
          <w:jc w:val="center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65E5" w:rsidRPr="00540198" w:rsidRDefault="004065E5" w:rsidP="004065E5">
            <w:pPr>
              <w:rPr>
                <w:color w:val="000000"/>
              </w:rPr>
            </w:pPr>
          </w:p>
        </w:tc>
        <w:tc>
          <w:tcPr>
            <w:tcW w:w="3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65E5" w:rsidRPr="00540198" w:rsidRDefault="004065E5" w:rsidP="004065E5">
            <w:pPr>
              <w:rPr>
                <w:color w:val="000000"/>
              </w:rPr>
            </w:pPr>
            <w:r w:rsidRPr="00540198">
              <w:rPr>
                <w:color w:val="000000"/>
              </w:rPr>
              <w:t>Depressive E</w:t>
            </w:r>
            <w:r w:rsidRPr="00FF2F4C">
              <w:rPr>
                <w:color w:val="000000"/>
              </w:rPr>
              <w:t>pisode Severe with Psychosis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65E5" w:rsidRPr="00540198" w:rsidRDefault="004065E5" w:rsidP="004065E5">
            <w:pPr>
              <w:rPr>
                <w:color w:val="000000"/>
              </w:rPr>
            </w:pPr>
            <w:r w:rsidRPr="00FF2F4C">
              <w:rPr>
                <w:color w:val="000000"/>
              </w:rPr>
              <w:t>6 (</w:t>
            </w:r>
            <w:r w:rsidRPr="00540198">
              <w:rPr>
                <w:color w:val="000000"/>
              </w:rPr>
              <w:t>4.6</w:t>
            </w:r>
            <w:r w:rsidRPr="00FF2F4C">
              <w:rPr>
                <w:color w:val="000000"/>
              </w:rPr>
              <w:t>%</w:t>
            </w:r>
            <w:r w:rsidRPr="00540198">
              <w:rPr>
                <w:color w:val="000000"/>
              </w:rPr>
              <w:t>)</w:t>
            </w:r>
          </w:p>
        </w:tc>
      </w:tr>
      <w:tr w:rsidR="004065E5" w:rsidRPr="00540198" w:rsidTr="004065E5">
        <w:trPr>
          <w:trHeight w:val="265"/>
          <w:jc w:val="center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65E5" w:rsidRPr="00540198" w:rsidRDefault="004065E5" w:rsidP="004065E5">
            <w:pPr>
              <w:rPr>
                <w:color w:val="000000"/>
              </w:rPr>
            </w:pPr>
          </w:p>
        </w:tc>
        <w:tc>
          <w:tcPr>
            <w:tcW w:w="3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65E5" w:rsidRPr="00540198" w:rsidRDefault="004065E5" w:rsidP="004065E5">
            <w:pPr>
              <w:rPr>
                <w:color w:val="000000"/>
              </w:rPr>
            </w:pPr>
            <w:r w:rsidRPr="00540198">
              <w:rPr>
                <w:color w:val="000000"/>
              </w:rPr>
              <w:t>Mania with Psychosis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65E5" w:rsidRPr="00540198" w:rsidRDefault="004065E5" w:rsidP="004065E5">
            <w:pPr>
              <w:rPr>
                <w:color w:val="000000"/>
              </w:rPr>
            </w:pPr>
            <w:r w:rsidRPr="00540198">
              <w:rPr>
                <w:color w:val="000000"/>
              </w:rPr>
              <w:t>16 (12.2</w:t>
            </w:r>
            <w:r w:rsidRPr="00FF2F4C">
              <w:rPr>
                <w:color w:val="000000"/>
              </w:rPr>
              <w:t>%</w:t>
            </w:r>
            <w:r w:rsidRPr="00540198">
              <w:rPr>
                <w:color w:val="000000"/>
              </w:rPr>
              <w:t>)</w:t>
            </w:r>
          </w:p>
        </w:tc>
      </w:tr>
      <w:tr w:rsidR="004065E5" w:rsidRPr="00540198" w:rsidTr="004065E5">
        <w:trPr>
          <w:trHeight w:val="265"/>
          <w:jc w:val="center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65E5" w:rsidRPr="00540198" w:rsidRDefault="004065E5" w:rsidP="004065E5">
            <w:pPr>
              <w:rPr>
                <w:color w:val="000000"/>
              </w:rPr>
            </w:pPr>
          </w:p>
        </w:tc>
        <w:tc>
          <w:tcPr>
            <w:tcW w:w="3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65E5" w:rsidRPr="00540198" w:rsidRDefault="004065E5" w:rsidP="004065E5">
            <w:pPr>
              <w:rPr>
                <w:color w:val="000000"/>
              </w:rPr>
            </w:pPr>
            <w:r w:rsidRPr="00540198">
              <w:rPr>
                <w:color w:val="000000"/>
              </w:rPr>
              <w:t>Mild Depressive Episode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65E5" w:rsidRPr="00540198" w:rsidRDefault="004065E5" w:rsidP="004065E5">
            <w:pPr>
              <w:rPr>
                <w:color w:val="000000"/>
              </w:rPr>
            </w:pPr>
            <w:r w:rsidRPr="00FF2F4C">
              <w:rPr>
                <w:color w:val="000000"/>
              </w:rPr>
              <w:t>2 (</w:t>
            </w:r>
            <w:r w:rsidRPr="00540198">
              <w:rPr>
                <w:color w:val="000000"/>
              </w:rPr>
              <w:t>1.5</w:t>
            </w:r>
            <w:r w:rsidRPr="00FF2F4C">
              <w:rPr>
                <w:color w:val="000000"/>
              </w:rPr>
              <w:t>%</w:t>
            </w:r>
            <w:r w:rsidRPr="00540198">
              <w:rPr>
                <w:color w:val="000000"/>
              </w:rPr>
              <w:t>)</w:t>
            </w:r>
          </w:p>
        </w:tc>
      </w:tr>
      <w:tr w:rsidR="004065E5" w:rsidRPr="00540198" w:rsidTr="004065E5">
        <w:trPr>
          <w:trHeight w:val="265"/>
          <w:jc w:val="center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65E5" w:rsidRPr="00540198" w:rsidRDefault="004065E5" w:rsidP="004065E5">
            <w:pPr>
              <w:rPr>
                <w:color w:val="000000"/>
              </w:rPr>
            </w:pPr>
          </w:p>
        </w:tc>
        <w:tc>
          <w:tcPr>
            <w:tcW w:w="3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65E5" w:rsidRPr="00540198" w:rsidRDefault="004065E5" w:rsidP="004065E5">
            <w:pPr>
              <w:rPr>
                <w:color w:val="000000"/>
              </w:rPr>
            </w:pPr>
            <w:r w:rsidRPr="00540198">
              <w:rPr>
                <w:color w:val="000000"/>
              </w:rPr>
              <w:t>Moderate Depressive Episode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65E5" w:rsidRPr="00540198" w:rsidRDefault="004065E5" w:rsidP="004065E5">
            <w:pPr>
              <w:rPr>
                <w:color w:val="000000"/>
              </w:rPr>
            </w:pPr>
            <w:r w:rsidRPr="00FF2F4C">
              <w:rPr>
                <w:color w:val="000000"/>
              </w:rPr>
              <w:t>2 (</w:t>
            </w:r>
            <w:r w:rsidRPr="00540198">
              <w:rPr>
                <w:color w:val="000000"/>
              </w:rPr>
              <w:t>1.5</w:t>
            </w:r>
            <w:r w:rsidRPr="00FF2F4C">
              <w:rPr>
                <w:color w:val="000000"/>
              </w:rPr>
              <w:t>%</w:t>
            </w:r>
            <w:r w:rsidRPr="00540198">
              <w:rPr>
                <w:color w:val="000000"/>
              </w:rPr>
              <w:t>)</w:t>
            </w:r>
          </w:p>
        </w:tc>
      </w:tr>
      <w:tr w:rsidR="004065E5" w:rsidRPr="00540198" w:rsidTr="004065E5">
        <w:trPr>
          <w:trHeight w:val="265"/>
          <w:jc w:val="center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65E5" w:rsidRPr="00540198" w:rsidRDefault="004065E5" w:rsidP="004065E5">
            <w:pPr>
              <w:rPr>
                <w:color w:val="000000"/>
              </w:rPr>
            </w:pPr>
          </w:p>
        </w:tc>
        <w:tc>
          <w:tcPr>
            <w:tcW w:w="3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65E5" w:rsidRPr="00540198" w:rsidRDefault="004065E5" w:rsidP="004065E5">
            <w:pPr>
              <w:rPr>
                <w:color w:val="000000"/>
              </w:rPr>
            </w:pPr>
            <w:r w:rsidRPr="00540198">
              <w:rPr>
                <w:color w:val="000000"/>
              </w:rPr>
              <w:t>No criteria Met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65E5" w:rsidRPr="00540198" w:rsidRDefault="004065E5" w:rsidP="004065E5">
            <w:pPr>
              <w:rPr>
                <w:color w:val="000000"/>
              </w:rPr>
            </w:pPr>
            <w:r w:rsidRPr="00540198">
              <w:rPr>
                <w:color w:val="000000"/>
              </w:rPr>
              <w:t>16 (12.2</w:t>
            </w:r>
            <w:r w:rsidRPr="00FF2F4C">
              <w:rPr>
                <w:color w:val="000000"/>
              </w:rPr>
              <w:t>%</w:t>
            </w:r>
            <w:r w:rsidRPr="00540198">
              <w:rPr>
                <w:color w:val="000000"/>
              </w:rPr>
              <w:t>)</w:t>
            </w:r>
          </w:p>
        </w:tc>
      </w:tr>
      <w:tr w:rsidR="004065E5" w:rsidRPr="00540198" w:rsidTr="004065E5">
        <w:trPr>
          <w:trHeight w:val="265"/>
          <w:jc w:val="center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65E5" w:rsidRPr="00540198" w:rsidRDefault="004065E5" w:rsidP="004065E5">
            <w:pPr>
              <w:rPr>
                <w:color w:val="000000"/>
              </w:rPr>
            </w:pPr>
          </w:p>
        </w:tc>
        <w:tc>
          <w:tcPr>
            <w:tcW w:w="3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65E5" w:rsidRPr="00540198" w:rsidRDefault="004065E5" w:rsidP="004065E5">
            <w:pPr>
              <w:rPr>
                <w:color w:val="000000"/>
              </w:rPr>
            </w:pPr>
            <w:r w:rsidRPr="00540198">
              <w:rPr>
                <w:color w:val="000000"/>
              </w:rPr>
              <w:t>Schizoaffective Disorder Depressive Type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65E5" w:rsidRPr="00540198" w:rsidRDefault="004065E5" w:rsidP="004065E5">
            <w:pPr>
              <w:rPr>
                <w:color w:val="000000"/>
              </w:rPr>
            </w:pPr>
            <w:r w:rsidRPr="00FF2F4C">
              <w:rPr>
                <w:color w:val="000000"/>
              </w:rPr>
              <w:t>4 (</w:t>
            </w:r>
            <w:r w:rsidRPr="00540198">
              <w:rPr>
                <w:color w:val="000000"/>
              </w:rPr>
              <w:t>3.1</w:t>
            </w:r>
            <w:r w:rsidRPr="00FF2F4C">
              <w:rPr>
                <w:color w:val="000000"/>
              </w:rPr>
              <w:t>%</w:t>
            </w:r>
            <w:r w:rsidRPr="00540198">
              <w:rPr>
                <w:color w:val="000000"/>
              </w:rPr>
              <w:t>)</w:t>
            </w:r>
          </w:p>
        </w:tc>
      </w:tr>
      <w:tr w:rsidR="004065E5" w:rsidRPr="00540198" w:rsidTr="004065E5">
        <w:trPr>
          <w:trHeight w:val="265"/>
          <w:jc w:val="center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65E5" w:rsidRPr="00540198" w:rsidRDefault="004065E5" w:rsidP="004065E5">
            <w:pPr>
              <w:rPr>
                <w:color w:val="000000"/>
              </w:rPr>
            </w:pPr>
          </w:p>
        </w:tc>
        <w:tc>
          <w:tcPr>
            <w:tcW w:w="3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65E5" w:rsidRPr="00540198" w:rsidRDefault="004065E5" w:rsidP="004065E5">
            <w:pPr>
              <w:rPr>
                <w:color w:val="000000"/>
              </w:rPr>
            </w:pPr>
            <w:r w:rsidRPr="00540198">
              <w:rPr>
                <w:color w:val="000000"/>
              </w:rPr>
              <w:t>Schizoaffective Disorder Manic Type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65E5" w:rsidRPr="00540198" w:rsidRDefault="004065E5" w:rsidP="004065E5">
            <w:pPr>
              <w:rPr>
                <w:color w:val="000000"/>
              </w:rPr>
            </w:pPr>
            <w:r w:rsidRPr="00FF2F4C">
              <w:rPr>
                <w:color w:val="000000"/>
              </w:rPr>
              <w:t>5 (</w:t>
            </w:r>
            <w:r w:rsidRPr="00540198">
              <w:rPr>
                <w:color w:val="000000"/>
              </w:rPr>
              <w:t>3.8</w:t>
            </w:r>
            <w:r w:rsidRPr="00FF2F4C">
              <w:rPr>
                <w:color w:val="000000"/>
              </w:rPr>
              <w:t>%</w:t>
            </w:r>
            <w:r w:rsidRPr="00540198">
              <w:rPr>
                <w:color w:val="000000"/>
              </w:rPr>
              <w:t>)</w:t>
            </w:r>
          </w:p>
        </w:tc>
      </w:tr>
      <w:tr w:rsidR="004065E5" w:rsidRPr="00540198" w:rsidTr="004065E5">
        <w:trPr>
          <w:trHeight w:val="265"/>
          <w:jc w:val="center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65E5" w:rsidRPr="00540198" w:rsidRDefault="004065E5" w:rsidP="004065E5">
            <w:pPr>
              <w:rPr>
                <w:color w:val="000000"/>
              </w:rPr>
            </w:pPr>
          </w:p>
        </w:tc>
        <w:tc>
          <w:tcPr>
            <w:tcW w:w="3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65E5" w:rsidRPr="00540198" w:rsidRDefault="004065E5" w:rsidP="004065E5">
            <w:pPr>
              <w:rPr>
                <w:color w:val="000000"/>
              </w:rPr>
            </w:pPr>
            <w:r w:rsidRPr="00540198">
              <w:rPr>
                <w:color w:val="000000"/>
              </w:rPr>
              <w:t>Schizophrenia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65E5" w:rsidRPr="00540198" w:rsidRDefault="004065E5" w:rsidP="004065E5">
            <w:pPr>
              <w:rPr>
                <w:color w:val="000000"/>
              </w:rPr>
            </w:pPr>
            <w:r w:rsidRPr="00540198">
              <w:rPr>
                <w:color w:val="000000"/>
              </w:rPr>
              <w:t>66 (50.4</w:t>
            </w:r>
            <w:r w:rsidRPr="00FF2F4C">
              <w:rPr>
                <w:color w:val="000000"/>
              </w:rPr>
              <w:t>%</w:t>
            </w:r>
            <w:r w:rsidRPr="00540198">
              <w:rPr>
                <w:color w:val="000000"/>
              </w:rPr>
              <w:t>)</w:t>
            </w:r>
          </w:p>
        </w:tc>
      </w:tr>
      <w:tr w:rsidR="004065E5" w:rsidRPr="00540198" w:rsidTr="004065E5">
        <w:trPr>
          <w:trHeight w:val="265"/>
          <w:jc w:val="center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065E5" w:rsidRPr="00540198" w:rsidRDefault="004065E5" w:rsidP="004065E5">
            <w:pPr>
              <w:rPr>
                <w:color w:val="000000"/>
              </w:rPr>
            </w:pPr>
          </w:p>
        </w:tc>
        <w:tc>
          <w:tcPr>
            <w:tcW w:w="3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065E5" w:rsidRPr="00540198" w:rsidRDefault="004065E5" w:rsidP="004065E5">
            <w:pPr>
              <w:rPr>
                <w:color w:val="000000"/>
              </w:rPr>
            </w:pPr>
            <w:r w:rsidRPr="00540198">
              <w:rPr>
                <w:color w:val="000000"/>
              </w:rPr>
              <w:t>Unspecified Non Organic Psychosis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065E5" w:rsidRPr="00540198" w:rsidRDefault="004065E5" w:rsidP="004065E5">
            <w:pPr>
              <w:rPr>
                <w:color w:val="000000"/>
              </w:rPr>
            </w:pPr>
            <w:r w:rsidRPr="00FF2F4C">
              <w:rPr>
                <w:color w:val="000000"/>
              </w:rPr>
              <w:t>5 (</w:t>
            </w:r>
            <w:r w:rsidRPr="00540198">
              <w:rPr>
                <w:color w:val="000000"/>
              </w:rPr>
              <w:t>3.8</w:t>
            </w:r>
            <w:r w:rsidRPr="00FF2F4C">
              <w:rPr>
                <w:color w:val="000000"/>
              </w:rPr>
              <w:t>%</w:t>
            </w:r>
            <w:r w:rsidRPr="00540198">
              <w:rPr>
                <w:color w:val="000000"/>
              </w:rPr>
              <w:t>)</w:t>
            </w:r>
          </w:p>
        </w:tc>
      </w:tr>
      <w:tr w:rsidR="004065E5" w:rsidRPr="00540198" w:rsidTr="004065E5">
        <w:trPr>
          <w:trHeight w:val="265"/>
          <w:jc w:val="center"/>
        </w:trPr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4065E5" w:rsidRPr="00540198" w:rsidRDefault="004065E5" w:rsidP="004065E5">
            <w:pPr>
              <w:rPr>
                <w:color w:val="000000"/>
              </w:rPr>
            </w:pPr>
          </w:p>
        </w:tc>
        <w:tc>
          <w:tcPr>
            <w:tcW w:w="38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065E5" w:rsidRPr="00540198" w:rsidRDefault="004065E5" w:rsidP="004065E5">
            <w:pPr>
              <w:rPr>
                <w:color w:val="000000"/>
              </w:rPr>
            </w:pPr>
            <w:r w:rsidRPr="00540198">
              <w:rPr>
                <w:color w:val="000000"/>
              </w:rPr>
              <w:t>NA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065E5" w:rsidRPr="00540198" w:rsidRDefault="004065E5" w:rsidP="004065E5">
            <w:pPr>
              <w:rPr>
                <w:color w:val="000000"/>
              </w:rPr>
            </w:pPr>
            <w:r w:rsidRPr="00FF2F4C">
              <w:rPr>
                <w:color w:val="000000"/>
              </w:rPr>
              <w:t>2 (</w:t>
            </w:r>
            <w:r w:rsidRPr="00540198">
              <w:rPr>
                <w:color w:val="000000"/>
              </w:rPr>
              <w:t>1.5</w:t>
            </w:r>
            <w:r w:rsidRPr="00FF2F4C">
              <w:rPr>
                <w:color w:val="000000"/>
              </w:rPr>
              <w:t>%</w:t>
            </w:r>
            <w:r w:rsidRPr="00540198">
              <w:rPr>
                <w:color w:val="000000"/>
              </w:rPr>
              <w:t>)</w:t>
            </w:r>
          </w:p>
        </w:tc>
      </w:tr>
    </w:tbl>
    <w:p w:rsidR="004065E5" w:rsidRDefault="004065E5" w:rsidP="004065E5">
      <w:pPr>
        <w:spacing w:before="35" w:line="254" w:lineRule="auto"/>
        <w:ind w:left="2880" w:right="2698"/>
        <w:jc w:val="both"/>
        <w:rPr>
          <w:sz w:val="18"/>
          <w:szCs w:val="18"/>
        </w:rPr>
      </w:pPr>
      <w:r>
        <w:rPr>
          <w:w w:val="108"/>
          <w:sz w:val="18"/>
          <w:szCs w:val="18"/>
        </w:rPr>
        <w:t>Breakdown of antipsychotic medication and icd10 diagnosis of p</w:t>
      </w:r>
      <w:bookmarkStart w:id="0" w:name="_GoBack"/>
      <w:bookmarkEnd w:id="0"/>
      <w:r>
        <w:rPr>
          <w:w w:val="108"/>
          <w:sz w:val="18"/>
          <w:szCs w:val="18"/>
        </w:rPr>
        <w:t>sychosis patients.</w:t>
      </w:r>
    </w:p>
    <w:sectPr w:rsidR="004065E5" w:rsidSect="00FF2F4C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87DA6"/>
    <w:multiLevelType w:val="multilevel"/>
    <w:tmpl w:val="3878CB3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05"/>
    <w:rsid w:val="000D396F"/>
    <w:rsid w:val="001B1A39"/>
    <w:rsid w:val="00255CAC"/>
    <w:rsid w:val="00386364"/>
    <w:rsid w:val="004065E5"/>
    <w:rsid w:val="004344A0"/>
    <w:rsid w:val="00523183"/>
    <w:rsid w:val="00540198"/>
    <w:rsid w:val="005F03F4"/>
    <w:rsid w:val="006E5EEA"/>
    <w:rsid w:val="008372D4"/>
    <w:rsid w:val="008928E0"/>
    <w:rsid w:val="00A87005"/>
    <w:rsid w:val="00AB0A9F"/>
    <w:rsid w:val="00C961B2"/>
    <w:rsid w:val="00E253A0"/>
    <w:rsid w:val="00FF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3D19"/>
  <w15:docId w15:val="{A74F0F75-C08B-4453-A8AD-70A73C38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55CAC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PlainTable3">
    <w:name w:val="Plain Table 3"/>
    <w:basedOn w:val="TableNormal"/>
    <w:uiPriority w:val="43"/>
    <w:rsid w:val="008928E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928E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F223C-2DAD-4896-8F8A-8B3B161E8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Leirer, Daniel</cp:lastModifiedBy>
  <cp:revision>3</cp:revision>
  <dcterms:created xsi:type="dcterms:W3CDTF">2017-01-18T14:25:00Z</dcterms:created>
  <dcterms:modified xsi:type="dcterms:W3CDTF">2017-01-18T14:48:00Z</dcterms:modified>
</cp:coreProperties>
</file>