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30927" w14:textId="77777777" w:rsidR="00176438" w:rsidRPr="00ED58BE" w:rsidRDefault="00176438" w:rsidP="00176438">
      <w:pPr>
        <w:rPr>
          <w:b/>
          <w:sz w:val="28"/>
          <w:szCs w:val="28"/>
        </w:rPr>
      </w:pPr>
      <w:r>
        <w:rPr>
          <w:b/>
          <w:sz w:val="28"/>
          <w:szCs w:val="28"/>
        </w:rPr>
        <w:t xml:space="preserve">Summary-based methods practical: colocalization analysis </w:t>
      </w:r>
    </w:p>
    <w:p w14:paraId="782F6451" w14:textId="1B631783" w:rsidR="00176438" w:rsidRPr="00481A6D" w:rsidRDefault="00176438" w:rsidP="00481A6D">
      <w:pPr>
        <w:spacing w:after="0" w:line="240" w:lineRule="auto"/>
        <w:rPr>
          <w:rFonts w:ascii="Calibri" w:eastAsia="Times New Roman" w:hAnsi="Calibri" w:cs="Calibri"/>
          <w:color w:val="000000"/>
          <w:sz w:val="24"/>
          <w:szCs w:val="24"/>
          <w:lang w:eastAsia="zh-CN"/>
        </w:rPr>
      </w:pPr>
      <w:r>
        <w:t xml:space="preserve">In this practical we are going to use </w:t>
      </w:r>
      <w:r w:rsidRPr="0062105B">
        <w:t xml:space="preserve">colocalization analysis </w:t>
      </w:r>
      <w:r>
        <w:t>to appraise whether 1) protein level of</w:t>
      </w:r>
      <w:r w:rsidR="00481A6D">
        <w:t xml:space="preserve"> CSF1 </w:t>
      </w:r>
      <w:r>
        <w:t xml:space="preserve">share the same causal variant with years of schooling within the LDLR region; and 2) protein level of </w:t>
      </w:r>
      <w:r w:rsidRPr="0061064E">
        <w:t>MUC16</w:t>
      </w:r>
      <w:r>
        <w:t xml:space="preserve"> share the same causal variant with </w:t>
      </w:r>
      <w:r w:rsidRPr="0061064E">
        <w:t>asthma</w:t>
      </w:r>
      <w:r>
        <w:t xml:space="preserve"> within the MUC16 region. </w:t>
      </w:r>
    </w:p>
    <w:p w14:paraId="4D28639F" w14:textId="77777777" w:rsidR="00176438" w:rsidRDefault="00176438" w:rsidP="00176438"/>
    <w:p w14:paraId="2182AFB1" w14:textId="77777777" w:rsidR="00176438" w:rsidRPr="007D1902" w:rsidRDefault="00176438" w:rsidP="00176438">
      <w:pPr>
        <w:rPr>
          <w:b/>
        </w:rPr>
      </w:pPr>
      <w:r w:rsidRPr="007D1902">
        <w:rPr>
          <w:b/>
        </w:rPr>
        <w:t>Files you will need:</w:t>
      </w:r>
    </w:p>
    <w:p w14:paraId="2D9AE67A" w14:textId="513241E2" w:rsidR="00176438" w:rsidRDefault="00176438" w:rsidP="00176438">
      <w:pPr>
        <w:pStyle w:val="ListParagraph"/>
        <w:numPr>
          <w:ilvl w:val="0"/>
          <w:numId w:val="2"/>
        </w:numPr>
      </w:pPr>
      <w:r w:rsidRPr="002C1A42">
        <w:t xml:space="preserve">R script: </w:t>
      </w:r>
      <w:proofErr w:type="spellStart"/>
      <w:r w:rsidR="0000208E">
        <w:t>coloc</w:t>
      </w:r>
      <w:r w:rsidRPr="008C1828">
        <w:t>-</w:t>
      </w:r>
      <w:proofErr w:type="gramStart"/>
      <w:r w:rsidRPr="008C1828">
        <w:t>practice.R</w:t>
      </w:r>
      <w:proofErr w:type="spellEnd"/>
      <w:proofErr w:type="gramEnd"/>
    </w:p>
    <w:p w14:paraId="2A88B39C" w14:textId="77777777" w:rsidR="00176438" w:rsidRDefault="00176438" w:rsidP="00176438">
      <w:pPr>
        <w:pStyle w:val="ListParagraph"/>
        <w:numPr>
          <w:ilvl w:val="0"/>
          <w:numId w:val="2"/>
        </w:numPr>
      </w:pPr>
      <w:r>
        <w:t>Input file for GWAS summary data of LDLR expression and LDL-c: LDLR-LDL-c.txt</w:t>
      </w:r>
      <w:r w:rsidRPr="00C31F62">
        <w:t xml:space="preserve"> </w:t>
      </w:r>
    </w:p>
    <w:p w14:paraId="595F209E" w14:textId="77777777" w:rsidR="00176438" w:rsidRPr="002C1A42" w:rsidRDefault="00176438" w:rsidP="00176438">
      <w:pPr>
        <w:pStyle w:val="ListParagraph"/>
        <w:numPr>
          <w:ilvl w:val="0"/>
          <w:numId w:val="2"/>
        </w:numPr>
      </w:pPr>
      <w:r>
        <w:t>Input file for GWAS summary data of protein level of MUC16 and asthma: MUC16-Asthma.txt</w:t>
      </w:r>
      <w:r w:rsidRPr="00C31F62">
        <w:t xml:space="preserve"> </w:t>
      </w:r>
    </w:p>
    <w:p w14:paraId="4ABBAABF" w14:textId="77777777" w:rsidR="00432096" w:rsidRDefault="00432096" w:rsidP="00176438">
      <w:pPr>
        <w:rPr>
          <w:b/>
        </w:rPr>
      </w:pPr>
    </w:p>
    <w:p w14:paraId="31732909" w14:textId="635B904C" w:rsidR="00176438" w:rsidRPr="000408E8" w:rsidRDefault="00176438" w:rsidP="00176438">
      <w:pPr>
        <w:rPr>
          <w:b/>
        </w:rPr>
      </w:pPr>
      <w:r w:rsidRPr="000408E8">
        <w:rPr>
          <w:b/>
        </w:rPr>
        <w:t>R packages you will need:</w:t>
      </w:r>
    </w:p>
    <w:p w14:paraId="29FA1DBB" w14:textId="77777777" w:rsidR="00176438" w:rsidRDefault="00176438" w:rsidP="00176438">
      <w:pPr>
        <w:pStyle w:val="ListParagraph"/>
        <w:numPr>
          <w:ilvl w:val="0"/>
          <w:numId w:val="4"/>
        </w:numPr>
      </w:pPr>
      <w:r>
        <w:t>R version &gt; 3.3.0</w:t>
      </w:r>
    </w:p>
    <w:p w14:paraId="1311A6AE" w14:textId="07AE8103" w:rsidR="0000208E" w:rsidRDefault="0000208E" w:rsidP="0000208E">
      <w:pPr>
        <w:pStyle w:val="ListParagraph"/>
        <w:numPr>
          <w:ilvl w:val="0"/>
          <w:numId w:val="4"/>
        </w:numPr>
      </w:pPr>
      <w:proofErr w:type="spellStart"/>
      <w:r>
        <w:t>Coloc</w:t>
      </w:r>
      <w:proofErr w:type="spellEnd"/>
      <w:r>
        <w:t xml:space="preserve"> which can be installed within R using the </w:t>
      </w:r>
      <w:r>
        <w:t xml:space="preserve">following </w:t>
      </w:r>
      <w:r>
        <w:t>command</w:t>
      </w:r>
    </w:p>
    <w:p w14:paraId="2FDD3E6B" w14:textId="72F3FC60" w:rsidR="00432096" w:rsidRDefault="0000208E" w:rsidP="0000208E">
      <w:pPr>
        <w:pStyle w:val="ListParagraph"/>
        <w:ind w:left="786"/>
      </w:pPr>
      <w:proofErr w:type="spellStart"/>
      <w:proofErr w:type="gramStart"/>
      <w:r w:rsidRPr="00C82FC3">
        <w:t>install.packages</w:t>
      </w:r>
      <w:proofErr w:type="spellEnd"/>
      <w:proofErr w:type="gramEnd"/>
      <w:r w:rsidRPr="00C82FC3">
        <w:t>("</w:t>
      </w:r>
      <w:proofErr w:type="spellStart"/>
      <w:r w:rsidRPr="00C82FC3">
        <w:t>coloc</w:t>
      </w:r>
      <w:proofErr w:type="spellEnd"/>
      <w:r w:rsidRPr="00C82FC3">
        <w:t>")</w:t>
      </w:r>
      <w:r>
        <w:t xml:space="preserve"> </w:t>
      </w:r>
    </w:p>
    <w:p w14:paraId="1525EAE2" w14:textId="77777777" w:rsidR="003F09FD" w:rsidRPr="0000208E" w:rsidRDefault="003F09FD" w:rsidP="0000208E">
      <w:pPr>
        <w:pStyle w:val="ListParagraph"/>
        <w:ind w:left="786"/>
        <w:rPr>
          <w:b/>
        </w:rPr>
      </w:pPr>
    </w:p>
    <w:p w14:paraId="46832CA8" w14:textId="1C9233E3" w:rsidR="00176438" w:rsidRPr="00DB1A95" w:rsidRDefault="00176438" w:rsidP="00176438">
      <w:pPr>
        <w:rPr>
          <w:b/>
        </w:rPr>
      </w:pPr>
      <w:r>
        <w:rPr>
          <w:b/>
        </w:rPr>
        <w:t xml:space="preserve">Key things before start running </w:t>
      </w:r>
      <w:proofErr w:type="spellStart"/>
      <w:r>
        <w:rPr>
          <w:b/>
        </w:rPr>
        <w:t>coloc</w:t>
      </w:r>
      <w:proofErr w:type="spellEnd"/>
      <w:r>
        <w:rPr>
          <w:b/>
        </w:rPr>
        <w:t xml:space="preserve">: </w:t>
      </w:r>
    </w:p>
    <w:p w14:paraId="3155135B" w14:textId="77777777" w:rsidR="00176438" w:rsidRDefault="00176438" w:rsidP="00176438">
      <w:pPr>
        <w:pStyle w:val="ListParagraph"/>
        <w:numPr>
          <w:ilvl w:val="0"/>
          <w:numId w:val="3"/>
        </w:numPr>
      </w:pPr>
      <w:r>
        <w:t xml:space="preserve">Please make sure you select </w:t>
      </w:r>
      <w:r w:rsidRPr="00E306B8">
        <w:rPr>
          <w:b/>
        </w:rPr>
        <w:t>all SNPs</w:t>
      </w:r>
      <w:r>
        <w:t xml:space="preserve"> within </w:t>
      </w:r>
      <w:r w:rsidRPr="008A7A5E">
        <w:rPr>
          <w:b/>
        </w:rPr>
        <w:t>a genomic region</w:t>
      </w:r>
      <w:r>
        <w:t xml:space="preserve"> (no matter whether they are significant or not). We used +- 500Kb window from the top association signal (top pQTL) here.  </w:t>
      </w:r>
    </w:p>
    <w:p w14:paraId="27D45A3C" w14:textId="77777777" w:rsidR="00176438" w:rsidRDefault="00176438" w:rsidP="00176438">
      <w:pPr>
        <w:pStyle w:val="ListParagraph"/>
        <w:numPr>
          <w:ilvl w:val="0"/>
          <w:numId w:val="3"/>
        </w:numPr>
      </w:pPr>
      <w:r>
        <w:t xml:space="preserve">Please check the </w:t>
      </w:r>
      <w:r w:rsidRPr="00E306B8">
        <w:rPr>
          <w:b/>
        </w:rPr>
        <w:t>number of SNPs</w:t>
      </w:r>
      <w:r>
        <w:t xml:space="preserve"> you used for the </w:t>
      </w:r>
      <w:proofErr w:type="spellStart"/>
      <w:r>
        <w:t>coloc</w:t>
      </w:r>
      <w:proofErr w:type="spellEnd"/>
      <w:r>
        <w:t xml:space="preserve"> analysis, we recommend at least more than 50 test SNPs.  </w:t>
      </w:r>
    </w:p>
    <w:p w14:paraId="7155322F" w14:textId="77777777" w:rsidR="001A10E7" w:rsidRDefault="001A10E7" w:rsidP="001A10E7">
      <w:pPr>
        <w:pStyle w:val="ListParagraph"/>
        <w:numPr>
          <w:ilvl w:val="0"/>
          <w:numId w:val="3"/>
        </w:numPr>
      </w:pPr>
      <w:r>
        <w:t>Since colocalization have 5 hypotheses, and our major research interests is to distinguish hypothesis 4 (H</w:t>
      </w:r>
      <w:r w:rsidRPr="00140DF9">
        <w:rPr>
          <w:vertAlign w:val="subscript"/>
        </w:rPr>
        <w:t>4</w:t>
      </w:r>
      <w:r>
        <w:t>) from hypothesis 3 (H</w:t>
      </w:r>
      <w:r w:rsidRPr="00140DF9">
        <w:rPr>
          <w:vertAlign w:val="subscript"/>
        </w:rPr>
        <w:t>3</w:t>
      </w:r>
      <w:r>
        <w:t xml:space="preserve">). To save time, we should only consider running </w:t>
      </w:r>
      <w:proofErr w:type="spellStart"/>
      <w:r>
        <w:t>coloc</w:t>
      </w:r>
      <w:proofErr w:type="spellEnd"/>
      <w:r>
        <w:t xml:space="preserve"> analysis when there are association signals (e.g. the lead SNP has a </w:t>
      </w:r>
      <w:r w:rsidRPr="00A77858">
        <w:rPr>
          <w:b/>
        </w:rPr>
        <w:t>P</w:t>
      </w:r>
      <w:r>
        <w:rPr>
          <w:b/>
        </w:rPr>
        <w:t>-value</w:t>
      </w:r>
      <w:r w:rsidRPr="00A77858">
        <w:rPr>
          <w:b/>
        </w:rPr>
        <w:t xml:space="preserve"> &lt; 1</w:t>
      </w:r>
      <w:r>
        <w:rPr>
          <w:b/>
        </w:rPr>
        <w:t>x10</w:t>
      </w:r>
      <w:r w:rsidRPr="00140DF9">
        <w:rPr>
          <w:b/>
          <w:vertAlign w:val="superscript"/>
        </w:rPr>
        <w:t>-5</w:t>
      </w:r>
    </w:p>
    <w:p w14:paraId="6C732371" w14:textId="77777777" w:rsidR="001A10E7" w:rsidRDefault="001A10E7" w:rsidP="001A10E7">
      <w:pPr>
        <w:pStyle w:val="ListParagraph"/>
      </w:pPr>
      <w:r>
        <w:t xml:space="preserve"> for both </w:t>
      </w:r>
      <w:proofErr w:type="gramStart"/>
      <w:r>
        <w:t>the  protein</w:t>
      </w:r>
      <w:proofErr w:type="gramEnd"/>
      <w:r>
        <w:t xml:space="preserve"> and disease trait of interest). Otherwise, the </w:t>
      </w:r>
      <w:proofErr w:type="spellStart"/>
      <w:r>
        <w:t>coloc</w:t>
      </w:r>
      <w:proofErr w:type="spellEnd"/>
      <w:r>
        <w:t xml:space="preserve"> analysis will favour the H</w:t>
      </w:r>
      <w:r w:rsidRPr="00140DF9">
        <w:rPr>
          <w:vertAlign w:val="subscript"/>
        </w:rPr>
        <w:t>0</w:t>
      </w:r>
      <w:r>
        <w:t>, H</w:t>
      </w:r>
      <w:r w:rsidRPr="00140DF9">
        <w:rPr>
          <w:vertAlign w:val="subscript"/>
        </w:rPr>
        <w:t>1</w:t>
      </w:r>
      <w:r>
        <w:t xml:space="preserve"> or H</w:t>
      </w:r>
      <w:r w:rsidRPr="00140DF9">
        <w:rPr>
          <w:vertAlign w:val="subscript"/>
        </w:rPr>
        <w:t>2</w:t>
      </w:r>
      <w:r>
        <w:t xml:space="preserve"> hypotheses, which is not of interest.  </w:t>
      </w:r>
    </w:p>
    <w:p w14:paraId="18239552" w14:textId="77777777" w:rsidR="001A10E7" w:rsidRDefault="001A10E7" w:rsidP="001A10E7">
      <w:pPr>
        <w:pStyle w:val="ListParagraph"/>
        <w:numPr>
          <w:ilvl w:val="0"/>
          <w:numId w:val="3"/>
        </w:numPr>
      </w:pPr>
      <w:r>
        <w:t xml:space="preserve">We have created two R functions to help you running </w:t>
      </w:r>
      <w:proofErr w:type="spellStart"/>
      <w:r>
        <w:t>coloc</w:t>
      </w:r>
      <w:proofErr w:type="spellEnd"/>
      <w:r>
        <w:t xml:space="preserve"> analysis more easily: </w:t>
      </w:r>
    </w:p>
    <w:p w14:paraId="28243A97" w14:textId="77777777" w:rsidR="001A10E7" w:rsidRDefault="001A10E7" w:rsidP="001A10E7">
      <w:pPr>
        <w:pStyle w:val="ListParagraph"/>
        <w:numPr>
          <w:ilvl w:val="1"/>
          <w:numId w:val="3"/>
        </w:numPr>
      </w:pPr>
      <w:r>
        <w:t>The function “</w:t>
      </w:r>
      <w:proofErr w:type="spellStart"/>
      <w:proofErr w:type="gramStart"/>
      <w:r w:rsidRPr="00121DA0">
        <w:t>coloc.analysis</w:t>
      </w:r>
      <w:proofErr w:type="spellEnd"/>
      <w:proofErr w:type="gramEnd"/>
      <w:r>
        <w:t xml:space="preserve">” is for </w:t>
      </w:r>
      <w:proofErr w:type="spellStart"/>
      <w:r>
        <w:t>coloc</w:t>
      </w:r>
      <w:proofErr w:type="spellEnd"/>
      <w:r>
        <w:t xml:space="preserve"> analysis between a quantitative trait (e.g. protein level) and a binary trait (e.g. asthma). </w:t>
      </w:r>
    </w:p>
    <w:p w14:paraId="10E8777E" w14:textId="77777777" w:rsidR="001A10E7" w:rsidRDefault="001A10E7" w:rsidP="001A10E7">
      <w:pPr>
        <w:pStyle w:val="ListParagraph"/>
        <w:numPr>
          <w:ilvl w:val="1"/>
          <w:numId w:val="3"/>
        </w:numPr>
      </w:pPr>
      <w:r>
        <w:t>The function “</w:t>
      </w:r>
      <w:proofErr w:type="spellStart"/>
      <w:proofErr w:type="gramStart"/>
      <w:r w:rsidRPr="00121DA0">
        <w:t>coloc.analysis</w:t>
      </w:r>
      <w:proofErr w:type="gramEnd"/>
      <w:r>
        <w:t>.quant</w:t>
      </w:r>
      <w:proofErr w:type="spellEnd"/>
      <w:r>
        <w:t xml:space="preserve">” is for </w:t>
      </w:r>
      <w:proofErr w:type="spellStart"/>
      <w:r>
        <w:t>coloc</w:t>
      </w:r>
      <w:proofErr w:type="spellEnd"/>
      <w:r>
        <w:t xml:space="preserve"> analysis between two quantitative traits</w:t>
      </w:r>
    </w:p>
    <w:p w14:paraId="413CDEEF" w14:textId="77777777" w:rsidR="001A10E7" w:rsidRDefault="001A10E7" w:rsidP="001A10E7">
      <w:pPr>
        <w:pStyle w:val="ListParagraph"/>
        <w:numPr>
          <w:ilvl w:val="1"/>
          <w:numId w:val="3"/>
        </w:numPr>
      </w:pPr>
      <w:r>
        <w:t xml:space="preserve">Since </w:t>
      </w:r>
      <w:proofErr w:type="spellStart"/>
      <w:r>
        <w:t>coloc</w:t>
      </w:r>
      <w:proofErr w:type="spellEnd"/>
      <w:r>
        <w:t xml:space="preserve"> is a Bayesian method, so we need to set up prior probabilities:  </w:t>
      </w:r>
    </w:p>
    <w:p w14:paraId="57415F93" w14:textId="77777777" w:rsidR="001A10E7" w:rsidRDefault="001A10E7" w:rsidP="001A10E7">
      <w:pPr>
        <w:pStyle w:val="ListParagraph"/>
        <w:numPr>
          <w:ilvl w:val="2"/>
          <w:numId w:val="3"/>
        </w:numPr>
      </w:pPr>
      <w:r>
        <w:t>p</w:t>
      </w:r>
      <w:r w:rsidRPr="00140DF9">
        <w:rPr>
          <w:vertAlign w:val="subscript"/>
        </w:rPr>
        <w:t>1</w:t>
      </w:r>
      <w:r>
        <w:t xml:space="preserve"> prior probability a SNP is associated with trait 1 (expected proportion of SNPs associated with protein expression), default 1x10</w:t>
      </w:r>
      <w:r w:rsidRPr="00140DF9">
        <w:rPr>
          <w:vertAlign w:val="superscript"/>
        </w:rPr>
        <w:t>-4</w:t>
      </w:r>
    </w:p>
    <w:p w14:paraId="01FC61B3" w14:textId="77777777" w:rsidR="001A10E7" w:rsidRDefault="001A10E7" w:rsidP="001A10E7">
      <w:pPr>
        <w:pStyle w:val="ListParagraph"/>
        <w:numPr>
          <w:ilvl w:val="2"/>
          <w:numId w:val="3"/>
        </w:numPr>
      </w:pPr>
      <w:r>
        <w:t>p</w:t>
      </w:r>
      <w:r w:rsidRPr="00140DF9">
        <w:rPr>
          <w:vertAlign w:val="subscript"/>
        </w:rPr>
        <w:t>2</w:t>
      </w:r>
      <w:r>
        <w:t xml:space="preserve"> prior probability a SNP is associated with trait 2 (expected proportion of SNPs associated with disease trait), default 1x10</w:t>
      </w:r>
      <w:r w:rsidRPr="00140DF9">
        <w:rPr>
          <w:vertAlign w:val="superscript"/>
        </w:rPr>
        <w:t>-4</w:t>
      </w:r>
    </w:p>
    <w:p w14:paraId="6523256C" w14:textId="4A3CB498" w:rsidR="00176438" w:rsidRPr="002823C2" w:rsidRDefault="001A10E7" w:rsidP="001A10E7">
      <w:pPr>
        <w:pStyle w:val="ListParagraph"/>
        <w:numPr>
          <w:ilvl w:val="2"/>
          <w:numId w:val="3"/>
        </w:numPr>
      </w:pPr>
      <w:r>
        <w:t>p</w:t>
      </w:r>
      <w:r w:rsidRPr="00140DF9">
        <w:rPr>
          <w:vertAlign w:val="subscript"/>
        </w:rPr>
        <w:t>12</w:t>
      </w:r>
      <w:r>
        <w:t xml:space="preserve"> prior probability a SNP is associated with both traits (expected proportion of SNPs associated with both traits), default 1x10</w:t>
      </w:r>
      <w:r w:rsidRPr="00140DF9">
        <w:rPr>
          <w:vertAlign w:val="superscript"/>
        </w:rPr>
        <w:t>-5</w:t>
      </w:r>
      <w:r w:rsidR="00176438" w:rsidRPr="002823C2">
        <w:rPr>
          <w:b/>
          <w:sz w:val="28"/>
          <w:szCs w:val="28"/>
        </w:rPr>
        <w:br w:type="page"/>
      </w:r>
    </w:p>
    <w:p w14:paraId="105F91AE" w14:textId="77777777" w:rsidR="00176438" w:rsidRPr="00ED58BE" w:rsidRDefault="00176438" w:rsidP="00176438">
      <w:pPr>
        <w:rPr>
          <w:b/>
          <w:sz w:val="28"/>
          <w:szCs w:val="28"/>
        </w:rPr>
      </w:pPr>
      <w:r>
        <w:rPr>
          <w:b/>
          <w:sz w:val="28"/>
          <w:szCs w:val="28"/>
        </w:rPr>
        <w:lastRenderedPageBreak/>
        <w:t>ANALYSIS 1: colocalization analysis of protein</w:t>
      </w:r>
      <w:r w:rsidRPr="000B0F2D">
        <w:rPr>
          <w:b/>
          <w:sz w:val="28"/>
          <w:szCs w:val="28"/>
        </w:rPr>
        <w:t xml:space="preserve"> level of </w:t>
      </w:r>
      <w:r w:rsidRPr="005353D8">
        <w:rPr>
          <w:b/>
          <w:sz w:val="28"/>
          <w:szCs w:val="28"/>
        </w:rPr>
        <w:t>CSF1</w:t>
      </w:r>
      <w:r>
        <w:rPr>
          <w:b/>
          <w:sz w:val="28"/>
          <w:szCs w:val="28"/>
        </w:rPr>
        <w:t>on years of schooling</w:t>
      </w:r>
    </w:p>
    <w:p w14:paraId="3D6473D6" w14:textId="77777777" w:rsidR="00176438" w:rsidRDefault="00176438" w:rsidP="00176438">
      <w:pPr>
        <w:spacing w:line="240" w:lineRule="auto"/>
      </w:pPr>
      <w:r>
        <w:t xml:space="preserve">Colocalization analysis can be applied to all types of GWAS data. In the first analysis, we will apply the method to two quantitative traits, protein level of CSF1 and years of schooling. </w:t>
      </w:r>
    </w:p>
    <w:p w14:paraId="51BCB85A" w14:textId="77777777" w:rsidR="00176438" w:rsidRDefault="00176438" w:rsidP="00176438">
      <w:pPr>
        <w:spacing w:line="240" w:lineRule="auto"/>
      </w:pPr>
    </w:p>
    <w:p w14:paraId="4FF925D8" w14:textId="77777777" w:rsidR="00176438" w:rsidRPr="00505262" w:rsidRDefault="00176438" w:rsidP="00176438">
      <w:pPr>
        <w:spacing w:line="240" w:lineRule="auto"/>
        <w:rPr>
          <w:b/>
        </w:rPr>
      </w:pPr>
      <w:r>
        <w:rPr>
          <w:b/>
        </w:rPr>
        <w:t>A</w:t>
      </w:r>
      <w:r w:rsidRPr="00505262">
        <w:rPr>
          <w:b/>
        </w:rPr>
        <w:t xml:space="preserve">. </w:t>
      </w:r>
      <w:r>
        <w:rPr>
          <w:b/>
        </w:rPr>
        <w:t xml:space="preserve">Test whether protein level of CSF1 and years of schooling share the same variant within the CSF1 region.  </w:t>
      </w:r>
    </w:p>
    <w:p w14:paraId="242D9E72" w14:textId="77777777" w:rsidR="00176438" w:rsidRDefault="00176438" w:rsidP="00176438">
      <w:pPr>
        <w:pStyle w:val="ListParagraph"/>
        <w:numPr>
          <w:ilvl w:val="0"/>
          <w:numId w:val="1"/>
        </w:numPr>
        <w:spacing w:line="240" w:lineRule="auto"/>
      </w:pPr>
      <w:r>
        <w:t>Call the R function “</w:t>
      </w:r>
      <w:proofErr w:type="spellStart"/>
      <w:r w:rsidRPr="008A7A5E">
        <w:t>coloc.analysis.quant</w:t>
      </w:r>
      <w:proofErr w:type="spellEnd"/>
      <w:r>
        <w:t>”</w:t>
      </w:r>
    </w:p>
    <w:p w14:paraId="05244021" w14:textId="77777777" w:rsidR="00176438" w:rsidRDefault="00176438" w:rsidP="00176438">
      <w:pPr>
        <w:pStyle w:val="ListParagraph"/>
        <w:numPr>
          <w:ilvl w:val="1"/>
          <w:numId w:val="1"/>
        </w:numPr>
        <w:spacing w:line="240" w:lineRule="auto"/>
      </w:pPr>
      <w:r>
        <w:t xml:space="preserve">What kind of parameters we need to run </w:t>
      </w:r>
      <w:proofErr w:type="spellStart"/>
      <w:r>
        <w:t>coloc</w:t>
      </w:r>
      <w:proofErr w:type="spellEnd"/>
      <w:r>
        <w:t xml:space="preserve"> between two quantitative traits?</w:t>
      </w:r>
    </w:p>
    <w:p w14:paraId="5ABCD4C1" w14:textId="77777777" w:rsidR="00176438" w:rsidRDefault="00176438" w:rsidP="00176438">
      <w:pPr>
        <w:pStyle w:val="ListParagraph"/>
        <w:numPr>
          <w:ilvl w:val="0"/>
          <w:numId w:val="1"/>
        </w:numPr>
        <w:spacing w:line="240" w:lineRule="auto"/>
      </w:pPr>
      <w:r>
        <w:t>Estimate the probability of all 5 hypotheses</w:t>
      </w:r>
    </w:p>
    <w:p w14:paraId="193AD4BF" w14:textId="77777777" w:rsidR="00176438" w:rsidRPr="00505262" w:rsidRDefault="00176438" w:rsidP="00176438">
      <w:pPr>
        <w:spacing w:line="240" w:lineRule="auto"/>
        <w:rPr>
          <w:b/>
        </w:rPr>
      </w:pPr>
      <w:r>
        <w:rPr>
          <w:b/>
        </w:rPr>
        <w:t>B</w:t>
      </w:r>
      <w:r w:rsidRPr="00505262">
        <w:rPr>
          <w:b/>
        </w:rPr>
        <w:t>. Interpret the results</w:t>
      </w:r>
    </w:p>
    <w:p w14:paraId="010054B2" w14:textId="77777777" w:rsidR="00176438" w:rsidRDefault="00176438" w:rsidP="00176438">
      <w:pPr>
        <w:pStyle w:val="ListParagraph"/>
        <w:numPr>
          <w:ilvl w:val="0"/>
          <w:numId w:val="5"/>
        </w:numPr>
        <w:spacing w:line="240" w:lineRule="auto"/>
      </w:pPr>
      <w:r>
        <w:t>Do the number of SNPs included in this analysis more than 50? Check “</w:t>
      </w:r>
      <w:proofErr w:type="spellStart"/>
      <w:r>
        <w:t>nsnps</w:t>
      </w:r>
      <w:proofErr w:type="spellEnd"/>
      <w:r>
        <w:t xml:space="preserve">” </w:t>
      </w:r>
    </w:p>
    <w:p w14:paraId="04BDD1B6" w14:textId="256310EC" w:rsidR="00176438" w:rsidRDefault="00176438" w:rsidP="00176438">
      <w:pPr>
        <w:pStyle w:val="ListParagraph"/>
        <w:numPr>
          <w:ilvl w:val="0"/>
          <w:numId w:val="5"/>
        </w:numPr>
        <w:spacing w:line="240" w:lineRule="auto"/>
      </w:pPr>
      <w:r>
        <w:t>Do</w:t>
      </w:r>
      <w:r w:rsidR="001A10E7">
        <w:t>e</w:t>
      </w:r>
      <w:r>
        <w:t>s</w:t>
      </w:r>
      <w:r w:rsidR="001A10E7">
        <w:t xml:space="preserve"> the result</w:t>
      </w:r>
      <w:r>
        <w:t xml:space="preserve"> suggest colocalization between CSF1 and years of schooling (</w:t>
      </w:r>
      <w:r w:rsidRPr="00F97671">
        <w:rPr>
          <w:b/>
        </w:rPr>
        <w:t>PP.H4&gt;80%</w:t>
      </w:r>
      <w:r>
        <w:t xml:space="preserve">)? </w:t>
      </w:r>
    </w:p>
    <w:p w14:paraId="0122EA92" w14:textId="77777777" w:rsidR="00176438" w:rsidRDefault="00176438" w:rsidP="00176438">
      <w:pPr>
        <w:spacing w:line="240" w:lineRule="auto"/>
        <w:ind w:left="1080"/>
      </w:pPr>
      <w:r>
        <w:t xml:space="preserve">Note: notice that the sum of all 5 probabilities will be 1. </w:t>
      </w:r>
    </w:p>
    <w:p w14:paraId="338D8B89" w14:textId="77777777" w:rsidR="00176438" w:rsidRDefault="00176438" w:rsidP="00176438">
      <w:pPr>
        <w:spacing w:line="240" w:lineRule="auto"/>
        <w:ind w:left="1080"/>
      </w:pPr>
    </w:p>
    <w:p w14:paraId="582ECC94" w14:textId="77777777" w:rsidR="00176438" w:rsidRDefault="00176438" w:rsidP="00176438">
      <w:pPr>
        <w:rPr>
          <w:b/>
          <w:sz w:val="28"/>
          <w:szCs w:val="28"/>
        </w:rPr>
      </w:pPr>
      <w:r>
        <w:rPr>
          <w:b/>
          <w:sz w:val="28"/>
          <w:szCs w:val="28"/>
        </w:rPr>
        <w:t>ANALYSIS 2</w:t>
      </w:r>
      <w:r w:rsidRPr="002818C3">
        <w:rPr>
          <w:b/>
          <w:sz w:val="28"/>
          <w:szCs w:val="28"/>
        </w:rPr>
        <w:t xml:space="preserve">: colocalization analysis of </w:t>
      </w:r>
      <w:r>
        <w:rPr>
          <w:b/>
          <w:sz w:val="28"/>
          <w:szCs w:val="28"/>
        </w:rPr>
        <w:t>protein</w:t>
      </w:r>
      <w:r w:rsidRPr="002818C3">
        <w:rPr>
          <w:b/>
          <w:sz w:val="28"/>
          <w:szCs w:val="28"/>
        </w:rPr>
        <w:t xml:space="preserve"> level of MUC16 </w:t>
      </w:r>
      <w:r>
        <w:rPr>
          <w:b/>
          <w:sz w:val="28"/>
          <w:szCs w:val="28"/>
        </w:rPr>
        <w:t xml:space="preserve">and </w:t>
      </w:r>
      <w:r w:rsidRPr="002818C3">
        <w:rPr>
          <w:b/>
          <w:sz w:val="28"/>
          <w:szCs w:val="28"/>
        </w:rPr>
        <w:t xml:space="preserve">asthma </w:t>
      </w:r>
    </w:p>
    <w:p w14:paraId="166B3A6C" w14:textId="77777777" w:rsidR="00176438" w:rsidRDefault="00176438" w:rsidP="00176438">
      <w:pPr>
        <w:spacing w:line="240" w:lineRule="auto"/>
      </w:pPr>
      <w:r>
        <w:t>Colocalization analysis can also be applied to binary trait. In the first analysis, we will apply the method to two one quantitative trait and one binary trait, protein level of CSF1 and asthma.</w:t>
      </w:r>
    </w:p>
    <w:p w14:paraId="2AAD0B91" w14:textId="77777777" w:rsidR="00176438" w:rsidRPr="00A72872" w:rsidRDefault="00176438" w:rsidP="00176438">
      <w:pPr>
        <w:spacing w:line="240" w:lineRule="auto"/>
      </w:pPr>
    </w:p>
    <w:p w14:paraId="4BA17458" w14:textId="460627E9" w:rsidR="00176438" w:rsidRPr="00505262" w:rsidRDefault="00176438" w:rsidP="00176438">
      <w:pPr>
        <w:spacing w:line="240" w:lineRule="auto"/>
        <w:rPr>
          <w:b/>
        </w:rPr>
      </w:pPr>
      <w:r>
        <w:rPr>
          <w:b/>
        </w:rPr>
        <w:t>A</w:t>
      </w:r>
      <w:r w:rsidRPr="00505262">
        <w:rPr>
          <w:b/>
        </w:rPr>
        <w:t xml:space="preserve">. </w:t>
      </w:r>
      <w:r>
        <w:rPr>
          <w:b/>
        </w:rPr>
        <w:t xml:space="preserve">Test whether protein level of </w:t>
      </w:r>
      <w:r w:rsidR="00432096">
        <w:rPr>
          <w:b/>
        </w:rPr>
        <w:t>MUC16</w:t>
      </w:r>
      <w:r>
        <w:rPr>
          <w:b/>
        </w:rPr>
        <w:t xml:space="preserve"> and </w:t>
      </w:r>
      <w:r w:rsidR="00432096" w:rsidRPr="00432096">
        <w:rPr>
          <w:b/>
        </w:rPr>
        <w:t>asthma</w:t>
      </w:r>
      <w:r>
        <w:rPr>
          <w:b/>
        </w:rPr>
        <w:t xml:space="preserve"> share the same variant within the CSF1 region.  </w:t>
      </w:r>
    </w:p>
    <w:p w14:paraId="0BF9366E" w14:textId="78C06C7A" w:rsidR="00176438" w:rsidRDefault="00176438" w:rsidP="00176438">
      <w:pPr>
        <w:pStyle w:val="ListParagraph"/>
        <w:numPr>
          <w:ilvl w:val="0"/>
          <w:numId w:val="1"/>
        </w:numPr>
        <w:spacing w:line="240" w:lineRule="auto"/>
      </w:pPr>
      <w:r>
        <w:t>Call the R function “</w:t>
      </w:r>
      <w:proofErr w:type="spellStart"/>
      <w:r w:rsidR="00A44081">
        <w:t>coloc.analysis</w:t>
      </w:r>
      <w:proofErr w:type="spellEnd"/>
      <w:r>
        <w:t>”</w:t>
      </w:r>
    </w:p>
    <w:p w14:paraId="72A9C0FF" w14:textId="61AD9923" w:rsidR="00176438" w:rsidRDefault="00176438" w:rsidP="00176438">
      <w:pPr>
        <w:pStyle w:val="ListParagraph"/>
        <w:numPr>
          <w:ilvl w:val="1"/>
          <w:numId w:val="1"/>
        </w:numPr>
        <w:spacing w:line="240" w:lineRule="auto"/>
      </w:pPr>
      <w:r>
        <w:t xml:space="preserve">What kind of parameters </w:t>
      </w:r>
      <w:r w:rsidR="0004353C">
        <w:t xml:space="preserve">we need to run </w:t>
      </w:r>
      <w:proofErr w:type="spellStart"/>
      <w:r w:rsidR="0004353C">
        <w:t>coloc</w:t>
      </w:r>
      <w:proofErr w:type="spellEnd"/>
      <w:r w:rsidR="0004353C">
        <w:t xml:space="preserve"> between a quantitative trait and a binary trait</w:t>
      </w:r>
      <w:r>
        <w:t>?</w:t>
      </w:r>
      <w:r w:rsidR="0004353C">
        <w:t xml:space="preserve"> Is there any difference between “</w:t>
      </w:r>
      <w:proofErr w:type="spellStart"/>
      <w:proofErr w:type="gramStart"/>
      <w:r w:rsidR="0004353C">
        <w:t>coloc.analysis</w:t>
      </w:r>
      <w:proofErr w:type="spellEnd"/>
      <w:proofErr w:type="gramEnd"/>
      <w:r w:rsidR="0004353C">
        <w:t>” and “</w:t>
      </w:r>
      <w:proofErr w:type="spellStart"/>
      <w:r w:rsidR="0004353C">
        <w:t>coloc.analysis</w:t>
      </w:r>
      <w:proofErr w:type="spellEnd"/>
      <w:r w:rsidR="0004353C">
        <w:t>.</w:t>
      </w:r>
      <w:r w:rsidR="0004353C" w:rsidRPr="0004353C">
        <w:t xml:space="preserve"> </w:t>
      </w:r>
      <w:r w:rsidR="0004353C" w:rsidRPr="008A7A5E">
        <w:t>quant</w:t>
      </w:r>
      <w:r w:rsidR="0004353C">
        <w:t xml:space="preserve">”. </w:t>
      </w:r>
    </w:p>
    <w:p w14:paraId="755DE8D3" w14:textId="77777777" w:rsidR="00176438" w:rsidRDefault="00176438" w:rsidP="00176438">
      <w:pPr>
        <w:pStyle w:val="ListParagraph"/>
        <w:numPr>
          <w:ilvl w:val="0"/>
          <w:numId w:val="1"/>
        </w:numPr>
        <w:spacing w:line="240" w:lineRule="auto"/>
      </w:pPr>
      <w:r>
        <w:t>Estimate the probability of all 5 hypotheses</w:t>
      </w:r>
    </w:p>
    <w:p w14:paraId="2EB9DFF6" w14:textId="77777777" w:rsidR="00176438" w:rsidRPr="00505262" w:rsidRDefault="00176438" w:rsidP="00176438">
      <w:pPr>
        <w:spacing w:line="240" w:lineRule="auto"/>
        <w:rPr>
          <w:b/>
        </w:rPr>
      </w:pPr>
      <w:r>
        <w:rPr>
          <w:b/>
        </w:rPr>
        <w:t>B</w:t>
      </w:r>
      <w:r w:rsidRPr="00505262">
        <w:rPr>
          <w:b/>
        </w:rPr>
        <w:t>. Interpret the results</w:t>
      </w:r>
    </w:p>
    <w:p w14:paraId="2BD1BD34" w14:textId="77777777" w:rsidR="00176438" w:rsidRDefault="00176438" w:rsidP="00176438">
      <w:pPr>
        <w:pStyle w:val="ListParagraph"/>
        <w:numPr>
          <w:ilvl w:val="0"/>
          <w:numId w:val="5"/>
        </w:numPr>
        <w:spacing w:line="240" w:lineRule="auto"/>
      </w:pPr>
      <w:r>
        <w:t>Do the number of SNPs included in this analysis more than 50? Check “</w:t>
      </w:r>
      <w:proofErr w:type="spellStart"/>
      <w:r>
        <w:t>nsnps</w:t>
      </w:r>
      <w:proofErr w:type="spellEnd"/>
      <w:r>
        <w:t xml:space="preserve">” </w:t>
      </w:r>
    </w:p>
    <w:p w14:paraId="28544FC1" w14:textId="6E60D763" w:rsidR="00176438" w:rsidRDefault="00176438" w:rsidP="00176438">
      <w:pPr>
        <w:pStyle w:val="ListParagraph"/>
        <w:numPr>
          <w:ilvl w:val="0"/>
          <w:numId w:val="5"/>
        </w:numPr>
        <w:spacing w:line="240" w:lineRule="auto"/>
      </w:pPr>
      <w:r>
        <w:t>Do the results suggest colocalization between CSF1 and years of schooling (</w:t>
      </w:r>
      <w:r w:rsidRPr="00F97671">
        <w:rPr>
          <w:b/>
        </w:rPr>
        <w:t>PP.H4&gt;80%</w:t>
      </w:r>
      <w:r>
        <w:t xml:space="preserve">)? </w:t>
      </w:r>
      <w:r w:rsidR="007B7464">
        <w:t xml:space="preserve">What is this result imply? </w:t>
      </w:r>
    </w:p>
    <w:p w14:paraId="045ACEC0" w14:textId="77777777" w:rsidR="00176438" w:rsidRDefault="00176438" w:rsidP="00176438">
      <w:pPr>
        <w:pStyle w:val="ListParagraph"/>
        <w:spacing w:line="240" w:lineRule="auto"/>
        <w:ind w:left="0"/>
        <w:rPr>
          <w:b/>
        </w:rPr>
      </w:pPr>
    </w:p>
    <w:p w14:paraId="2ABA4DBB" w14:textId="77777777" w:rsidR="00176438" w:rsidRDefault="00176438" w:rsidP="00176438">
      <w:pPr>
        <w:pStyle w:val="ListParagraph"/>
        <w:spacing w:line="240" w:lineRule="auto"/>
        <w:ind w:left="0"/>
        <w:rPr>
          <w:b/>
        </w:rPr>
      </w:pPr>
      <w:r>
        <w:rPr>
          <w:b/>
        </w:rPr>
        <w:t>Core a</w:t>
      </w:r>
      <w:r w:rsidRPr="002A3499">
        <w:rPr>
          <w:b/>
        </w:rPr>
        <w:t>ssumptions</w:t>
      </w:r>
      <w:r>
        <w:rPr>
          <w:b/>
        </w:rPr>
        <w:t xml:space="preserve"> and practical </w:t>
      </w:r>
      <w:r w:rsidRPr="002A3499">
        <w:rPr>
          <w:b/>
        </w:rPr>
        <w:t>limitations</w:t>
      </w:r>
      <w:r>
        <w:rPr>
          <w:b/>
        </w:rPr>
        <w:t xml:space="preserve"> of </w:t>
      </w:r>
      <w:r w:rsidRPr="0025697A">
        <w:rPr>
          <w:b/>
        </w:rPr>
        <w:t xml:space="preserve">colocalization analysis </w:t>
      </w:r>
    </w:p>
    <w:p w14:paraId="4844B854" w14:textId="528D0522" w:rsidR="00176438" w:rsidRDefault="00176438" w:rsidP="00176438">
      <w:pPr>
        <w:pStyle w:val="ListParagraph"/>
        <w:spacing w:line="240" w:lineRule="auto"/>
        <w:ind w:left="0"/>
      </w:pPr>
      <w:r>
        <w:t xml:space="preserve">1) There is only one </w:t>
      </w:r>
      <w:r w:rsidR="001A10E7">
        <w:t>causal variant</w:t>
      </w:r>
      <w:r>
        <w:t xml:space="preserve"> within the genomic region we tested. </w:t>
      </w:r>
    </w:p>
    <w:p w14:paraId="7C8DD3AD" w14:textId="6077B8CF" w:rsidR="00176438" w:rsidRDefault="001A10E7" w:rsidP="00176438">
      <w:pPr>
        <w:pStyle w:val="ListParagraph"/>
        <w:spacing w:line="240" w:lineRule="auto"/>
        <w:ind w:left="0"/>
      </w:pPr>
      <w:r>
        <w:t>2</w:t>
      </w:r>
      <w:r w:rsidR="00176438">
        <w:t>) More than 50 SNPs have been included in the analysis</w:t>
      </w:r>
    </w:p>
    <w:p w14:paraId="67FE7FAB" w14:textId="13A11FEC" w:rsidR="00176438" w:rsidRDefault="001A10E7" w:rsidP="00176438">
      <w:pPr>
        <w:pStyle w:val="ListParagraph"/>
        <w:spacing w:line="240" w:lineRule="auto"/>
        <w:ind w:left="0"/>
      </w:pPr>
      <w:r>
        <w:t>3</w:t>
      </w:r>
      <w:bookmarkStart w:id="0" w:name="_GoBack"/>
      <w:bookmarkEnd w:id="0"/>
      <w:r w:rsidR="00176438">
        <w:t xml:space="preserve">) All SNPs within the genomic region have been included in the analysis.    </w:t>
      </w:r>
    </w:p>
    <w:p w14:paraId="036F8294" w14:textId="070ABF39" w:rsidR="00134179" w:rsidRDefault="00134179" w:rsidP="00AE3BA1">
      <w:pPr>
        <w:pStyle w:val="ListParagraph"/>
        <w:spacing w:line="240" w:lineRule="auto"/>
        <w:ind w:left="0"/>
      </w:pPr>
    </w:p>
    <w:sectPr w:rsidR="00134179" w:rsidSect="00B637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Arial"/>
    <w:panose1 w:val="020B0604020202020204"/>
    <w:charset w:val="00"/>
    <w:family w:val="swiss"/>
    <w:pitch w:val="variable"/>
    <w:sig w:usb0="E10022FF" w:usb1="C000E47F" w:usb2="00000029"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020ED"/>
    <w:multiLevelType w:val="hybridMultilevel"/>
    <w:tmpl w:val="6AE66C88"/>
    <w:lvl w:ilvl="0" w:tplc="BAA496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2AA0677B"/>
    <w:multiLevelType w:val="hybridMultilevel"/>
    <w:tmpl w:val="2CD67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763B2"/>
    <w:multiLevelType w:val="hybridMultilevel"/>
    <w:tmpl w:val="6AE66C88"/>
    <w:lvl w:ilvl="0" w:tplc="BAA496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37E91322"/>
    <w:multiLevelType w:val="hybridMultilevel"/>
    <w:tmpl w:val="65D86744"/>
    <w:lvl w:ilvl="0" w:tplc="F754EB68">
      <w:start w:val="1"/>
      <w:numFmt w:val="decimal"/>
      <w:lvlText w:val="%1."/>
      <w:lvlJc w:val="left"/>
      <w:pPr>
        <w:ind w:left="720" w:hanging="360"/>
      </w:pPr>
      <w:rPr>
        <w:rFonts w:hint="default"/>
        <w:sz w:val="22"/>
        <w:szCs w:val="22"/>
      </w:rPr>
    </w:lvl>
    <w:lvl w:ilvl="1" w:tplc="7908CC86">
      <w:start w:val="1"/>
      <w:numFmt w:val="lowerLetter"/>
      <w:lvlText w:val="%2."/>
      <w:lvlJc w:val="left"/>
      <w:pPr>
        <w:ind w:left="1440" w:hanging="360"/>
      </w:pPr>
      <w:rPr>
        <w:b w:val="0"/>
        <w:sz w:val="22"/>
        <w:szCs w:val="22"/>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2D37C7"/>
    <w:multiLevelType w:val="hybridMultilevel"/>
    <w:tmpl w:val="65D86744"/>
    <w:lvl w:ilvl="0" w:tplc="F754EB68">
      <w:start w:val="1"/>
      <w:numFmt w:val="decimal"/>
      <w:lvlText w:val="%1."/>
      <w:lvlJc w:val="left"/>
      <w:pPr>
        <w:ind w:left="720" w:hanging="360"/>
      </w:pPr>
      <w:rPr>
        <w:rFonts w:hint="default"/>
        <w:sz w:val="22"/>
        <w:szCs w:val="22"/>
      </w:rPr>
    </w:lvl>
    <w:lvl w:ilvl="1" w:tplc="7908CC86">
      <w:start w:val="1"/>
      <w:numFmt w:val="lowerLetter"/>
      <w:lvlText w:val="%2."/>
      <w:lvlJc w:val="left"/>
      <w:pPr>
        <w:ind w:left="1440" w:hanging="360"/>
      </w:pPr>
      <w:rPr>
        <w:b w:val="0"/>
        <w:sz w:val="22"/>
        <w:szCs w:val="22"/>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438"/>
    <w:rsid w:val="0000208E"/>
    <w:rsid w:val="0004353C"/>
    <w:rsid w:val="000D4CB1"/>
    <w:rsid w:val="00105C47"/>
    <w:rsid w:val="00134179"/>
    <w:rsid w:val="00172017"/>
    <w:rsid w:val="00176438"/>
    <w:rsid w:val="001A10E7"/>
    <w:rsid w:val="003F09FD"/>
    <w:rsid w:val="00432096"/>
    <w:rsid w:val="00481A6D"/>
    <w:rsid w:val="007B7464"/>
    <w:rsid w:val="0088171C"/>
    <w:rsid w:val="00A44081"/>
    <w:rsid w:val="00AE3BA1"/>
    <w:rsid w:val="00B6377B"/>
    <w:rsid w:val="00C608FE"/>
    <w:rsid w:val="00EA4C6B"/>
    <w:rsid w:val="00FA3A1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34D3"/>
  <w15:chartTrackingRefBased/>
  <w15:docId w15:val="{A3AEE75E-1089-D646-9176-405A0975D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438"/>
    <w:pPr>
      <w:spacing w:after="200"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438"/>
    <w:pPr>
      <w:ind w:left="720"/>
      <w:contextualSpacing/>
    </w:pPr>
  </w:style>
  <w:style w:type="character" w:styleId="CommentReference">
    <w:name w:val="annotation reference"/>
    <w:basedOn w:val="DefaultParagraphFont"/>
    <w:uiPriority w:val="99"/>
    <w:semiHidden/>
    <w:unhideWhenUsed/>
    <w:rsid w:val="000D4CB1"/>
    <w:rPr>
      <w:sz w:val="16"/>
      <w:szCs w:val="16"/>
    </w:rPr>
  </w:style>
  <w:style w:type="paragraph" w:styleId="CommentText">
    <w:name w:val="annotation text"/>
    <w:basedOn w:val="Normal"/>
    <w:link w:val="CommentTextChar"/>
    <w:uiPriority w:val="99"/>
    <w:semiHidden/>
    <w:unhideWhenUsed/>
    <w:rsid w:val="000D4CB1"/>
    <w:pPr>
      <w:spacing w:line="240" w:lineRule="auto"/>
    </w:pPr>
    <w:rPr>
      <w:sz w:val="20"/>
      <w:szCs w:val="20"/>
    </w:rPr>
  </w:style>
  <w:style w:type="character" w:customStyle="1" w:styleId="CommentTextChar">
    <w:name w:val="Comment Text Char"/>
    <w:basedOn w:val="DefaultParagraphFont"/>
    <w:link w:val="CommentText"/>
    <w:uiPriority w:val="99"/>
    <w:semiHidden/>
    <w:rsid w:val="000D4CB1"/>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0D4CB1"/>
    <w:rPr>
      <w:b/>
      <w:bCs/>
    </w:rPr>
  </w:style>
  <w:style w:type="character" w:customStyle="1" w:styleId="CommentSubjectChar">
    <w:name w:val="Comment Subject Char"/>
    <w:basedOn w:val="CommentTextChar"/>
    <w:link w:val="CommentSubject"/>
    <w:uiPriority w:val="99"/>
    <w:semiHidden/>
    <w:rsid w:val="000D4CB1"/>
    <w:rPr>
      <w:rFonts w:eastAsiaTheme="minorHAnsi"/>
      <w:b/>
      <w:bCs/>
      <w:sz w:val="20"/>
      <w:szCs w:val="20"/>
      <w:lang w:eastAsia="en-US"/>
    </w:rPr>
  </w:style>
  <w:style w:type="paragraph" w:styleId="BalloonText">
    <w:name w:val="Balloon Text"/>
    <w:basedOn w:val="Normal"/>
    <w:link w:val="BalloonTextChar"/>
    <w:uiPriority w:val="99"/>
    <w:semiHidden/>
    <w:unhideWhenUsed/>
    <w:rsid w:val="000D4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CB1"/>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Zheng</dc:creator>
  <cp:keywords/>
  <dc:description/>
  <cp:lastModifiedBy>Jie Zheng</cp:lastModifiedBy>
  <cp:revision>2</cp:revision>
  <dcterms:created xsi:type="dcterms:W3CDTF">2018-06-06T15:28:00Z</dcterms:created>
  <dcterms:modified xsi:type="dcterms:W3CDTF">2018-06-06T15:28:00Z</dcterms:modified>
</cp:coreProperties>
</file>