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omic Sans MS" w:cs="Comic Sans MS" w:eastAsia="Comic Sans MS" w:hAnsi="Comic Sans MS"/>
        </w:rPr>
      </w:pPr>
      <w:bookmarkStart w:colFirst="0" w:colLast="0" w:name="_9ssq9wjfk7ou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 Tecnologias em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Com o ano de 2025 já em curso aqui em Porto Alegre, Rio Grande do Sul, Brasil, a                                                                                                                                                                       Inteligência Artificial (IA) não é mais uma promessa distante, mas sim uma força transformadora que permeia um leque cada vez maior de atividades humanas. De diagnósticos médicos precisos a recomendações personalizadas de entretenimento, a IA está redefinindo a eficiência, a inovação e a experiência do usuário em inúmeros setores. Esta exploração mergulha em 20 áreas onde a influência da IA em 2025 se manifesta de forma mais proeminente, revelando um futuro onde a inteligência artificial se torna um componente intrínseco do nosso cotidiano.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Segurança:</w:t>
      </w:r>
      <w:r w:rsidDel="00000000" w:rsidR="00000000" w:rsidRPr="00000000">
        <w:rPr>
          <w:rtl w:val="0"/>
        </w:rPr>
        <w:t xml:space="preserve"> Sistemas de reconhecimento facial e de comportamento avançados, análise preditiva de crimes e ameaças, segurança cibernética proativa com detecção e resposta autônoma, monitoramento inteligente de fronteiras e áreas de risco.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Marketing:</w:t>
      </w:r>
      <w:r w:rsidDel="00000000" w:rsidR="00000000" w:rsidRPr="00000000">
        <w:rPr>
          <w:rtl w:val="0"/>
        </w:rPr>
        <w:t xml:space="preserve"> Criação de conteúdo altamente personalizado e automatizado, análise de sentimento e comportamento do consumidor em tempo real, otimização dinâmica de campanhas publicitárias, chatbots de vendas proativos, previsão de tendências de mercado.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Atendimento ao Cliente:</w:t>
      </w:r>
      <w:r w:rsidDel="00000000" w:rsidR="00000000" w:rsidRPr="00000000">
        <w:rPr>
          <w:rtl w:val="0"/>
        </w:rPr>
        <w:t xml:space="preserve"> Assistentes virtuais com compreensão de linguagem natural avançada, análise de emoções do cliente para respostas empáticas, roteamento inteligente de chamadas, resolução preditiva de problemas, personalização proativa do suporte.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Agricultura:</w:t>
      </w:r>
      <w:r w:rsidDel="00000000" w:rsidR="00000000" w:rsidRPr="00000000">
        <w:rPr>
          <w:rtl w:val="0"/>
        </w:rPr>
        <w:t xml:space="preserve"> Agricultura de precisão com análise de dados de sensores e drones, otimização do uso de água e fertilizantes, monitoramento de saúde de plantações e gado, previsão de colheitas, robôs agrícolas autônomos.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Energia:</w:t>
      </w:r>
      <w:r w:rsidDel="00000000" w:rsidR="00000000" w:rsidRPr="00000000">
        <w:rPr>
          <w:rtl w:val="0"/>
        </w:rPr>
        <w:t xml:space="preserve"> Otimização da produção e distribuição de energia, previsão de demanda com alta precisão, gerenciamento inteligente de redes elétricas, detecção precoce de falhas em equipamentos, integração eficiente de fontes de energia renovável.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Recursos Humanos:</w:t>
      </w:r>
      <w:r w:rsidDel="00000000" w:rsidR="00000000" w:rsidRPr="00000000">
        <w:rPr>
          <w:rtl w:val="0"/>
        </w:rPr>
        <w:t xml:space="preserve"> Recrutamento e seleção preditiva de talentos, análise de engajamento e rotatividade de funcionários, plataformas de treinamento e desenvolvimento personalizadas, avaliação de desempenho contínua e automatizada, planejamento de força de trabalho inteligente.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Entretenimento:</w:t>
      </w:r>
      <w:r w:rsidDel="00000000" w:rsidR="00000000" w:rsidRPr="00000000">
        <w:rPr>
          <w:rtl w:val="0"/>
        </w:rPr>
        <w:t xml:space="preserve"> Criação de conteúdo gerado por IA (música, roteiros, arte), recomendação de conteúdo hiperpersonalizada, avatares virtuais realistas e interativos, experiências imersivas em realidade virtual e aumentada, jogos com NPCs (personagens não jogáveis) mais inteligentes.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Cidades Inteligentes:</w:t>
      </w:r>
      <w:r w:rsidDel="00000000" w:rsidR="00000000" w:rsidRPr="00000000">
        <w:rPr>
          <w:rtl w:val="0"/>
        </w:rPr>
        <w:t xml:space="preserve"> Gerenciamento otimizado de tráfego e semáforos, monitoramento inteligente de segurança pública, otimização do consumo de energia em edifícios e iluminação pública, gestão inteligente de resíduos, análise preditiva de manutenção de infraestrutura urbana.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Cibersegurança:</w:t>
      </w:r>
      <w:r w:rsidDel="00000000" w:rsidR="00000000" w:rsidRPr="00000000">
        <w:rPr>
          <w:rtl w:val="0"/>
        </w:rPr>
        <w:t xml:space="preserve"> Detecção e resposta autônoma a ameaças cibernéticas complexas, análise comportamental de usuários e entidades, previsão de ataques futuros, proteção avançada de endpoints, triagem e priorização inteligente de alertas de segurança.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Setor Jurídico:</w:t>
      </w:r>
      <w:r w:rsidDel="00000000" w:rsidR="00000000" w:rsidRPr="00000000">
        <w:rPr>
          <w:rtl w:val="0"/>
        </w:rPr>
        <w:t xml:space="preserve"> Análise preditiva de resultados de casos, automação de tarefas rotineiras (revisão de documentos), pesquisa jurídica inteligente, chatbots para assistência jurídica básica, análise de conformidade regulatória.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Engenharia e Arquitetura:</w:t>
      </w:r>
      <w:r w:rsidDel="00000000" w:rsidR="00000000" w:rsidRPr="00000000">
        <w:rPr>
          <w:rtl w:val="0"/>
        </w:rPr>
        <w:t xml:space="preserve"> Geração automática de projetos e layouts otimizados, análise estrutural inteligente, simulação e otimização de desempenho de edifícios, robôs de construção autônomos, inspeção automatizada de infraestruturas.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Ciência e Pesquisa:</w:t>
      </w:r>
      <w:r w:rsidDel="00000000" w:rsidR="00000000" w:rsidRPr="00000000">
        <w:rPr>
          <w:rtl w:val="0"/>
        </w:rPr>
        <w:t xml:space="preserve"> Descoberta acelerada de novos materiais e compostos, análise de grandes conjuntos de dados científicos, simulações complexas em diversas áreas (clima, física de partículas), automação de experimentos de laboratório.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Jornalismo e Mídia:</w:t>
      </w:r>
      <w:r w:rsidDel="00000000" w:rsidR="00000000" w:rsidRPr="00000000">
        <w:rPr>
          <w:rtl w:val="0"/>
        </w:rPr>
        <w:t xml:space="preserve"> Geração automática de notícias factuais básicas, ferramentas de análise de dados para reportagens investigativas, personalização de feeds de notícias, detecção de notícias falsas (fake news)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Exploração Espacial:</w:t>
      </w:r>
      <w:r w:rsidDel="00000000" w:rsidR="00000000" w:rsidRPr="00000000">
        <w:rPr>
          <w:rtl w:val="0"/>
        </w:rPr>
        <w:t xml:space="preserve"> Navegação autônoma de espaçonaves e rovers, análise de dados de sensoriamento remoto, identificação de padrões em dados astronômicos, manutenção preditiva de equipamentos espaciais, suporte à vida autônomo em missões de longa duração.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Saúde:</w:t>
      </w:r>
      <w:r w:rsidDel="00000000" w:rsidR="00000000" w:rsidRPr="00000000">
        <w:rPr>
          <w:rtl w:val="0"/>
        </w:rPr>
        <w:t xml:space="preserve"> Diagnósticos médicos aprimorados, medicina personalizada, descoberta acelerada de medicamentos, monitoramento contínuo de pacientes, cirurgia robótica assistida por IA.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