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352F8"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Техническое задание на создание информационной системы</w:t>
      </w:r>
    </w:p>
    <w:p w14:paraId="28C29B82" w14:textId="77777777" w:rsidR="004D1597" w:rsidRPr="005A566C" w:rsidRDefault="004D1597" w:rsidP="00B61201">
      <w:pPr>
        <w:spacing w:line="360" w:lineRule="auto"/>
        <w:jc w:val="center"/>
        <w:rPr>
          <w:rFonts w:ascii="Times New Roman" w:hAnsi="Times New Roman" w:cs="Times New Roman"/>
          <w:b/>
          <w:bCs/>
          <w:sz w:val="28"/>
          <w:szCs w:val="28"/>
        </w:rPr>
      </w:pPr>
    </w:p>
    <w:p w14:paraId="4CD49288" w14:textId="77777777" w:rsidR="004D1597" w:rsidRPr="005A566C" w:rsidRDefault="004D1597" w:rsidP="00B61201">
      <w:pPr>
        <w:spacing w:line="360" w:lineRule="auto"/>
        <w:jc w:val="center"/>
        <w:rPr>
          <w:rFonts w:ascii="Times New Roman" w:hAnsi="Times New Roman" w:cs="Times New Roman"/>
          <w:b/>
          <w:bCs/>
          <w:sz w:val="28"/>
          <w:szCs w:val="28"/>
        </w:rPr>
      </w:pPr>
    </w:p>
    <w:p w14:paraId="1206501D" w14:textId="77777777" w:rsidR="004D1597" w:rsidRPr="005A566C" w:rsidRDefault="004D1597" w:rsidP="00B61201">
      <w:pPr>
        <w:spacing w:line="360" w:lineRule="auto"/>
        <w:jc w:val="center"/>
        <w:rPr>
          <w:rFonts w:ascii="Times New Roman" w:hAnsi="Times New Roman" w:cs="Times New Roman"/>
          <w:b/>
          <w:bCs/>
          <w:sz w:val="28"/>
          <w:szCs w:val="28"/>
        </w:rPr>
      </w:pPr>
    </w:p>
    <w:p w14:paraId="173C20CF" w14:textId="77777777" w:rsidR="004D1597" w:rsidRPr="005A566C" w:rsidRDefault="004D1597" w:rsidP="00B61201">
      <w:pPr>
        <w:spacing w:line="360" w:lineRule="auto"/>
        <w:jc w:val="center"/>
        <w:rPr>
          <w:rFonts w:ascii="Times New Roman" w:hAnsi="Times New Roman" w:cs="Times New Roman"/>
          <w:b/>
          <w:bCs/>
          <w:sz w:val="28"/>
          <w:szCs w:val="28"/>
        </w:rPr>
      </w:pPr>
    </w:p>
    <w:p w14:paraId="78C3687B" w14:textId="77777777" w:rsidR="004D1597" w:rsidRPr="005A566C" w:rsidRDefault="004D1597" w:rsidP="00B61201">
      <w:pPr>
        <w:spacing w:line="360" w:lineRule="auto"/>
        <w:jc w:val="center"/>
        <w:rPr>
          <w:rFonts w:ascii="Times New Roman" w:hAnsi="Times New Roman" w:cs="Times New Roman"/>
          <w:b/>
          <w:bCs/>
          <w:sz w:val="28"/>
          <w:szCs w:val="28"/>
        </w:rPr>
      </w:pPr>
    </w:p>
    <w:p w14:paraId="7B8C3B3A"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РАЗРАБОТКА АВТОМАТИЗИРОВАННОЙ СИСТЕМЫ АКАДЕМИЧЕСКИХ ЗАДОЛЖЕННОСТЕЙ СТУДЕНТОВ НА ПЛАТФОРМЕ «1С:ПРЕДПРИЯТИЕ» (НА ПРИМЕРЕ ЧАСТНОГО ОБРАЗОВАТЕЛЬНОГО УЧРЕЖДЕНИЯ ВЫСШЕГО ОБРАЗОВАНИЯ «МОСКОВСКИЙ УНИВЕРСИТЕТ ИМЕНИ С.Ю. ВИТТЕ»)</w:t>
      </w:r>
    </w:p>
    <w:p w14:paraId="4DC92CB6" w14:textId="77777777" w:rsidR="004D1597" w:rsidRPr="005A566C" w:rsidRDefault="004D1597" w:rsidP="00B61201">
      <w:pPr>
        <w:spacing w:line="360" w:lineRule="auto"/>
        <w:jc w:val="center"/>
        <w:rPr>
          <w:rFonts w:ascii="Times New Roman" w:hAnsi="Times New Roman" w:cs="Times New Roman"/>
          <w:b/>
          <w:bCs/>
          <w:sz w:val="28"/>
          <w:szCs w:val="28"/>
        </w:rPr>
      </w:pPr>
    </w:p>
    <w:p w14:paraId="39C519B6"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ТЕХНИЧЕСКОЕ ЗАДАНИЕ</w:t>
      </w:r>
    </w:p>
    <w:p w14:paraId="59781B8E" w14:textId="77777777" w:rsidR="004D1597" w:rsidRPr="005A566C" w:rsidRDefault="004D1597" w:rsidP="00B61201">
      <w:pPr>
        <w:spacing w:line="360" w:lineRule="auto"/>
        <w:jc w:val="center"/>
        <w:rPr>
          <w:rFonts w:ascii="Times New Roman" w:hAnsi="Times New Roman" w:cs="Times New Roman"/>
          <w:b/>
          <w:bCs/>
          <w:sz w:val="28"/>
          <w:szCs w:val="28"/>
        </w:rPr>
      </w:pPr>
    </w:p>
    <w:p w14:paraId="6FC5F884"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ТЗ-0.1</w:t>
      </w:r>
    </w:p>
    <w:p w14:paraId="18DBC94E" w14:textId="77777777" w:rsidR="004D1597" w:rsidRPr="005A566C" w:rsidRDefault="004D1597" w:rsidP="00B61201">
      <w:pPr>
        <w:spacing w:line="360" w:lineRule="auto"/>
        <w:jc w:val="center"/>
        <w:rPr>
          <w:rFonts w:ascii="Times New Roman" w:hAnsi="Times New Roman" w:cs="Times New Roman"/>
          <w:b/>
          <w:bCs/>
          <w:sz w:val="28"/>
          <w:szCs w:val="28"/>
        </w:rPr>
      </w:pPr>
    </w:p>
    <w:p w14:paraId="42C677CC" w14:textId="77777777" w:rsidR="004D1597" w:rsidRPr="005A566C" w:rsidRDefault="004D1597" w:rsidP="00B61201">
      <w:pPr>
        <w:spacing w:line="360" w:lineRule="auto"/>
        <w:jc w:val="center"/>
        <w:rPr>
          <w:rFonts w:ascii="Times New Roman" w:hAnsi="Times New Roman" w:cs="Times New Roman"/>
          <w:b/>
          <w:bCs/>
          <w:sz w:val="28"/>
          <w:szCs w:val="28"/>
        </w:rPr>
      </w:pPr>
    </w:p>
    <w:p w14:paraId="52EEAB5E" w14:textId="77777777" w:rsidR="004D1597" w:rsidRPr="005A566C" w:rsidRDefault="004D1597" w:rsidP="00B61201">
      <w:pPr>
        <w:spacing w:line="360" w:lineRule="auto"/>
        <w:jc w:val="center"/>
        <w:rPr>
          <w:rFonts w:ascii="Times New Roman" w:hAnsi="Times New Roman" w:cs="Times New Roman"/>
          <w:b/>
          <w:bCs/>
          <w:sz w:val="28"/>
          <w:szCs w:val="28"/>
        </w:rPr>
      </w:pPr>
    </w:p>
    <w:p w14:paraId="29312252" w14:textId="77777777" w:rsidR="004D1597" w:rsidRPr="005A566C" w:rsidRDefault="004D1597" w:rsidP="00B61201">
      <w:pPr>
        <w:spacing w:line="360" w:lineRule="auto"/>
        <w:jc w:val="center"/>
        <w:rPr>
          <w:rFonts w:ascii="Times New Roman" w:hAnsi="Times New Roman" w:cs="Times New Roman"/>
          <w:b/>
          <w:bCs/>
          <w:sz w:val="28"/>
          <w:szCs w:val="28"/>
        </w:rPr>
      </w:pPr>
    </w:p>
    <w:p w14:paraId="5CFE7037" w14:textId="77777777" w:rsidR="004D1597" w:rsidRPr="005A566C" w:rsidRDefault="006E2A39" w:rsidP="00B61201">
      <w:pPr>
        <w:spacing w:line="360" w:lineRule="auto"/>
        <w:jc w:val="center"/>
        <w:rPr>
          <w:rFonts w:ascii="Times New Roman" w:hAnsi="Times New Roman" w:cs="Times New Roman"/>
          <w:sz w:val="28"/>
          <w:szCs w:val="28"/>
        </w:rPr>
      </w:pPr>
      <w:r w:rsidRPr="005A566C">
        <w:rPr>
          <w:rFonts w:ascii="Times New Roman" w:eastAsia="Times New Roman" w:hAnsi="Times New Roman" w:cs="Times New Roman"/>
          <w:sz w:val="28"/>
          <w:szCs w:val="28"/>
        </w:rPr>
        <w:t>Москва 2025 год</w:t>
      </w:r>
    </w:p>
    <w:p w14:paraId="2823D25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br w:type="page" w:clear="all"/>
      </w:r>
    </w:p>
    <w:sdt>
      <w:sdtPr>
        <w:rPr>
          <w:rFonts w:ascii="Times New Roman" w:hAnsi="Times New Roman" w:cs="Times New Roman"/>
          <w:sz w:val="28"/>
          <w:szCs w:val="28"/>
        </w:rPr>
        <w:id w:val="1877265082"/>
        <w:placeholder>
          <w:docPart w:val="DefaultPlaceholder_TEXT"/>
        </w:placeholder>
        <w:docPartObj>
          <w:docPartGallery w:val="Table of Contents"/>
          <w:docPartUnique/>
        </w:docPartObj>
      </w:sdtPr>
      <w:sdtEndPr/>
      <w:sdtContent>
        <w:p w14:paraId="014802DC" w14:textId="77777777" w:rsidR="004D1597" w:rsidRPr="005A566C" w:rsidRDefault="006E2A39" w:rsidP="00B61201">
          <w:pPr>
            <w:tabs>
              <w:tab w:val="right" w:leader="dot" w:pos="9026"/>
            </w:tabs>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Оглавление</w:t>
          </w:r>
        </w:p>
        <w:p w14:paraId="69F9D348" w14:textId="66F6D0CB" w:rsidR="00B61201" w:rsidRPr="005A566C" w:rsidRDefault="006E2A39"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r w:rsidRPr="005A566C">
            <w:rPr>
              <w:rFonts w:ascii="Times New Roman" w:eastAsia="Times New Roman" w:hAnsi="Times New Roman" w:cs="Times New Roman"/>
              <w:b/>
              <w:bCs/>
              <w:sz w:val="28"/>
              <w:szCs w:val="28"/>
            </w:rPr>
            <w:fldChar w:fldCharType="begin"/>
          </w:r>
          <w:r w:rsidRPr="005A566C">
            <w:rPr>
              <w:rFonts w:ascii="Times New Roman" w:eastAsia="Times New Roman" w:hAnsi="Times New Roman" w:cs="Times New Roman"/>
              <w:b/>
              <w:bCs/>
              <w:sz w:val="28"/>
              <w:szCs w:val="28"/>
            </w:rPr>
            <w:instrText xml:space="preserve">TOC \o "1-9" \h </w:instrText>
          </w:r>
          <w:r w:rsidRPr="005A566C">
            <w:rPr>
              <w:rFonts w:ascii="Times New Roman" w:eastAsia="Times New Roman" w:hAnsi="Times New Roman" w:cs="Times New Roman"/>
              <w:b/>
              <w:bCs/>
              <w:sz w:val="28"/>
              <w:szCs w:val="28"/>
            </w:rPr>
            <w:fldChar w:fldCharType="separate"/>
          </w:r>
          <w:hyperlink w:anchor="_Toc196264850" w:history="1">
            <w:r w:rsidR="00B61201" w:rsidRPr="005A566C">
              <w:rPr>
                <w:rStyle w:val="aff2"/>
                <w:rFonts w:ascii="Times New Roman" w:eastAsia="Times New Roman" w:hAnsi="Times New Roman" w:cs="Times New Roman"/>
                <w:b/>
                <w:bCs/>
                <w:noProof/>
                <w:sz w:val="28"/>
                <w:szCs w:val="28"/>
              </w:rPr>
              <w:t>1 ОБЩИЕ СВЕДЕНИЯ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302B5B8E" w14:textId="28584BCD"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1" w:history="1">
            <w:r w:rsidR="00B61201" w:rsidRPr="005A566C">
              <w:rPr>
                <w:rStyle w:val="aff2"/>
                <w:rFonts w:ascii="Times New Roman" w:eastAsia="Times New Roman" w:hAnsi="Times New Roman" w:cs="Times New Roman"/>
                <w:b/>
                <w:bCs/>
                <w:noProof/>
                <w:sz w:val="28"/>
                <w:szCs w:val="28"/>
              </w:rPr>
              <w:t>1.1 Полное наименование системы и ее условное обеспечение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0A642DBB" w14:textId="3F1D6BD8"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2" w:history="1">
            <w:r w:rsidR="00B61201" w:rsidRPr="005A566C">
              <w:rPr>
                <w:rStyle w:val="aff2"/>
                <w:rFonts w:ascii="Times New Roman" w:eastAsia="Times New Roman" w:hAnsi="Times New Roman" w:cs="Times New Roman"/>
                <w:b/>
                <w:bCs/>
                <w:noProof/>
                <w:sz w:val="28"/>
                <w:szCs w:val="28"/>
              </w:rPr>
              <w:t>1.1.1 Полное наименование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403B1BED" w14:textId="4BA346BC"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3" w:history="1">
            <w:r w:rsidR="00B61201" w:rsidRPr="005A566C">
              <w:rPr>
                <w:rStyle w:val="aff2"/>
                <w:rFonts w:ascii="Times New Roman" w:eastAsia="Times New Roman" w:hAnsi="Times New Roman" w:cs="Times New Roman"/>
                <w:b/>
                <w:bCs/>
                <w:noProof/>
                <w:sz w:val="28"/>
                <w:szCs w:val="28"/>
              </w:rPr>
              <w:t>1.1.2 Краткое наименование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36AB2765" w14:textId="367B42DF"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4" w:history="1">
            <w:r w:rsidR="00B61201" w:rsidRPr="005A566C">
              <w:rPr>
                <w:rStyle w:val="aff2"/>
                <w:rFonts w:ascii="Times New Roman" w:eastAsia="Times New Roman" w:hAnsi="Times New Roman" w:cs="Times New Roman"/>
                <w:b/>
                <w:bCs/>
                <w:noProof/>
                <w:sz w:val="28"/>
                <w:szCs w:val="28"/>
              </w:rPr>
              <w:t>1.2 Номер договора (основание для проведения работ)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5F130E6E" w14:textId="5DB1C193"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5" w:history="1">
            <w:r w:rsidR="00B61201" w:rsidRPr="005A566C">
              <w:rPr>
                <w:rStyle w:val="aff2"/>
                <w:rFonts w:ascii="Times New Roman" w:eastAsia="Times New Roman" w:hAnsi="Times New Roman" w:cs="Times New Roman"/>
                <w:b/>
                <w:bCs/>
                <w:noProof/>
                <w:sz w:val="28"/>
                <w:szCs w:val="28"/>
              </w:rPr>
              <w:t>1.3 Наименование организации – заказчика и организаций – участников работ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791D6966" w14:textId="6EB6E7E2"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6" w:history="1">
            <w:r w:rsidR="00B61201" w:rsidRPr="005A566C">
              <w:rPr>
                <w:rStyle w:val="aff2"/>
                <w:rFonts w:ascii="Times New Roman" w:eastAsia="Times New Roman" w:hAnsi="Times New Roman" w:cs="Times New Roman"/>
                <w:b/>
                <w:bCs/>
                <w:noProof/>
                <w:sz w:val="28"/>
                <w:szCs w:val="28"/>
              </w:rPr>
              <w:t>1.3.1 Заказчик</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78616D48" w14:textId="3D95D9F7"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7" w:history="1">
            <w:r w:rsidR="00B61201" w:rsidRPr="005A566C">
              <w:rPr>
                <w:rStyle w:val="aff2"/>
                <w:rFonts w:ascii="Times New Roman" w:eastAsia="Times New Roman" w:hAnsi="Times New Roman" w:cs="Times New Roman"/>
                <w:b/>
                <w:bCs/>
                <w:noProof/>
                <w:sz w:val="28"/>
                <w:szCs w:val="28"/>
              </w:rPr>
              <w:t>1.3.2 Разработчик</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4CAA4D7B" w14:textId="4515A648"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8" w:history="1">
            <w:r w:rsidR="00B61201" w:rsidRPr="005A566C">
              <w:rPr>
                <w:rStyle w:val="aff2"/>
                <w:rFonts w:ascii="Times New Roman" w:eastAsia="Times New Roman" w:hAnsi="Times New Roman" w:cs="Times New Roman"/>
                <w:b/>
                <w:bCs/>
                <w:noProof/>
                <w:sz w:val="28"/>
                <w:szCs w:val="28"/>
              </w:rPr>
              <w:t>1.4 Перечень документов, на основании которых создаётся система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3C6B37EF" w14:textId="082C9973"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9" w:history="1">
            <w:r w:rsidR="00B61201" w:rsidRPr="005A566C">
              <w:rPr>
                <w:rStyle w:val="aff2"/>
                <w:rFonts w:ascii="Times New Roman" w:eastAsia="Times New Roman" w:hAnsi="Times New Roman" w:cs="Times New Roman"/>
                <w:b/>
                <w:bCs/>
                <w:noProof/>
                <w:sz w:val="28"/>
                <w:szCs w:val="28"/>
              </w:rPr>
              <w:t>1.5 Плановые сроки начала и окончания работы по созданию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784D93E7" w14:textId="67DC2717"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0" w:history="1">
            <w:r w:rsidR="00B61201" w:rsidRPr="005A566C">
              <w:rPr>
                <w:rStyle w:val="aff2"/>
                <w:rFonts w:ascii="Times New Roman" w:eastAsia="Times New Roman" w:hAnsi="Times New Roman" w:cs="Times New Roman"/>
                <w:b/>
                <w:bCs/>
                <w:noProof/>
                <w:sz w:val="28"/>
                <w:szCs w:val="28"/>
              </w:rPr>
              <w:t>1.6 Источники и порядок финансирования работ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532FFB14" w14:textId="0C34E514"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1" w:history="1">
            <w:r w:rsidR="00B61201" w:rsidRPr="005A566C">
              <w:rPr>
                <w:rStyle w:val="aff2"/>
                <w:rFonts w:ascii="Times New Roman" w:eastAsia="Times New Roman" w:hAnsi="Times New Roman" w:cs="Times New Roman"/>
                <w:b/>
                <w:bCs/>
                <w:noProof/>
                <w:sz w:val="28"/>
                <w:szCs w:val="28"/>
              </w:rPr>
              <w:t>1.7 Порядок оформления и предъявления заказчику результатов работ по созданию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72C01956" w14:textId="3FB41AC9"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2" w:history="1">
            <w:r w:rsidR="00B61201" w:rsidRPr="005A566C">
              <w:rPr>
                <w:rStyle w:val="aff2"/>
                <w:rFonts w:ascii="Times New Roman" w:eastAsia="Times New Roman" w:hAnsi="Times New Roman" w:cs="Times New Roman"/>
                <w:b/>
                <w:bCs/>
                <w:noProof/>
                <w:sz w:val="28"/>
                <w:szCs w:val="28"/>
              </w:rPr>
              <w:t>1.8 Перечень нормативно-технических документов, методических материалов, использованных при разработке ТЗ</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8</w:t>
            </w:r>
            <w:r w:rsidR="00B61201" w:rsidRPr="005A566C">
              <w:rPr>
                <w:rFonts w:ascii="Times New Roman" w:hAnsi="Times New Roman" w:cs="Times New Roman"/>
                <w:b/>
                <w:bCs/>
                <w:noProof/>
                <w:sz w:val="28"/>
                <w:szCs w:val="28"/>
              </w:rPr>
              <w:fldChar w:fldCharType="end"/>
            </w:r>
          </w:hyperlink>
        </w:p>
        <w:p w14:paraId="4E98E7BC" w14:textId="3B3756FA"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3" w:history="1">
            <w:r w:rsidR="00B61201" w:rsidRPr="005A566C">
              <w:rPr>
                <w:rStyle w:val="aff2"/>
                <w:rFonts w:ascii="Times New Roman" w:eastAsia="Times New Roman" w:hAnsi="Times New Roman" w:cs="Times New Roman"/>
                <w:b/>
                <w:bCs/>
                <w:noProof/>
                <w:sz w:val="28"/>
                <w:szCs w:val="28"/>
              </w:rPr>
              <w:t>1.9 Определения, обозначения и сокращения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10</w:t>
            </w:r>
            <w:r w:rsidR="00B61201" w:rsidRPr="005A566C">
              <w:rPr>
                <w:rFonts w:ascii="Times New Roman" w:hAnsi="Times New Roman" w:cs="Times New Roman"/>
                <w:b/>
                <w:bCs/>
                <w:noProof/>
                <w:sz w:val="28"/>
                <w:szCs w:val="28"/>
              </w:rPr>
              <w:fldChar w:fldCharType="end"/>
            </w:r>
          </w:hyperlink>
        </w:p>
        <w:p w14:paraId="5AFEFBED" w14:textId="740D5FCB"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4" w:history="1">
            <w:r w:rsidR="00B61201" w:rsidRPr="005A566C">
              <w:rPr>
                <w:rStyle w:val="aff2"/>
                <w:rFonts w:ascii="Times New Roman" w:eastAsia="Times New Roman" w:hAnsi="Times New Roman" w:cs="Times New Roman"/>
                <w:b/>
                <w:bCs/>
                <w:noProof/>
                <w:sz w:val="28"/>
                <w:szCs w:val="28"/>
              </w:rPr>
              <w:t>2 НАЗНАЧЕНИЕ И ЦЕЛИ СОЗДАНИЯ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11</w:t>
            </w:r>
            <w:r w:rsidR="00B61201" w:rsidRPr="005A566C">
              <w:rPr>
                <w:rFonts w:ascii="Times New Roman" w:hAnsi="Times New Roman" w:cs="Times New Roman"/>
                <w:b/>
                <w:bCs/>
                <w:noProof/>
                <w:sz w:val="28"/>
                <w:szCs w:val="28"/>
              </w:rPr>
              <w:fldChar w:fldCharType="end"/>
            </w:r>
          </w:hyperlink>
        </w:p>
        <w:p w14:paraId="03138AC5" w14:textId="47961364"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5" w:history="1">
            <w:r w:rsidR="00B61201" w:rsidRPr="005A566C">
              <w:rPr>
                <w:rStyle w:val="aff2"/>
                <w:rFonts w:ascii="Times New Roman" w:eastAsia="Times New Roman" w:hAnsi="Times New Roman" w:cs="Times New Roman"/>
                <w:b/>
                <w:bCs/>
                <w:noProof/>
                <w:sz w:val="28"/>
                <w:szCs w:val="28"/>
              </w:rPr>
              <w:t>2.1 Назначение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11</w:t>
            </w:r>
            <w:r w:rsidR="00B61201" w:rsidRPr="005A566C">
              <w:rPr>
                <w:rFonts w:ascii="Times New Roman" w:hAnsi="Times New Roman" w:cs="Times New Roman"/>
                <w:b/>
                <w:bCs/>
                <w:noProof/>
                <w:sz w:val="28"/>
                <w:szCs w:val="28"/>
              </w:rPr>
              <w:fldChar w:fldCharType="end"/>
            </w:r>
          </w:hyperlink>
        </w:p>
        <w:p w14:paraId="1FBF489D" w14:textId="432653EC"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6" w:history="1">
            <w:r w:rsidR="00B61201" w:rsidRPr="005A566C">
              <w:rPr>
                <w:rStyle w:val="aff2"/>
                <w:rFonts w:ascii="Times New Roman" w:eastAsia="Times New Roman" w:hAnsi="Times New Roman" w:cs="Times New Roman"/>
                <w:b/>
                <w:bCs/>
                <w:noProof/>
                <w:sz w:val="28"/>
                <w:szCs w:val="28"/>
              </w:rPr>
              <w:t>2.2 Цели создания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11</w:t>
            </w:r>
            <w:r w:rsidR="00B61201" w:rsidRPr="005A566C">
              <w:rPr>
                <w:rFonts w:ascii="Times New Roman" w:hAnsi="Times New Roman" w:cs="Times New Roman"/>
                <w:b/>
                <w:bCs/>
                <w:noProof/>
                <w:sz w:val="28"/>
                <w:szCs w:val="28"/>
              </w:rPr>
              <w:fldChar w:fldCharType="end"/>
            </w:r>
          </w:hyperlink>
        </w:p>
        <w:p w14:paraId="0851667D" w14:textId="170F097B"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7" w:history="1">
            <w:r w:rsidR="00B61201" w:rsidRPr="005A566C">
              <w:rPr>
                <w:rStyle w:val="aff2"/>
                <w:rFonts w:ascii="Times New Roman" w:eastAsia="Times New Roman" w:hAnsi="Times New Roman" w:cs="Times New Roman"/>
                <w:b/>
                <w:bCs/>
                <w:noProof/>
                <w:sz w:val="28"/>
                <w:szCs w:val="28"/>
              </w:rPr>
              <w:t>3 ХАРАКТЕРИСТИКА ОБЪЕКТА АВТОМАТИЗАЦИИ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13</w:t>
            </w:r>
            <w:r w:rsidR="00B61201" w:rsidRPr="005A566C">
              <w:rPr>
                <w:rFonts w:ascii="Times New Roman" w:hAnsi="Times New Roman" w:cs="Times New Roman"/>
                <w:b/>
                <w:bCs/>
                <w:noProof/>
                <w:sz w:val="28"/>
                <w:szCs w:val="28"/>
              </w:rPr>
              <w:fldChar w:fldCharType="end"/>
            </w:r>
          </w:hyperlink>
        </w:p>
        <w:p w14:paraId="35D57D69" w14:textId="00293E56"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8" w:history="1">
            <w:r w:rsidR="00B61201" w:rsidRPr="005A566C">
              <w:rPr>
                <w:rStyle w:val="aff2"/>
                <w:rFonts w:ascii="Times New Roman" w:eastAsia="Times New Roman" w:hAnsi="Times New Roman" w:cs="Times New Roman"/>
                <w:b/>
                <w:bCs/>
                <w:noProof/>
                <w:sz w:val="28"/>
                <w:szCs w:val="28"/>
              </w:rPr>
              <w:t>3.1 Краткие сведения об объекте автоматизации или ссылки на документы, содержащие такую информацию</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13</w:t>
            </w:r>
            <w:r w:rsidR="00B61201" w:rsidRPr="005A566C">
              <w:rPr>
                <w:rFonts w:ascii="Times New Roman" w:hAnsi="Times New Roman" w:cs="Times New Roman"/>
                <w:b/>
                <w:bCs/>
                <w:noProof/>
                <w:sz w:val="28"/>
                <w:szCs w:val="28"/>
              </w:rPr>
              <w:fldChar w:fldCharType="end"/>
            </w:r>
          </w:hyperlink>
        </w:p>
        <w:p w14:paraId="5A39013B" w14:textId="169D1C79"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9" w:history="1">
            <w:r w:rsidR="00B61201" w:rsidRPr="005A566C">
              <w:rPr>
                <w:rStyle w:val="aff2"/>
                <w:rFonts w:ascii="Times New Roman" w:eastAsia="Times New Roman" w:hAnsi="Times New Roman" w:cs="Times New Roman"/>
                <w:b/>
                <w:bCs/>
                <w:noProof/>
                <w:sz w:val="28"/>
                <w:szCs w:val="28"/>
              </w:rPr>
              <w:t>3.2 Сведения об условиях эксплуатации объекта автоматизации и характеристиках окружающей среды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14</w:t>
            </w:r>
            <w:r w:rsidR="00B61201" w:rsidRPr="005A566C">
              <w:rPr>
                <w:rFonts w:ascii="Times New Roman" w:hAnsi="Times New Roman" w:cs="Times New Roman"/>
                <w:b/>
                <w:bCs/>
                <w:noProof/>
                <w:sz w:val="28"/>
                <w:szCs w:val="28"/>
              </w:rPr>
              <w:fldChar w:fldCharType="end"/>
            </w:r>
          </w:hyperlink>
        </w:p>
        <w:p w14:paraId="57F11756" w14:textId="300F01CB"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0" w:history="1">
            <w:r w:rsidR="00B61201" w:rsidRPr="005A566C">
              <w:rPr>
                <w:rStyle w:val="aff2"/>
                <w:rFonts w:ascii="Times New Roman" w:eastAsia="Times New Roman" w:hAnsi="Times New Roman" w:cs="Times New Roman"/>
                <w:b/>
                <w:bCs/>
                <w:noProof/>
                <w:sz w:val="28"/>
                <w:szCs w:val="28"/>
              </w:rPr>
              <w:t>4 ТРЕБОВАНИЯ К СИСТЕМЕ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15</w:t>
            </w:r>
            <w:r w:rsidR="00B61201" w:rsidRPr="005A566C">
              <w:rPr>
                <w:rFonts w:ascii="Times New Roman" w:hAnsi="Times New Roman" w:cs="Times New Roman"/>
                <w:b/>
                <w:bCs/>
                <w:noProof/>
                <w:sz w:val="28"/>
                <w:szCs w:val="28"/>
              </w:rPr>
              <w:fldChar w:fldCharType="end"/>
            </w:r>
          </w:hyperlink>
        </w:p>
        <w:p w14:paraId="57193574" w14:textId="735954C6"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1" w:history="1">
            <w:r w:rsidR="00B61201" w:rsidRPr="005A566C">
              <w:rPr>
                <w:rStyle w:val="aff2"/>
                <w:rFonts w:ascii="Times New Roman" w:eastAsia="Times New Roman" w:hAnsi="Times New Roman" w:cs="Times New Roman"/>
                <w:b/>
                <w:bCs/>
                <w:noProof/>
                <w:sz w:val="28"/>
                <w:szCs w:val="28"/>
              </w:rPr>
              <w:t>4.1 Требования к системе в целом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15</w:t>
            </w:r>
            <w:r w:rsidR="00B61201" w:rsidRPr="005A566C">
              <w:rPr>
                <w:rFonts w:ascii="Times New Roman" w:hAnsi="Times New Roman" w:cs="Times New Roman"/>
                <w:b/>
                <w:bCs/>
                <w:noProof/>
                <w:sz w:val="28"/>
                <w:szCs w:val="28"/>
              </w:rPr>
              <w:fldChar w:fldCharType="end"/>
            </w:r>
          </w:hyperlink>
        </w:p>
        <w:p w14:paraId="7D247C9A" w14:textId="7FFC319D"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2" w:history="1">
            <w:r w:rsidR="00B61201" w:rsidRPr="005A566C">
              <w:rPr>
                <w:rStyle w:val="aff2"/>
                <w:rFonts w:ascii="Times New Roman" w:eastAsia="Times New Roman" w:hAnsi="Times New Roman" w:cs="Times New Roman"/>
                <w:b/>
                <w:bCs/>
                <w:noProof/>
                <w:sz w:val="28"/>
                <w:szCs w:val="28"/>
              </w:rPr>
              <w:t>4.1.1 Требования к структуре и функционированию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15</w:t>
            </w:r>
            <w:r w:rsidR="00B61201" w:rsidRPr="005A566C">
              <w:rPr>
                <w:rFonts w:ascii="Times New Roman" w:hAnsi="Times New Roman" w:cs="Times New Roman"/>
                <w:b/>
                <w:bCs/>
                <w:noProof/>
                <w:sz w:val="28"/>
                <w:szCs w:val="28"/>
              </w:rPr>
              <w:fldChar w:fldCharType="end"/>
            </w:r>
          </w:hyperlink>
        </w:p>
        <w:p w14:paraId="7BCD1B80" w14:textId="1F9D1999"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3" w:history="1">
            <w:r w:rsidR="00B61201" w:rsidRPr="005A566C">
              <w:rPr>
                <w:rStyle w:val="aff2"/>
                <w:rFonts w:ascii="Times New Roman" w:eastAsia="Times New Roman" w:hAnsi="Times New Roman" w:cs="Times New Roman"/>
                <w:b/>
                <w:bCs/>
                <w:noProof/>
                <w:sz w:val="28"/>
                <w:szCs w:val="28"/>
              </w:rPr>
              <w:t>4.1.2 Перечень подсистем, их назначение и основные характеристики, требования к числу уровней иерархии и степени централизации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16</w:t>
            </w:r>
            <w:r w:rsidR="00B61201" w:rsidRPr="005A566C">
              <w:rPr>
                <w:rFonts w:ascii="Times New Roman" w:hAnsi="Times New Roman" w:cs="Times New Roman"/>
                <w:b/>
                <w:bCs/>
                <w:noProof/>
                <w:sz w:val="28"/>
                <w:szCs w:val="28"/>
              </w:rPr>
              <w:fldChar w:fldCharType="end"/>
            </w:r>
          </w:hyperlink>
        </w:p>
        <w:p w14:paraId="06A4EB93" w14:textId="35DF4D2F"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4" w:history="1">
            <w:r w:rsidR="00B61201" w:rsidRPr="005A566C">
              <w:rPr>
                <w:rStyle w:val="aff2"/>
                <w:rFonts w:ascii="Times New Roman" w:eastAsia="Times New Roman" w:hAnsi="Times New Roman" w:cs="Times New Roman"/>
                <w:b/>
                <w:bCs/>
                <w:noProof/>
                <w:sz w:val="28"/>
                <w:szCs w:val="28"/>
              </w:rPr>
              <w:t>4.1.3 Требования к способам и средствам связи для информационного блока между компонентами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17</w:t>
            </w:r>
            <w:r w:rsidR="00B61201" w:rsidRPr="005A566C">
              <w:rPr>
                <w:rFonts w:ascii="Times New Roman" w:hAnsi="Times New Roman" w:cs="Times New Roman"/>
                <w:b/>
                <w:bCs/>
                <w:noProof/>
                <w:sz w:val="28"/>
                <w:szCs w:val="28"/>
              </w:rPr>
              <w:fldChar w:fldCharType="end"/>
            </w:r>
          </w:hyperlink>
        </w:p>
        <w:p w14:paraId="7FEE136E" w14:textId="7CD934EE"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5" w:history="1">
            <w:r w:rsidR="00B61201" w:rsidRPr="005A566C">
              <w:rPr>
                <w:rStyle w:val="aff2"/>
                <w:rFonts w:ascii="Times New Roman" w:eastAsia="Times New Roman" w:hAnsi="Times New Roman" w:cs="Times New Roman"/>
                <w:b/>
                <w:bCs/>
                <w:noProof/>
                <w:sz w:val="28"/>
                <w:szCs w:val="28"/>
              </w:rPr>
              <w:t>4.1.4 Требования к характеристикам взаимосвязей создаваемой системы со смежными системами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17</w:t>
            </w:r>
            <w:r w:rsidR="00B61201" w:rsidRPr="005A566C">
              <w:rPr>
                <w:rFonts w:ascii="Times New Roman" w:hAnsi="Times New Roman" w:cs="Times New Roman"/>
                <w:b/>
                <w:bCs/>
                <w:noProof/>
                <w:sz w:val="28"/>
                <w:szCs w:val="28"/>
              </w:rPr>
              <w:fldChar w:fldCharType="end"/>
            </w:r>
          </w:hyperlink>
        </w:p>
        <w:p w14:paraId="6B6C6988" w14:textId="647670A3"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6" w:history="1">
            <w:r w:rsidR="00B61201" w:rsidRPr="005A566C">
              <w:rPr>
                <w:rStyle w:val="aff2"/>
                <w:rFonts w:ascii="Times New Roman" w:eastAsia="Times New Roman" w:hAnsi="Times New Roman" w:cs="Times New Roman"/>
                <w:b/>
                <w:bCs/>
                <w:noProof/>
                <w:sz w:val="28"/>
                <w:szCs w:val="28"/>
              </w:rPr>
              <w:t>4.1.5 Требования к режимам функционирования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391968F0" w14:textId="636CB343"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7" w:history="1">
            <w:r w:rsidR="00B61201" w:rsidRPr="005A566C">
              <w:rPr>
                <w:rStyle w:val="aff2"/>
                <w:rFonts w:ascii="Times New Roman" w:eastAsia="Times New Roman" w:hAnsi="Times New Roman" w:cs="Times New Roman"/>
                <w:b/>
                <w:bCs/>
                <w:noProof/>
                <w:sz w:val="28"/>
                <w:szCs w:val="28"/>
              </w:rPr>
              <w:t>4.1.5.1 Требования по диагностированию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1EDB93A2" w14:textId="3956CBDF"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8" w:history="1">
            <w:r w:rsidR="00B61201" w:rsidRPr="005A566C">
              <w:rPr>
                <w:rStyle w:val="aff2"/>
                <w:rFonts w:ascii="Times New Roman" w:eastAsia="Times New Roman" w:hAnsi="Times New Roman" w:cs="Times New Roman"/>
                <w:b/>
                <w:bCs/>
                <w:noProof/>
                <w:sz w:val="28"/>
                <w:szCs w:val="28"/>
              </w:rPr>
              <w:t>4.1.5.2 Перспективы развития, модернизации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68BB7C86" w14:textId="64415496"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9" w:history="1">
            <w:r w:rsidR="00B61201" w:rsidRPr="005A566C">
              <w:rPr>
                <w:rStyle w:val="aff2"/>
                <w:rFonts w:ascii="Times New Roman" w:eastAsia="Times New Roman" w:hAnsi="Times New Roman" w:cs="Times New Roman"/>
                <w:b/>
                <w:bCs/>
                <w:noProof/>
                <w:sz w:val="28"/>
                <w:szCs w:val="28"/>
              </w:rPr>
              <w:t>4.1.5.3 Требования к численности персонала (пользователей) АС</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7BA5163D" w14:textId="54AA5B8F" w:rsidR="00B61201" w:rsidRPr="005A566C" w:rsidRDefault="00D26B9E"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0" w:history="1">
            <w:r w:rsidR="00B61201" w:rsidRPr="005A566C">
              <w:rPr>
                <w:rStyle w:val="aff2"/>
                <w:rFonts w:ascii="Times New Roman" w:eastAsia="Times New Roman" w:hAnsi="Times New Roman" w:cs="Times New Roman"/>
                <w:b/>
                <w:bCs/>
                <w:noProof/>
                <w:sz w:val="28"/>
                <w:szCs w:val="28"/>
              </w:rPr>
              <w:t>4.1.5.3.1 Требования к численности персонала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07532224" w14:textId="30477E7F" w:rsidR="00B61201" w:rsidRPr="005A566C" w:rsidRDefault="00D26B9E"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1" w:history="1">
            <w:r w:rsidR="00B61201" w:rsidRPr="005A566C">
              <w:rPr>
                <w:rStyle w:val="aff2"/>
                <w:rFonts w:ascii="Times New Roman" w:eastAsia="Times New Roman" w:hAnsi="Times New Roman" w:cs="Times New Roman"/>
                <w:b/>
                <w:bCs/>
                <w:noProof/>
                <w:sz w:val="28"/>
                <w:szCs w:val="28"/>
              </w:rPr>
              <w:t>4.1.5.3.2 Требования к квалификации персонала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19</w:t>
            </w:r>
            <w:r w:rsidR="00B61201" w:rsidRPr="005A566C">
              <w:rPr>
                <w:rFonts w:ascii="Times New Roman" w:hAnsi="Times New Roman" w:cs="Times New Roman"/>
                <w:b/>
                <w:bCs/>
                <w:noProof/>
                <w:sz w:val="28"/>
                <w:szCs w:val="28"/>
              </w:rPr>
              <w:fldChar w:fldCharType="end"/>
            </w:r>
          </w:hyperlink>
        </w:p>
        <w:p w14:paraId="1B517BD9" w14:textId="625ADEBE" w:rsidR="00B61201" w:rsidRPr="005A566C" w:rsidRDefault="00D26B9E"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2" w:history="1">
            <w:r w:rsidR="00B61201" w:rsidRPr="005A566C">
              <w:rPr>
                <w:rStyle w:val="aff2"/>
                <w:rFonts w:ascii="Times New Roman" w:eastAsia="Times New Roman" w:hAnsi="Times New Roman" w:cs="Times New Roman"/>
                <w:b/>
                <w:bCs/>
                <w:noProof/>
                <w:sz w:val="28"/>
                <w:szCs w:val="28"/>
              </w:rPr>
              <w:t>4.1.5.3.3 Требования к режимам работы персонала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19</w:t>
            </w:r>
            <w:r w:rsidR="00B61201" w:rsidRPr="005A566C">
              <w:rPr>
                <w:rFonts w:ascii="Times New Roman" w:hAnsi="Times New Roman" w:cs="Times New Roman"/>
                <w:b/>
                <w:bCs/>
                <w:noProof/>
                <w:sz w:val="28"/>
                <w:szCs w:val="28"/>
              </w:rPr>
              <w:fldChar w:fldCharType="end"/>
            </w:r>
          </w:hyperlink>
        </w:p>
        <w:p w14:paraId="2008F339" w14:textId="0E8691D8"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3" w:history="1">
            <w:r w:rsidR="00B61201" w:rsidRPr="005A566C">
              <w:rPr>
                <w:rStyle w:val="aff2"/>
                <w:rFonts w:ascii="Times New Roman" w:eastAsia="Times New Roman" w:hAnsi="Times New Roman" w:cs="Times New Roman"/>
                <w:b/>
                <w:bCs/>
                <w:noProof/>
                <w:sz w:val="28"/>
                <w:szCs w:val="28"/>
              </w:rPr>
              <w:t>4.1.6 Требования к квалификации персонала, порядку его подготовки и контроля знаний и навыков</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20</w:t>
            </w:r>
            <w:r w:rsidR="00B61201" w:rsidRPr="005A566C">
              <w:rPr>
                <w:rFonts w:ascii="Times New Roman" w:hAnsi="Times New Roman" w:cs="Times New Roman"/>
                <w:b/>
                <w:bCs/>
                <w:noProof/>
                <w:sz w:val="28"/>
                <w:szCs w:val="28"/>
              </w:rPr>
              <w:fldChar w:fldCharType="end"/>
            </w:r>
          </w:hyperlink>
        </w:p>
        <w:p w14:paraId="12679ED0" w14:textId="1E5A5298"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4" w:history="1">
            <w:r w:rsidR="00B61201" w:rsidRPr="005A566C">
              <w:rPr>
                <w:rStyle w:val="aff2"/>
                <w:rFonts w:ascii="Times New Roman" w:eastAsia="Times New Roman" w:hAnsi="Times New Roman" w:cs="Times New Roman"/>
                <w:b/>
                <w:bCs/>
                <w:noProof/>
                <w:sz w:val="28"/>
                <w:szCs w:val="28"/>
              </w:rPr>
              <w:t>4.1.7 Показатели назначения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22</w:t>
            </w:r>
            <w:r w:rsidR="00B61201" w:rsidRPr="005A566C">
              <w:rPr>
                <w:rFonts w:ascii="Times New Roman" w:hAnsi="Times New Roman" w:cs="Times New Roman"/>
                <w:b/>
                <w:bCs/>
                <w:noProof/>
                <w:sz w:val="28"/>
                <w:szCs w:val="28"/>
              </w:rPr>
              <w:fldChar w:fldCharType="end"/>
            </w:r>
          </w:hyperlink>
        </w:p>
        <w:p w14:paraId="2C444185" w14:textId="6C3C569A"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5" w:history="1">
            <w:r w:rsidR="00B61201" w:rsidRPr="005A566C">
              <w:rPr>
                <w:rStyle w:val="aff2"/>
                <w:rFonts w:ascii="Times New Roman" w:eastAsia="Times New Roman" w:hAnsi="Times New Roman" w:cs="Times New Roman"/>
                <w:b/>
                <w:bCs/>
                <w:noProof/>
                <w:sz w:val="28"/>
                <w:szCs w:val="28"/>
              </w:rPr>
              <w:t>4.1.8 Требования к надежности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23</w:t>
            </w:r>
            <w:r w:rsidR="00B61201" w:rsidRPr="005A566C">
              <w:rPr>
                <w:rFonts w:ascii="Times New Roman" w:hAnsi="Times New Roman" w:cs="Times New Roman"/>
                <w:b/>
                <w:bCs/>
                <w:noProof/>
                <w:sz w:val="28"/>
                <w:szCs w:val="28"/>
              </w:rPr>
              <w:fldChar w:fldCharType="end"/>
            </w:r>
          </w:hyperlink>
        </w:p>
        <w:p w14:paraId="51924862" w14:textId="00544C64"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6" w:history="1">
            <w:r w:rsidR="00B61201" w:rsidRPr="005A566C">
              <w:rPr>
                <w:rStyle w:val="aff2"/>
                <w:rFonts w:ascii="Times New Roman" w:eastAsia="Times New Roman" w:hAnsi="Times New Roman" w:cs="Times New Roman"/>
                <w:b/>
                <w:bCs/>
                <w:noProof/>
                <w:sz w:val="28"/>
                <w:szCs w:val="28"/>
              </w:rPr>
              <w:t>4.1.8.1 Состав показателей надежности для системы в целом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23</w:t>
            </w:r>
            <w:r w:rsidR="00B61201" w:rsidRPr="005A566C">
              <w:rPr>
                <w:rFonts w:ascii="Times New Roman" w:hAnsi="Times New Roman" w:cs="Times New Roman"/>
                <w:b/>
                <w:bCs/>
                <w:noProof/>
                <w:sz w:val="28"/>
                <w:szCs w:val="28"/>
              </w:rPr>
              <w:fldChar w:fldCharType="end"/>
            </w:r>
          </w:hyperlink>
        </w:p>
        <w:p w14:paraId="73EFB2DD" w14:textId="408EA5E2"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7" w:history="1">
            <w:r w:rsidR="00B61201" w:rsidRPr="005A566C">
              <w:rPr>
                <w:rStyle w:val="aff2"/>
                <w:rFonts w:ascii="Times New Roman" w:eastAsia="Times New Roman" w:hAnsi="Times New Roman" w:cs="Times New Roman"/>
                <w:b/>
                <w:bCs/>
                <w:noProof/>
                <w:sz w:val="28"/>
                <w:szCs w:val="28"/>
              </w:rPr>
              <w:t>4.1.8.2 Перечень аварийных ситуаций, по которым регламентируются требования к надежности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24</w:t>
            </w:r>
            <w:r w:rsidR="00B61201" w:rsidRPr="005A566C">
              <w:rPr>
                <w:rFonts w:ascii="Times New Roman" w:hAnsi="Times New Roman" w:cs="Times New Roman"/>
                <w:b/>
                <w:bCs/>
                <w:noProof/>
                <w:sz w:val="28"/>
                <w:szCs w:val="28"/>
              </w:rPr>
              <w:fldChar w:fldCharType="end"/>
            </w:r>
          </w:hyperlink>
        </w:p>
        <w:p w14:paraId="4DADAB44" w14:textId="04D65AB8"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8" w:history="1">
            <w:r w:rsidR="00B61201" w:rsidRPr="005A566C">
              <w:rPr>
                <w:rStyle w:val="aff2"/>
                <w:rFonts w:ascii="Times New Roman" w:eastAsia="Times New Roman" w:hAnsi="Times New Roman" w:cs="Times New Roman"/>
                <w:b/>
                <w:bCs/>
                <w:noProof/>
                <w:sz w:val="28"/>
                <w:szCs w:val="28"/>
              </w:rPr>
              <w:t>4.1.9 Требования к безопасности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24</w:t>
            </w:r>
            <w:r w:rsidR="00B61201" w:rsidRPr="005A566C">
              <w:rPr>
                <w:rFonts w:ascii="Times New Roman" w:hAnsi="Times New Roman" w:cs="Times New Roman"/>
                <w:b/>
                <w:bCs/>
                <w:noProof/>
                <w:sz w:val="28"/>
                <w:szCs w:val="28"/>
              </w:rPr>
              <w:fldChar w:fldCharType="end"/>
            </w:r>
          </w:hyperlink>
        </w:p>
        <w:p w14:paraId="1A902799" w14:textId="25395AD6"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9" w:history="1">
            <w:r w:rsidR="00B61201" w:rsidRPr="005A566C">
              <w:rPr>
                <w:rStyle w:val="aff2"/>
                <w:rFonts w:ascii="Times New Roman" w:eastAsia="Times New Roman" w:hAnsi="Times New Roman" w:cs="Times New Roman"/>
                <w:b/>
                <w:bCs/>
                <w:noProof/>
                <w:sz w:val="28"/>
                <w:szCs w:val="28"/>
              </w:rPr>
              <w:t>4.1.10 Требования к эргономике и технической эстетике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25</w:t>
            </w:r>
            <w:r w:rsidR="00B61201" w:rsidRPr="005A566C">
              <w:rPr>
                <w:rFonts w:ascii="Times New Roman" w:hAnsi="Times New Roman" w:cs="Times New Roman"/>
                <w:b/>
                <w:bCs/>
                <w:noProof/>
                <w:sz w:val="28"/>
                <w:szCs w:val="28"/>
              </w:rPr>
              <w:fldChar w:fldCharType="end"/>
            </w:r>
          </w:hyperlink>
        </w:p>
        <w:p w14:paraId="274BCE88" w14:textId="57B449A5"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0" w:history="1">
            <w:r w:rsidR="00B61201" w:rsidRPr="005A566C">
              <w:rPr>
                <w:rStyle w:val="aff2"/>
                <w:rFonts w:ascii="Times New Roman" w:eastAsia="Times New Roman" w:hAnsi="Times New Roman" w:cs="Times New Roman"/>
                <w:b/>
                <w:bCs/>
                <w:noProof/>
                <w:sz w:val="28"/>
                <w:szCs w:val="28"/>
              </w:rPr>
              <w:t>4.1.11 Требования к транспортабельности для подвижных АС</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26</w:t>
            </w:r>
            <w:r w:rsidR="00B61201" w:rsidRPr="005A566C">
              <w:rPr>
                <w:rFonts w:ascii="Times New Roman" w:hAnsi="Times New Roman" w:cs="Times New Roman"/>
                <w:b/>
                <w:bCs/>
                <w:noProof/>
                <w:sz w:val="28"/>
                <w:szCs w:val="28"/>
              </w:rPr>
              <w:fldChar w:fldCharType="end"/>
            </w:r>
          </w:hyperlink>
        </w:p>
        <w:p w14:paraId="223F08DB" w14:textId="784F2B40"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1" w:history="1">
            <w:r w:rsidR="00B61201" w:rsidRPr="005A566C">
              <w:rPr>
                <w:rStyle w:val="aff2"/>
                <w:rFonts w:ascii="Times New Roman" w:eastAsia="Times New Roman" w:hAnsi="Times New Roman" w:cs="Times New Roman"/>
                <w:b/>
                <w:bCs/>
                <w:noProof/>
                <w:sz w:val="28"/>
                <w:szCs w:val="28"/>
              </w:rPr>
              <w:t>4.1.12 Требования к эксплуатации, техническому обслуживанию</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26</w:t>
            </w:r>
            <w:r w:rsidR="00B61201" w:rsidRPr="005A566C">
              <w:rPr>
                <w:rFonts w:ascii="Times New Roman" w:hAnsi="Times New Roman" w:cs="Times New Roman"/>
                <w:b/>
                <w:bCs/>
                <w:noProof/>
                <w:sz w:val="28"/>
                <w:szCs w:val="28"/>
              </w:rPr>
              <w:fldChar w:fldCharType="end"/>
            </w:r>
          </w:hyperlink>
        </w:p>
        <w:p w14:paraId="67437E0A" w14:textId="47325984"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2" w:history="1">
            <w:r w:rsidR="00B61201" w:rsidRPr="005A566C">
              <w:rPr>
                <w:rStyle w:val="aff2"/>
                <w:rFonts w:ascii="Times New Roman" w:eastAsia="Times New Roman" w:hAnsi="Times New Roman" w:cs="Times New Roman"/>
                <w:b/>
                <w:bCs/>
                <w:noProof/>
                <w:sz w:val="28"/>
                <w:szCs w:val="28"/>
              </w:rPr>
              <w:t>4.1.13 Требования к защите информации от несанкционированного доступа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26</w:t>
            </w:r>
            <w:r w:rsidR="00B61201" w:rsidRPr="005A566C">
              <w:rPr>
                <w:rFonts w:ascii="Times New Roman" w:hAnsi="Times New Roman" w:cs="Times New Roman"/>
                <w:b/>
                <w:bCs/>
                <w:noProof/>
                <w:sz w:val="28"/>
                <w:szCs w:val="28"/>
              </w:rPr>
              <w:fldChar w:fldCharType="end"/>
            </w:r>
          </w:hyperlink>
        </w:p>
        <w:p w14:paraId="23474696" w14:textId="46F7BD9E"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3" w:history="1">
            <w:r w:rsidR="00B61201" w:rsidRPr="005A566C">
              <w:rPr>
                <w:rStyle w:val="aff2"/>
                <w:rFonts w:ascii="Times New Roman" w:eastAsia="Times New Roman" w:hAnsi="Times New Roman" w:cs="Times New Roman"/>
                <w:b/>
                <w:bCs/>
                <w:noProof/>
                <w:sz w:val="28"/>
                <w:szCs w:val="28"/>
              </w:rPr>
              <w:t>4.1.13.1 Требования к информационной безопасности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27</w:t>
            </w:r>
            <w:r w:rsidR="00B61201" w:rsidRPr="005A566C">
              <w:rPr>
                <w:rFonts w:ascii="Times New Roman" w:hAnsi="Times New Roman" w:cs="Times New Roman"/>
                <w:b/>
                <w:bCs/>
                <w:noProof/>
                <w:sz w:val="28"/>
                <w:szCs w:val="28"/>
              </w:rPr>
              <w:fldChar w:fldCharType="end"/>
            </w:r>
          </w:hyperlink>
        </w:p>
        <w:p w14:paraId="006BB320" w14:textId="046331FE"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4" w:history="1">
            <w:r w:rsidR="00B61201" w:rsidRPr="005A566C">
              <w:rPr>
                <w:rStyle w:val="aff2"/>
                <w:rFonts w:ascii="Times New Roman" w:eastAsia="Times New Roman" w:hAnsi="Times New Roman" w:cs="Times New Roman"/>
                <w:b/>
                <w:bCs/>
                <w:noProof/>
                <w:sz w:val="28"/>
                <w:szCs w:val="28"/>
              </w:rPr>
              <w:t>4.1.13.2 Требование к антивирусной защите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27</w:t>
            </w:r>
            <w:r w:rsidR="00B61201" w:rsidRPr="005A566C">
              <w:rPr>
                <w:rFonts w:ascii="Times New Roman" w:hAnsi="Times New Roman" w:cs="Times New Roman"/>
                <w:b/>
                <w:bCs/>
                <w:noProof/>
                <w:sz w:val="28"/>
                <w:szCs w:val="28"/>
              </w:rPr>
              <w:fldChar w:fldCharType="end"/>
            </w:r>
          </w:hyperlink>
        </w:p>
        <w:p w14:paraId="3EC382CE" w14:textId="421961BB"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5" w:history="1">
            <w:r w:rsidR="00B61201" w:rsidRPr="005A566C">
              <w:rPr>
                <w:rStyle w:val="aff2"/>
                <w:rFonts w:ascii="Times New Roman" w:eastAsia="Times New Roman" w:hAnsi="Times New Roman" w:cs="Times New Roman"/>
                <w:b/>
                <w:bCs/>
                <w:noProof/>
                <w:sz w:val="28"/>
                <w:szCs w:val="28"/>
              </w:rPr>
              <w:t>4.1.13.3 Разграничение ответственности ролей при доступе к отчёту</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28</w:t>
            </w:r>
            <w:r w:rsidR="00B61201" w:rsidRPr="005A566C">
              <w:rPr>
                <w:rFonts w:ascii="Times New Roman" w:hAnsi="Times New Roman" w:cs="Times New Roman"/>
                <w:b/>
                <w:bCs/>
                <w:noProof/>
                <w:sz w:val="28"/>
                <w:szCs w:val="28"/>
              </w:rPr>
              <w:fldChar w:fldCharType="end"/>
            </w:r>
          </w:hyperlink>
        </w:p>
        <w:p w14:paraId="6D7DEACE" w14:textId="0D2E9804"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6" w:history="1">
            <w:r w:rsidR="00B61201" w:rsidRPr="005A566C">
              <w:rPr>
                <w:rStyle w:val="aff2"/>
                <w:rFonts w:ascii="Times New Roman" w:eastAsia="Times New Roman" w:hAnsi="Times New Roman" w:cs="Times New Roman"/>
                <w:b/>
                <w:bCs/>
                <w:noProof/>
                <w:sz w:val="28"/>
                <w:szCs w:val="28"/>
              </w:rPr>
              <w:t>4.1.14 Требования по сохранности информации при авариях</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28</w:t>
            </w:r>
            <w:r w:rsidR="00B61201" w:rsidRPr="005A566C">
              <w:rPr>
                <w:rFonts w:ascii="Times New Roman" w:hAnsi="Times New Roman" w:cs="Times New Roman"/>
                <w:b/>
                <w:bCs/>
                <w:noProof/>
                <w:sz w:val="28"/>
                <w:szCs w:val="28"/>
              </w:rPr>
              <w:fldChar w:fldCharType="end"/>
            </w:r>
          </w:hyperlink>
        </w:p>
        <w:p w14:paraId="12A5E191" w14:textId="1248170C"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7" w:history="1">
            <w:r w:rsidR="00B61201" w:rsidRPr="005A566C">
              <w:rPr>
                <w:rStyle w:val="aff2"/>
                <w:rFonts w:ascii="Times New Roman" w:eastAsia="Times New Roman" w:hAnsi="Times New Roman" w:cs="Times New Roman"/>
                <w:b/>
                <w:bCs/>
                <w:noProof/>
                <w:sz w:val="28"/>
                <w:szCs w:val="28"/>
              </w:rPr>
              <w:t>4.1.15 Требования к защите информации от внешних воздействий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28</w:t>
            </w:r>
            <w:r w:rsidR="00B61201" w:rsidRPr="005A566C">
              <w:rPr>
                <w:rFonts w:ascii="Times New Roman" w:hAnsi="Times New Roman" w:cs="Times New Roman"/>
                <w:b/>
                <w:bCs/>
                <w:noProof/>
                <w:sz w:val="28"/>
                <w:szCs w:val="28"/>
              </w:rPr>
              <w:fldChar w:fldCharType="end"/>
            </w:r>
          </w:hyperlink>
        </w:p>
        <w:p w14:paraId="00CB2D8E" w14:textId="53BA8B96"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8" w:history="1">
            <w:r w:rsidR="00B61201" w:rsidRPr="005A566C">
              <w:rPr>
                <w:rStyle w:val="aff2"/>
                <w:rFonts w:ascii="Times New Roman" w:eastAsia="Times New Roman" w:hAnsi="Times New Roman" w:cs="Times New Roman"/>
                <w:b/>
                <w:bCs/>
                <w:noProof/>
                <w:sz w:val="28"/>
                <w:szCs w:val="28"/>
              </w:rPr>
              <w:t>4.1.16 Требования к патентной чистоте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29</w:t>
            </w:r>
            <w:r w:rsidR="00B61201" w:rsidRPr="005A566C">
              <w:rPr>
                <w:rFonts w:ascii="Times New Roman" w:hAnsi="Times New Roman" w:cs="Times New Roman"/>
                <w:b/>
                <w:bCs/>
                <w:noProof/>
                <w:sz w:val="28"/>
                <w:szCs w:val="28"/>
              </w:rPr>
              <w:fldChar w:fldCharType="end"/>
            </w:r>
          </w:hyperlink>
        </w:p>
        <w:p w14:paraId="0D9F44B4" w14:textId="5F8040EE"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9" w:history="1">
            <w:r w:rsidR="00B61201" w:rsidRPr="005A566C">
              <w:rPr>
                <w:rStyle w:val="aff2"/>
                <w:rFonts w:ascii="Times New Roman" w:eastAsia="Times New Roman" w:hAnsi="Times New Roman" w:cs="Times New Roman"/>
                <w:b/>
                <w:bCs/>
                <w:noProof/>
                <w:sz w:val="28"/>
                <w:szCs w:val="28"/>
              </w:rPr>
              <w:t>4.1.17 Требования по стандартизации и унификации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29</w:t>
            </w:r>
            <w:r w:rsidR="00B61201" w:rsidRPr="005A566C">
              <w:rPr>
                <w:rFonts w:ascii="Times New Roman" w:hAnsi="Times New Roman" w:cs="Times New Roman"/>
                <w:b/>
                <w:bCs/>
                <w:noProof/>
                <w:sz w:val="28"/>
                <w:szCs w:val="28"/>
              </w:rPr>
              <w:fldChar w:fldCharType="end"/>
            </w:r>
          </w:hyperlink>
        </w:p>
        <w:p w14:paraId="321B7600" w14:textId="1CCC326B"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0" w:history="1">
            <w:r w:rsidR="00B61201" w:rsidRPr="005A566C">
              <w:rPr>
                <w:rStyle w:val="aff2"/>
                <w:rFonts w:ascii="Times New Roman" w:eastAsia="Times New Roman" w:hAnsi="Times New Roman" w:cs="Times New Roman"/>
                <w:b/>
                <w:bCs/>
                <w:noProof/>
                <w:sz w:val="28"/>
                <w:szCs w:val="28"/>
              </w:rPr>
              <w:t>4.1.18 Дополнительные требования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29</w:t>
            </w:r>
            <w:r w:rsidR="00B61201" w:rsidRPr="005A566C">
              <w:rPr>
                <w:rFonts w:ascii="Times New Roman" w:hAnsi="Times New Roman" w:cs="Times New Roman"/>
                <w:b/>
                <w:bCs/>
                <w:noProof/>
                <w:sz w:val="28"/>
                <w:szCs w:val="28"/>
              </w:rPr>
              <w:fldChar w:fldCharType="end"/>
            </w:r>
          </w:hyperlink>
        </w:p>
        <w:p w14:paraId="628A9D5A" w14:textId="67C606ED"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1" w:history="1">
            <w:r w:rsidR="00B61201" w:rsidRPr="005A566C">
              <w:rPr>
                <w:rStyle w:val="aff2"/>
                <w:rFonts w:ascii="Times New Roman" w:eastAsia="Times New Roman" w:hAnsi="Times New Roman" w:cs="Times New Roman"/>
                <w:b/>
                <w:bCs/>
                <w:noProof/>
                <w:sz w:val="28"/>
                <w:szCs w:val="28"/>
              </w:rPr>
              <w:t>4.2 Требования к функциям (задачам), выполняемым системой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7AC3627E" w14:textId="55924D25"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2" w:history="1">
            <w:r w:rsidR="00B61201" w:rsidRPr="005A566C">
              <w:rPr>
                <w:rStyle w:val="aff2"/>
                <w:rFonts w:ascii="Times New Roman" w:eastAsia="Times New Roman" w:hAnsi="Times New Roman" w:cs="Times New Roman"/>
                <w:b/>
                <w:bCs/>
                <w:noProof/>
                <w:sz w:val="28"/>
                <w:szCs w:val="28"/>
              </w:rPr>
              <w:t>4.2.1 Подсистема реализации Стратегий в целом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34A6675F" w14:textId="52BDB358"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3" w:history="1">
            <w:r w:rsidR="00B61201" w:rsidRPr="005A566C">
              <w:rPr>
                <w:rStyle w:val="aff2"/>
                <w:rFonts w:ascii="Times New Roman" w:eastAsia="Times New Roman" w:hAnsi="Times New Roman" w:cs="Times New Roman"/>
                <w:b/>
                <w:bCs/>
                <w:noProof/>
                <w:sz w:val="28"/>
                <w:szCs w:val="28"/>
              </w:rPr>
              <w:t>4.2.1.1 Блок «Новости»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6ED87B0E" w14:textId="61D069B7"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4" w:history="1">
            <w:r w:rsidR="00B61201" w:rsidRPr="005A566C">
              <w:rPr>
                <w:rStyle w:val="aff2"/>
                <w:rFonts w:ascii="Times New Roman" w:eastAsia="Times New Roman" w:hAnsi="Times New Roman" w:cs="Times New Roman"/>
                <w:b/>
                <w:bCs/>
                <w:noProof/>
                <w:sz w:val="28"/>
                <w:szCs w:val="28"/>
              </w:rPr>
              <w:t>Новости – блок для обеспечения поиска новостей при наличии академических задолженностей у студентов</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01F5B63C" w14:textId="764B632E"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5" w:history="1">
            <w:r w:rsidR="00B61201" w:rsidRPr="005A566C">
              <w:rPr>
                <w:rStyle w:val="aff2"/>
                <w:rFonts w:ascii="Times New Roman" w:eastAsia="Times New Roman" w:hAnsi="Times New Roman" w:cs="Times New Roman"/>
                <w:b/>
                <w:bCs/>
                <w:noProof/>
                <w:sz w:val="28"/>
                <w:szCs w:val="28"/>
              </w:rPr>
              <w:t>4.2.1.2 Блок «Актуальность»</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4A5CCFDF" w14:textId="4989C8C6"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6" w:history="1">
            <w:r w:rsidR="00B61201" w:rsidRPr="005A566C">
              <w:rPr>
                <w:rStyle w:val="aff2"/>
                <w:rFonts w:ascii="Times New Roman" w:eastAsia="Times New Roman" w:hAnsi="Times New Roman" w:cs="Times New Roman"/>
                <w:b/>
                <w:bCs/>
                <w:noProof/>
                <w:sz w:val="28"/>
                <w:szCs w:val="28"/>
              </w:rPr>
              <w:t>Актуальность – блок осведомленности студента на текущий момент времени по академическим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659F8111" w14:textId="78DCFCF7"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7" w:history="1">
            <w:r w:rsidR="00B61201" w:rsidRPr="005A566C">
              <w:rPr>
                <w:rStyle w:val="aff2"/>
                <w:rFonts w:ascii="Times New Roman" w:eastAsia="Times New Roman" w:hAnsi="Times New Roman" w:cs="Times New Roman"/>
                <w:b/>
                <w:bCs/>
                <w:noProof/>
                <w:sz w:val="28"/>
                <w:szCs w:val="28"/>
              </w:rPr>
              <w:t>4.2.1.3 Блок «Студенческий кабинет»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33275EF7" w14:textId="7841B6CF"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8" w:history="1">
            <w:r w:rsidR="00B61201" w:rsidRPr="005A566C">
              <w:rPr>
                <w:rStyle w:val="aff2"/>
                <w:rFonts w:ascii="Times New Roman" w:eastAsia="Times New Roman" w:hAnsi="Times New Roman" w:cs="Times New Roman"/>
                <w:b/>
                <w:bCs/>
                <w:noProof/>
                <w:sz w:val="28"/>
                <w:szCs w:val="28"/>
              </w:rPr>
              <w:t>Кабинет – блок, содержащий хранимую информацию по студентам и их академическим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0872F1E4" w14:textId="37E2C560"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9" w:history="1">
            <w:r w:rsidR="00B61201" w:rsidRPr="005A566C">
              <w:rPr>
                <w:rStyle w:val="aff2"/>
                <w:rFonts w:ascii="Times New Roman" w:eastAsia="Times New Roman" w:hAnsi="Times New Roman" w:cs="Times New Roman"/>
                <w:b/>
                <w:bCs/>
                <w:noProof/>
                <w:sz w:val="28"/>
                <w:szCs w:val="28"/>
              </w:rPr>
              <w:t>4.2.1.4 Блок «Публикация открытой отчетности»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32</w:t>
            </w:r>
            <w:r w:rsidR="00B61201" w:rsidRPr="005A566C">
              <w:rPr>
                <w:rFonts w:ascii="Times New Roman" w:hAnsi="Times New Roman" w:cs="Times New Roman"/>
                <w:b/>
                <w:bCs/>
                <w:noProof/>
                <w:sz w:val="28"/>
                <w:szCs w:val="28"/>
              </w:rPr>
              <w:fldChar w:fldCharType="end"/>
            </w:r>
          </w:hyperlink>
        </w:p>
        <w:p w14:paraId="3CB6683B" w14:textId="4589E1A1"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0" w:history="1">
            <w:r w:rsidR="00B61201" w:rsidRPr="005A566C">
              <w:rPr>
                <w:rStyle w:val="aff2"/>
                <w:rFonts w:ascii="Times New Roman" w:eastAsia="Times New Roman" w:hAnsi="Times New Roman" w:cs="Times New Roman"/>
                <w:b/>
                <w:bCs/>
                <w:noProof/>
                <w:sz w:val="28"/>
                <w:szCs w:val="28"/>
              </w:rPr>
              <w:t>Публикация открытой отчетности – описательный блок по результирующим отчетам академических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32</w:t>
            </w:r>
            <w:r w:rsidR="00B61201" w:rsidRPr="005A566C">
              <w:rPr>
                <w:rFonts w:ascii="Times New Roman" w:hAnsi="Times New Roman" w:cs="Times New Roman"/>
                <w:b/>
                <w:bCs/>
                <w:noProof/>
                <w:sz w:val="28"/>
                <w:szCs w:val="28"/>
              </w:rPr>
              <w:fldChar w:fldCharType="end"/>
            </w:r>
          </w:hyperlink>
        </w:p>
        <w:p w14:paraId="3CC98650" w14:textId="3639D7C0"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1" w:history="1">
            <w:r w:rsidR="00B61201" w:rsidRPr="005A566C">
              <w:rPr>
                <w:rStyle w:val="aff2"/>
                <w:rFonts w:ascii="Times New Roman" w:eastAsia="Times New Roman" w:hAnsi="Times New Roman" w:cs="Times New Roman"/>
                <w:b/>
                <w:bCs/>
                <w:noProof/>
                <w:sz w:val="28"/>
                <w:szCs w:val="28"/>
              </w:rPr>
              <w:t>4.2.1.5 Блок «Обратная связь»</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1A326D9A" w14:textId="5765A000"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2" w:history="1">
            <w:r w:rsidR="00B61201" w:rsidRPr="005A566C">
              <w:rPr>
                <w:rStyle w:val="aff2"/>
                <w:rFonts w:ascii="Times New Roman" w:eastAsia="Times New Roman" w:hAnsi="Times New Roman" w:cs="Times New Roman"/>
                <w:b/>
                <w:bCs/>
                <w:noProof/>
                <w:sz w:val="28"/>
                <w:szCs w:val="28"/>
              </w:rPr>
              <w:t>Обратная связь – блок, содержащий печатную форму документа для обращения студентов по продлению сроков ликвидации академических задолженностей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1BA36BD0" w14:textId="5E48CFA5"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3" w:history="1">
            <w:r w:rsidR="00B61201" w:rsidRPr="005A566C">
              <w:rPr>
                <w:rStyle w:val="aff2"/>
                <w:rFonts w:ascii="Times New Roman" w:eastAsia="Times New Roman" w:hAnsi="Times New Roman" w:cs="Times New Roman"/>
                <w:b/>
                <w:bCs/>
                <w:noProof/>
                <w:sz w:val="28"/>
                <w:szCs w:val="28"/>
              </w:rPr>
              <w:t>4.2.1.6 Блок «Тестирование пользователей»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676BCD3F" w14:textId="470D9C65" w:rsidR="00B61201" w:rsidRPr="005A566C" w:rsidRDefault="00D26B9E"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4" w:history="1">
            <w:r w:rsidR="00B61201" w:rsidRPr="005A566C">
              <w:rPr>
                <w:rStyle w:val="aff2"/>
                <w:rFonts w:ascii="Times New Roman" w:eastAsia="Times New Roman" w:hAnsi="Times New Roman" w:cs="Times New Roman"/>
                <w:b/>
                <w:bCs/>
                <w:noProof/>
                <w:sz w:val="28"/>
                <w:szCs w:val="28"/>
              </w:rPr>
              <w:t>Тестирование пользователей – блок позволяет студентам проходить тестирование по учебным и психологическим вопросам для выявления «проблемных зон» по академическим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2DADDD0E" w14:textId="5453094E"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5" w:history="1">
            <w:r w:rsidR="00B61201" w:rsidRPr="005A566C">
              <w:rPr>
                <w:rStyle w:val="aff2"/>
                <w:rFonts w:ascii="Times New Roman" w:eastAsia="Times New Roman" w:hAnsi="Times New Roman" w:cs="Times New Roman"/>
                <w:b/>
                <w:bCs/>
                <w:noProof/>
                <w:sz w:val="28"/>
                <w:szCs w:val="28"/>
              </w:rPr>
              <w:t>4.2.2 Разработка подсистемы «Администрирование»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34</w:t>
            </w:r>
            <w:r w:rsidR="00B61201" w:rsidRPr="005A566C">
              <w:rPr>
                <w:rFonts w:ascii="Times New Roman" w:hAnsi="Times New Roman" w:cs="Times New Roman"/>
                <w:b/>
                <w:bCs/>
                <w:noProof/>
                <w:sz w:val="28"/>
                <w:szCs w:val="28"/>
              </w:rPr>
              <w:fldChar w:fldCharType="end"/>
            </w:r>
          </w:hyperlink>
        </w:p>
        <w:p w14:paraId="02061C89" w14:textId="50314FF4"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6" w:history="1">
            <w:r w:rsidR="00B61201" w:rsidRPr="005A566C">
              <w:rPr>
                <w:rStyle w:val="aff2"/>
                <w:rFonts w:ascii="Times New Roman" w:eastAsia="Times New Roman" w:hAnsi="Times New Roman" w:cs="Times New Roman"/>
                <w:b/>
                <w:bCs/>
                <w:noProof/>
                <w:sz w:val="28"/>
                <w:szCs w:val="28"/>
              </w:rPr>
              <w:t>4.2.3 Разработка подсистемы «Студенческий кабинет»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35</w:t>
            </w:r>
            <w:r w:rsidR="00B61201" w:rsidRPr="005A566C">
              <w:rPr>
                <w:rFonts w:ascii="Times New Roman" w:hAnsi="Times New Roman" w:cs="Times New Roman"/>
                <w:b/>
                <w:bCs/>
                <w:noProof/>
                <w:sz w:val="28"/>
                <w:szCs w:val="28"/>
              </w:rPr>
              <w:fldChar w:fldCharType="end"/>
            </w:r>
          </w:hyperlink>
        </w:p>
        <w:p w14:paraId="3F815AF5" w14:textId="1F4C1B34"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7" w:history="1">
            <w:r w:rsidR="00B61201" w:rsidRPr="005A566C">
              <w:rPr>
                <w:rStyle w:val="aff2"/>
                <w:rFonts w:ascii="Times New Roman" w:eastAsia="Times New Roman" w:hAnsi="Times New Roman" w:cs="Times New Roman"/>
                <w:b/>
                <w:bCs/>
                <w:noProof/>
                <w:sz w:val="28"/>
                <w:szCs w:val="28"/>
              </w:rPr>
              <w:t>4.2.4 Разработка подсистемы «Кабинет сотрудника»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35</w:t>
            </w:r>
            <w:r w:rsidR="00B61201" w:rsidRPr="005A566C">
              <w:rPr>
                <w:rFonts w:ascii="Times New Roman" w:hAnsi="Times New Roman" w:cs="Times New Roman"/>
                <w:b/>
                <w:bCs/>
                <w:noProof/>
                <w:sz w:val="28"/>
                <w:szCs w:val="28"/>
              </w:rPr>
              <w:fldChar w:fldCharType="end"/>
            </w:r>
          </w:hyperlink>
        </w:p>
        <w:p w14:paraId="608B42C5" w14:textId="689CAB05"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8" w:history="1">
            <w:r w:rsidR="00B61201" w:rsidRPr="005A566C">
              <w:rPr>
                <w:rStyle w:val="aff2"/>
                <w:rFonts w:ascii="Times New Roman" w:eastAsia="Times New Roman" w:hAnsi="Times New Roman" w:cs="Times New Roman"/>
                <w:b/>
                <w:bCs/>
                <w:noProof/>
                <w:sz w:val="28"/>
                <w:szCs w:val="28"/>
              </w:rPr>
              <w:t>4.2.5 Разработка подсистемы «Университет»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36</w:t>
            </w:r>
            <w:r w:rsidR="00B61201" w:rsidRPr="005A566C">
              <w:rPr>
                <w:rFonts w:ascii="Times New Roman" w:hAnsi="Times New Roman" w:cs="Times New Roman"/>
                <w:b/>
                <w:bCs/>
                <w:noProof/>
                <w:sz w:val="28"/>
                <w:szCs w:val="28"/>
              </w:rPr>
              <w:fldChar w:fldCharType="end"/>
            </w:r>
          </w:hyperlink>
        </w:p>
        <w:p w14:paraId="598D6146" w14:textId="57C882C9"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9" w:history="1">
            <w:r w:rsidR="00B61201" w:rsidRPr="005A566C">
              <w:rPr>
                <w:rStyle w:val="aff2"/>
                <w:rFonts w:ascii="Times New Roman" w:eastAsia="Times New Roman" w:hAnsi="Times New Roman" w:cs="Times New Roman"/>
                <w:b/>
                <w:bCs/>
                <w:noProof/>
                <w:sz w:val="28"/>
                <w:szCs w:val="28"/>
              </w:rPr>
              <w:t>4.2.6 Разработка подсистемы «Мониторинг ключевых показателей эффективности»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37</w:t>
            </w:r>
            <w:r w:rsidR="00B61201" w:rsidRPr="005A566C">
              <w:rPr>
                <w:rFonts w:ascii="Times New Roman" w:hAnsi="Times New Roman" w:cs="Times New Roman"/>
                <w:b/>
                <w:bCs/>
                <w:noProof/>
                <w:sz w:val="28"/>
                <w:szCs w:val="28"/>
              </w:rPr>
              <w:fldChar w:fldCharType="end"/>
            </w:r>
          </w:hyperlink>
        </w:p>
        <w:p w14:paraId="1FD98EE0" w14:textId="4F91561B"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0" w:history="1">
            <w:r w:rsidR="00B61201" w:rsidRPr="005A566C">
              <w:rPr>
                <w:rStyle w:val="aff2"/>
                <w:rFonts w:ascii="Times New Roman" w:eastAsia="Times New Roman" w:hAnsi="Times New Roman" w:cs="Times New Roman"/>
                <w:b/>
                <w:bCs/>
                <w:noProof/>
                <w:sz w:val="28"/>
                <w:szCs w:val="28"/>
              </w:rPr>
              <w:t>4.3 Требования к видам обеспечения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38</w:t>
            </w:r>
            <w:r w:rsidR="00B61201" w:rsidRPr="005A566C">
              <w:rPr>
                <w:rFonts w:ascii="Times New Roman" w:hAnsi="Times New Roman" w:cs="Times New Roman"/>
                <w:b/>
                <w:bCs/>
                <w:noProof/>
                <w:sz w:val="28"/>
                <w:szCs w:val="28"/>
              </w:rPr>
              <w:fldChar w:fldCharType="end"/>
            </w:r>
          </w:hyperlink>
        </w:p>
        <w:p w14:paraId="784AF60C" w14:textId="64BB8820"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1" w:history="1">
            <w:r w:rsidR="00B61201" w:rsidRPr="005A566C">
              <w:rPr>
                <w:rStyle w:val="aff2"/>
                <w:rFonts w:ascii="Times New Roman" w:eastAsia="Times New Roman" w:hAnsi="Times New Roman" w:cs="Times New Roman"/>
                <w:b/>
                <w:bCs/>
                <w:noProof/>
                <w:sz w:val="28"/>
                <w:szCs w:val="28"/>
              </w:rPr>
              <w:t>4.3.1 Требования к математическому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38</w:t>
            </w:r>
            <w:r w:rsidR="00B61201" w:rsidRPr="005A566C">
              <w:rPr>
                <w:rFonts w:ascii="Times New Roman" w:hAnsi="Times New Roman" w:cs="Times New Roman"/>
                <w:b/>
                <w:bCs/>
                <w:noProof/>
                <w:sz w:val="28"/>
                <w:szCs w:val="28"/>
              </w:rPr>
              <w:fldChar w:fldCharType="end"/>
            </w:r>
          </w:hyperlink>
        </w:p>
        <w:p w14:paraId="6ECE1FEB" w14:textId="15B63159"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2" w:history="1">
            <w:r w:rsidR="00B61201" w:rsidRPr="005A566C">
              <w:rPr>
                <w:rStyle w:val="aff2"/>
                <w:rFonts w:ascii="Times New Roman" w:eastAsia="Times New Roman" w:hAnsi="Times New Roman" w:cs="Times New Roman"/>
                <w:b/>
                <w:bCs/>
                <w:noProof/>
                <w:sz w:val="28"/>
                <w:szCs w:val="28"/>
              </w:rPr>
              <w:t>4.3.2 Требования к информационному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39</w:t>
            </w:r>
            <w:r w:rsidR="00B61201" w:rsidRPr="005A566C">
              <w:rPr>
                <w:rFonts w:ascii="Times New Roman" w:hAnsi="Times New Roman" w:cs="Times New Roman"/>
                <w:b/>
                <w:bCs/>
                <w:noProof/>
                <w:sz w:val="28"/>
                <w:szCs w:val="28"/>
              </w:rPr>
              <w:fldChar w:fldCharType="end"/>
            </w:r>
          </w:hyperlink>
        </w:p>
        <w:p w14:paraId="74AB7A6C" w14:textId="70023FEB"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3" w:history="1">
            <w:r w:rsidR="00B61201" w:rsidRPr="005A566C">
              <w:rPr>
                <w:rStyle w:val="aff2"/>
                <w:rFonts w:ascii="Times New Roman" w:eastAsia="Times New Roman" w:hAnsi="Times New Roman" w:cs="Times New Roman"/>
                <w:b/>
                <w:bCs/>
                <w:noProof/>
                <w:sz w:val="28"/>
                <w:szCs w:val="28"/>
              </w:rPr>
              <w:t>4.3.3 Требования к лингвистическому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39</w:t>
            </w:r>
            <w:r w:rsidR="00B61201" w:rsidRPr="005A566C">
              <w:rPr>
                <w:rFonts w:ascii="Times New Roman" w:hAnsi="Times New Roman" w:cs="Times New Roman"/>
                <w:b/>
                <w:bCs/>
                <w:noProof/>
                <w:sz w:val="28"/>
                <w:szCs w:val="28"/>
              </w:rPr>
              <w:fldChar w:fldCharType="end"/>
            </w:r>
          </w:hyperlink>
        </w:p>
        <w:p w14:paraId="71846B68" w14:textId="3CB5E691"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4" w:history="1">
            <w:r w:rsidR="00B61201" w:rsidRPr="005A566C">
              <w:rPr>
                <w:rStyle w:val="aff2"/>
                <w:rFonts w:ascii="Times New Roman" w:eastAsia="Times New Roman" w:hAnsi="Times New Roman" w:cs="Times New Roman"/>
                <w:b/>
                <w:bCs/>
                <w:noProof/>
                <w:sz w:val="28"/>
                <w:szCs w:val="28"/>
              </w:rPr>
              <w:t>4.3.4 Требования к программному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39</w:t>
            </w:r>
            <w:r w:rsidR="00B61201" w:rsidRPr="005A566C">
              <w:rPr>
                <w:rFonts w:ascii="Times New Roman" w:hAnsi="Times New Roman" w:cs="Times New Roman"/>
                <w:b/>
                <w:bCs/>
                <w:noProof/>
                <w:sz w:val="28"/>
                <w:szCs w:val="28"/>
              </w:rPr>
              <w:fldChar w:fldCharType="end"/>
            </w:r>
          </w:hyperlink>
        </w:p>
        <w:p w14:paraId="00195D76" w14:textId="27F49761"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5" w:history="1">
            <w:r w:rsidR="00B61201" w:rsidRPr="005A566C">
              <w:rPr>
                <w:rStyle w:val="aff2"/>
                <w:rFonts w:ascii="Times New Roman" w:eastAsia="Times New Roman" w:hAnsi="Times New Roman" w:cs="Times New Roman"/>
                <w:b/>
                <w:bCs/>
                <w:noProof/>
                <w:sz w:val="28"/>
                <w:szCs w:val="28"/>
              </w:rPr>
              <w:t>4.3.5 Требования к техническому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40</w:t>
            </w:r>
            <w:r w:rsidR="00B61201" w:rsidRPr="005A566C">
              <w:rPr>
                <w:rFonts w:ascii="Times New Roman" w:hAnsi="Times New Roman" w:cs="Times New Roman"/>
                <w:b/>
                <w:bCs/>
                <w:noProof/>
                <w:sz w:val="28"/>
                <w:szCs w:val="28"/>
              </w:rPr>
              <w:fldChar w:fldCharType="end"/>
            </w:r>
          </w:hyperlink>
        </w:p>
        <w:p w14:paraId="682321E6" w14:textId="1B12F24D"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6" w:history="1">
            <w:r w:rsidR="00B61201" w:rsidRPr="005A566C">
              <w:rPr>
                <w:rStyle w:val="aff2"/>
                <w:rFonts w:ascii="Times New Roman" w:eastAsia="Times New Roman" w:hAnsi="Times New Roman" w:cs="Times New Roman"/>
                <w:b/>
                <w:bCs/>
                <w:noProof/>
                <w:sz w:val="28"/>
                <w:szCs w:val="28"/>
              </w:rPr>
              <w:t>4.3.6 Требования к метрологическому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40</w:t>
            </w:r>
            <w:r w:rsidR="00B61201" w:rsidRPr="005A566C">
              <w:rPr>
                <w:rFonts w:ascii="Times New Roman" w:hAnsi="Times New Roman" w:cs="Times New Roman"/>
                <w:b/>
                <w:bCs/>
                <w:noProof/>
                <w:sz w:val="28"/>
                <w:szCs w:val="28"/>
              </w:rPr>
              <w:fldChar w:fldCharType="end"/>
            </w:r>
          </w:hyperlink>
        </w:p>
        <w:p w14:paraId="26D870F0" w14:textId="5A3924CA"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7" w:history="1">
            <w:r w:rsidR="00B61201" w:rsidRPr="005A566C">
              <w:rPr>
                <w:rStyle w:val="aff2"/>
                <w:rFonts w:ascii="Times New Roman" w:eastAsia="Times New Roman" w:hAnsi="Times New Roman" w:cs="Times New Roman"/>
                <w:b/>
                <w:bCs/>
                <w:noProof/>
                <w:sz w:val="28"/>
                <w:szCs w:val="28"/>
              </w:rPr>
              <w:t>4.3.7 Требования к организационному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40</w:t>
            </w:r>
            <w:r w:rsidR="00B61201" w:rsidRPr="005A566C">
              <w:rPr>
                <w:rFonts w:ascii="Times New Roman" w:hAnsi="Times New Roman" w:cs="Times New Roman"/>
                <w:b/>
                <w:bCs/>
                <w:noProof/>
                <w:sz w:val="28"/>
                <w:szCs w:val="28"/>
              </w:rPr>
              <w:fldChar w:fldCharType="end"/>
            </w:r>
          </w:hyperlink>
        </w:p>
        <w:p w14:paraId="58717C61" w14:textId="469677AB" w:rsidR="00B61201" w:rsidRPr="005A566C" w:rsidRDefault="00D26B9E"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8" w:history="1">
            <w:r w:rsidR="00B61201" w:rsidRPr="005A566C">
              <w:rPr>
                <w:rStyle w:val="aff2"/>
                <w:rFonts w:ascii="Times New Roman" w:eastAsia="Times New Roman" w:hAnsi="Times New Roman" w:cs="Times New Roman"/>
                <w:b/>
                <w:bCs/>
                <w:noProof/>
                <w:sz w:val="28"/>
                <w:szCs w:val="28"/>
              </w:rPr>
              <w:t>4.3.8 Требования к методическому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41</w:t>
            </w:r>
            <w:r w:rsidR="00B61201" w:rsidRPr="005A566C">
              <w:rPr>
                <w:rFonts w:ascii="Times New Roman" w:hAnsi="Times New Roman" w:cs="Times New Roman"/>
                <w:b/>
                <w:bCs/>
                <w:noProof/>
                <w:sz w:val="28"/>
                <w:szCs w:val="28"/>
              </w:rPr>
              <w:fldChar w:fldCharType="end"/>
            </w:r>
          </w:hyperlink>
        </w:p>
        <w:p w14:paraId="14BD833C" w14:textId="7748A83F"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9" w:history="1">
            <w:r w:rsidR="00B61201" w:rsidRPr="005A566C">
              <w:rPr>
                <w:rStyle w:val="aff2"/>
                <w:rFonts w:ascii="Times New Roman" w:eastAsia="Times New Roman" w:hAnsi="Times New Roman" w:cs="Times New Roman"/>
                <w:b/>
                <w:bCs/>
                <w:noProof/>
                <w:sz w:val="28"/>
                <w:szCs w:val="28"/>
              </w:rPr>
              <w:t>5 СОСТАВ СОДЕРЖАНИЕ РАБОТ ПО СОЗДАНИЮ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43</w:t>
            </w:r>
            <w:r w:rsidR="00B61201" w:rsidRPr="005A566C">
              <w:rPr>
                <w:rFonts w:ascii="Times New Roman" w:hAnsi="Times New Roman" w:cs="Times New Roman"/>
                <w:b/>
                <w:bCs/>
                <w:noProof/>
                <w:sz w:val="28"/>
                <w:szCs w:val="28"/>
              </w:rPr>
              <w:fldChar w:fldCharType="end"/>
            </w:r>
          </w:hyperlink>
        </w:p>
        <w:p w14:paraId="45606126" w14:textId="68CC9339"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0" w:history="1">
            <w:r w:rsidR="00B61201" w:rsidRPr="005A566C">
              <w:rPr>
                <w:rStyle w:val="aff2"/>
                <w:rFonts w:ascii="Times New Roman" w:eastAsia="Times New Roman" w:hAnsi="Times New Roman" w:cs="Times New Roman"/>
                <w:b/>
                <w:bCs/>
                <w:noProof/>
                <w:sz w:val="28"/>
                <w:szCs w:val="28"/>
              </w:rPr>
              <w:t>6 ПОРЯДОК КОТРОЛЯ ПРИЕМКИ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47</w:t>
            </w:r>
            <w:r w:rsidR="00B61201" w:rsidRPr="005A566C">
              <w:rPr>
                <w:rFonts w:ascii="Times New Roman" w:hAnsi="Times New Roman" w:cs="Times New Roman"/>
                <w:b/>
                <w:bCs/>
                <w:noProof/>
                <w:sz w:val="28"/>
                <w:szCs w:val="28"/>
              </w:rPr>
              <w:fldChar w:fldCharType="end"/>
            </w:r>
          </w:hyperlink>
        </w:p>
        <w:p w14:paraId="1D7BCC2B" w14:textId="21E4B1FC"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1" w:history="1">
            <w:r w:rsidR="00B61201" w:rsidRPr="005A566C">
              <w:rPr>
                <w:rStyle w:val="aff2"/>
                <w:rFonts w:ascii="Times New Roman" w:eastAsia="Times New Roman" w:hAnsi="Times New Roman" w:cs="Times New Roman"/>
                <w:b/>
                <w:bCs/>
                <w:noProof/>
                <w:sz w:val="28"/>
                <w:szCs w:val="28"/>
              </w:rPr>
              <w:t>6.1 Виды, состав, объем и методы испытаний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47</w:t>
            </w:r>
            <w:r w:rsidR="00B61201" w:rsidRPr="005A566C">
              <w:rPr>
                <w:rFonts w:ascii="Times New Roman" w:hAnsi="Times New Roman" w:cs="Times New Roman"/>
                <w:b/>
                <w:bCs/>
                <w:noProof/>
                <w:sz w:val="28"/>
                <w:szCs w:val="28"/>
              </w:rPr>
              <w:fldChar w:fldCharType="end"/>
            </w:r>
          </w:hyperlink>
        </w:p>
        <w:p w14:paraId="31544D89" w14:textId="7D59FF90"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2" w:history="1">
            <w:r w:rsidR="00B61201" w:rsidRPr="005A566C">
              <w:rPr>
                <w:rStyle w:val="aff2"/>
                <w:rFonts w:ascii="Times New Roman" w:eastAsia="Times New Roman" w:hAnsi="Times New Roman" w:cs="Times New Roman"/>
                <w:b/>
                <w:bCs/>
                <w:noProof/>
                <w:sz w:val="28"/>
                <w:szCs w:val="28"/>
              </w:rPr>
              <w:t>6.2 Общие требования к приемке работ по стадиям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50</w:t>
            </w:r>
            <w:r w:rsidR="00B61201" w:rsidRPr="005A566C">
              <w:rPr>
                <w:rFonts w:ascii="Times New Roman" w:hAnsi="Times New Roman" w:cs="Times New Roman"/>
                <w:b/>
                <w:bCs/>
                <w:noProof/>
                <w:sz w:val="28"/>
                <w:szCs w:val="28"/>
              </w:rPr>
              <w:fldChar w:fldCharType="end"/>
            </w:r>
          </w:hyperlink>
        </w:p>
        <w:p w14:paraId="0A2F584A" w14:textId="355582FB" w:rsidR="00B61201" w:rsidRPr="005A566C" w:rsidRDefault="00D26B9E"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3" w:history="1">
            <w:r w:rsidR="00B61201" w:rsidRPr="005A566C">
              <w:rPr>
                <w:rStyle w:val="aff2"/>
                <w:rFonts w:ascii="Times New Roman" w:eastAsia="Times New Roman" w:hAnsi="Times New Roman" w:cs="Times New Roman"/>
                <w:b/>
                <w:bCs/>
                <w:noProof/>
                <w:sz w:val="28"/>
                <w:szCs w:val="28"/>
              </w:rPr>
              <w:t>6.3 Статус приемочной комиссии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52</w:t>
            </w:r>
            <w:r w:rsidR="00B61201" w:rsidRPr="005A566C">
              <w:rPr>
                <w:rFonts w:ascii="Times New Roman" w:hAnsi="Times New Roman" w:cs="Times New Roman"/>
                <w:b/>
                <w:bCs/>
                <w:noProof/>
                <w:sz w:val="28"/>
                <w:szCs w:val="28"/>
              </w:rPr>
              <w:fldChar w:fldCharType="end"/>
            </w:r>
          </w:hyperlink>
        </w:p>
        <w:p w14:paraId="555AC85A" w14:textId="78A8B62B"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4" w:history="1">
            <w:r w:rsidR="00B61201" w:rsidRPr="005A566C">
              <w:rPr>
                <w:rStyle w:val="aff2"/>
                <w:rFonts w:ascii="Times New Roman" w:eastAsia="Times New Roman" w:hAnsi="Times New Roman" w:cs="Times New Roman"/>
                <w:b/>
                <w:bCs/>
                <w:noProof/>
                <w:sz w:val="28"/>
                <w:szCs w:val="28"/>
              </w:rPr>
              <w:t>7 ТРЕБОВАНИЯ К СОСТАВУ И СОДЕРЖАНИЮ РАБОТ ПО ПОДГОТОВКЕ ОБЪЕКТА АВТОМАТИЗАЦИИ К ВВОДУ СИСТЕМЫ В ДЕЙСТВИЕ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53</w:t>
            </w:r>
            <w:r w:rsidR="00B61201" w:rsidRPr="005A566C">
              <w:rPr>
                <w:rFonts w:ascii="Times New Roman" w:hAnsi="Times New Roman" w:cs="Times New Roman"/>
                <w:b/>
                <w:bCs/>
                <w:noProof/>
                <w:sz w:val="28"/>
                <w:szCs w:val="28"/>
              </w:rPr>
              <w:fldChar w:fldCharType="end"/>
            </w:r>
          </w:hyperlink>
        </w:p>
        <w:p w14:paraId="16C50AC0" w14:textId="6A03C5D8"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5" w:history="1">
            <w:r w:rsidR="00B61201" w:rsidRPr="005A566C">
              <w:rPr>
                <w:rStyle w:val="aff2"/>
                <w:rFonts w:ascii="Times New Roman" w:eastAsia="Times New Roman" w:hAnsi="Times New Roman" w:cs="Times New Roman"/>
                <w:b/>
                <w:bCs/>
                <w:noProof/>
                <w:sz w:val="28"/>
                <w:szCs w:val="28"/>
              </w:rPr>
              <w:t>8 ТРЕБОВАНИЯ К ДОКУМЕНТАЦИИ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55</w:t>
            </w:r>
            <w:r w:rsidR="00B61201" w:rsidRPr="005A566C">
              <w:rPr>
                <w:rFonts w:ascii="Times New Roman" w:hAnsi="Times New Roman" w:cs="Times New Roman"/>
                <w:b/>
                <w:bCs/>
                <w:noProof/>
                <w:sz w:val="28"/>
                <w:szCs w:val="28"/>
              </w:rPr>
              <w:fldChar w:fldCharType="end"/>
            </w:r>
          </w:hyperlink>
        </w:p>
        <w:p w14:paraId="203A2A5D" w14:textId="3627B4BA" w:rsidR="00B61201" w:rsidRPr="005A566C" w:rsidRDefault="00D26B9E"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6" w:history="1">
            <w:r w:rsidR="00B61201" w:rsidRPr="005A566C">
              <w:rPr>
                <w:rStyle w:val="aff2"/>
                <w:rFonts w:ascii="Times New Roman" w:eastAsia="Times New Roman" w:hAnsi="Times New Roman" w:cs="Times New Roman"/>
                <w:b/>
                <w:bCs/>
                <w:noProof/>
                <w:sz w:val="28"/>
                <w:szCs w:val="28"/>
              </w:rPr>
              <w:t>9 ИСТОЧНИКИ РАЗРАБОТКИ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60</w:t>
            </w:r>
            <w:r w:rsidR="00B61201" w:rsidRPr="005A566C">
              <w:rPr>
                <w:rFonts w:ascii="Times New Roman" w:hAnsi="Times New Roman" w:cs="Times New Roman"/>
                <w:b/>
                <w:bCs/>
                <w:noProof/>
                <w:sz w:val="28"/>
                <w:szCs w:val="28"/>
              </w:rPr>
              <w:fldChar w:fldCharType="end"/>
            </w:r>
          </w:hyperlink>
        </w:p>
        <w:p w14:paraId="64556D43" w14:textId="7277F79E"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b/>
              <w:bCs/>
              <w:sz w:val="28"/>
              <w:szCs w:val="28"/>
            </w:rPr>
            <w:fldChar w:fldCharType="end"/>
          </w:r>
        </w:p>
      </w:sdtContent>
    </w:sdt>
    <w:p w14:paraId="3C4D7FB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0429DAFD"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0" w:name="_Toc196264850"/>
      <w:r w:rsidRPr="005A566C">
        <w:rPr>
          <w:rFonts w:ascii="Times New Roman" w:eastAsia="Times New Roman" w:hAnsi="Times New Roman" w:cs="Times New Roman"/>
          <w:sz w:val="28"/>
          <w:szCs w:val="28"/>
        </w:rPr>
        <w:lastRenderedPageBreak/>
        <w:t>1 ОБЩИЕ СВЕДЕНИЯ</w:t>
      </w:r>
      <w:bookmarkEnd w:id="0"/>
      <w:r w:rsidRPr="005A566C">
        <w:rPr>
          <w:rFonts w:ascii="Times New Roman" w:eastAsia="Times New Roman" w:hAnsi="Times New Roman" w:cs="Times New Roman"/>
          <w:sz w:val="28"/>
          <w:szCs w:val="28"/>
        </w:rPr>
        <w:t xml:space="preserve"> </w:t>
      </w:r>
    </w:p>
    <w:p w14:paraId="54C2DC46"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 w:name="_Toc196264851"/>
      <w:r w:rsidRPr="005A566C">
        <w:rPr>
          <w:rFonts w:ascii="Times New Roman" w:eastAsia="Times New Roman" w:hAnsi="Times New Roman" w:cs="Times New Roman"/>
          <w:sz w:val="28"/>
          <w:szCs w:val="28"/>
        </w:rPr>
        <w:t>1.1 Полное наименование системы и ее условное обеспечение</w:t>
      </w:r>
      <w:bookmarkEnd w:id="1"/>
    </w:p>
    <w:p w14:paraId="52894464" w14:textId="77777777" w:rsidR="004D1597" w:rsidRPr="005A566C" w:rsidRDefault="006E2A39" w:rsidP="00B61201">
      <w:pPr>
        <w:pStyle w:val="3"/>
        <w:spacing w:line="360" w:lineRule="auto"/>
        <w:jc w:val="both"/>
        <w:rPr>
          <w:rFonts w:ascii="Times New Roman" w:hAnsi="Times New Roman" w:cs="Times New Roman"/>
        </w:rPr>
      </w:pPr>
      <w:bookmarkStart w:id="2" w:name="_Toc196264852"/>
      <w:r w:rsidRPr="005A566C">
        <w:rPr>
          <w:rFonts w:ascii="Times New Roman" w:eastAsia="Times New Roman" w:hAnsi="Times New Roman" w:cs="Times New Roman"/>
        </w:rPr>
        <w:t>1.1.1 Полное наименование системы</w:t>
      </w:r>
      <w:bookmarkEnd w:id="2"/>
    </w:p>
    <w:p w14:paraId="77119DC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Полное наименование: Автоматизированная система управления академическими задолженностями студентов.</w:t>
      </w:r>
    </w:p>
    <w:p w14:paraId="79DF8368" w14:textId="77777777" w:rsidR="004D1597" w:rsidRPr="005A566C" w:rsidRDefault="004D1597" w:rsidP="00B61201">
      <w:pPr>
        <w:spacing w:line="360" w:lineRule="auto"/>
        <w:jc w:val="both"/>
        <w:rPr>
          <w:rFonts w:ascii="Times New Roman" w:hAnsi="Times New Roman" w:cs="Times New Roman"/>
          <w:sz w:val="28"/>
          <w:szCs w:val="28"/>
        </w:rPr>
      </w:pPr>
    </w:p>
    <w:p w14:paraId="0EC126FE" w14:textId="77777777" w:rsidR="004D1597" w:rsidRPr="005A566C" w:rsidRDefault="006E2A39" w:rsidP="00B61201">
      <w:pPr>
        <w:pStyle w:val="3"/>
        <w:spacing w:line="360" w:lineRule="auto"/>
        <w:jc w:val="both"/>
        <w:rPr>
          <w:rFonts w:ascii="Times New Roman" w:hAnsi="Times New Roman" w:cs="Times New Roman"/>
        </w:rPr>
      </w:pPr>
      <w:bookmarkStart w:id="3" w:name="_Toc196264853"/>
      <w:r w:rsidRPr="005A566C">
        <w:rPr>
          <w:rFonts w:ascii="Times New Roman" w:eastAsia="Times New Roman" w:hAnsi="Times New Roman" w:cs="Times New Roman"/>
        </w:rPr>
        <w:t>1.1.2 Краткое наименование системы</w:t>
      </w:r>
      <w:bookmarkEnd w:id="3"/>
    </w:p>
    <w:p w14:paraId="23019BA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Краткое наименование: АСУ.</w:t>
      </w:r>
    </w:p>
    <w:p w14:paraId="0FBCB35B" w14:textId="77777777" w:rsidR="004D1597" w:rsidRPr="005A566C" w:rsidRDefault="004D1597" w:rsidP="00B61201">
      <w:pPr>
        <w:spacing w:line="360" w:lineRule="auto"/>
        <w:jc w:val="both"/>
        <w:rPr>
          <w:rFonts w:ascii="Times New Roman" w:hAnsi="Times New Roman" w:cs="Times New Roman"/>
          <w:sz w:val="28"/>
          <w:szCs w:val="28"/>
        </w:rPr>
      </w:pPr>
    </w:p>
    <w:p w14:paraId="5539563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4" w:name="_Toc196264854"/>
      <w:r w:rsidRPr="005A566C">
        <w:rPr>
          <w:rFonts w:ascii="Times New Roman" w:eastAsia="Times New Roman" w:hAnsi="Times New Roman" w:cs="Times New Roman"/>
          <w:sz w:val="28"/>
          <w:szCs w:val="28"/>
        </w:rPr>
        <w:t>1.2 Номер договора (основание для проведения работ)</w:t>
      </w:r>
      <w:bookmarkEnd w:id="4"/>
    </w:p>
    <w:p w14:paraId="13AC6F1E" w14:textId="34F46AA5"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АСУ выполняется на основании документа по проектированию информационной системы в виде записной книжки № ГБФИТД2509/21ос.</w:t>
      </w:r>
    </w:p>
    <w:p w14:paraId="1FAC1A5A" w14:textId="77777777" w:rsidR="00821B87" w:rsidRPr="005A566C" w:rsidRDefault="00821B87" w:rsidP="00B61201">
      <w:pPr>
        <w:spacing w:line="360" w:lineRule="auto"/>
        <w:ind w:firstLine="708"/>
        <w:jc w:val="both"/>
        <w:rPr>
          <w:rFonts w:ascii="Times New Roman" w:hAnsi="Times New Roman" w:cs="Times New Roman"/>
          <w:sz w:val="28"/>
          <w:szCs w:val="28"/>
        </w:rPr>
      </w:pPr>
    </w:p>
    <w:p w14:paraId="592F9927"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5" w:name="_Toc196264855"/>
      <w:r w:rsidRPr="005A566C">
        <w:rPr>
          <w:rFonts w:ascii="Times New Roman" w:eastAsia="Times New Roman" w:hAnsi="Times New Roman" w:cs="Times New Roman"/>
          <w:sz w:val="28"/>
          <w:szCs w:val="28"/>
        </w:rPr>
        <w:t>1.3 Наименование организации – заказчика и организаций – участников работ</w:t>
      </w:r>
      <w:bookmarkEnd w:id="5"/>
    </w:p>
    <w:p w14:paraId="12136368" w14:textId="77777777" w:rsidR="004D1597" w:rsidRPr="005A566C" w:rsidRDefault="006E2A39" w:rsidP="00B61201">
      <w:pPr>
        <w:pStyle w:val="3"/>
        <w:spacing w:line="360" w:lineRule="auto"/>
        <w:jc w:val="both"/>
        <w:rPr>
          <w:rFonts w:ascii="Times New Roman" w:hAnsi="Times New Roman" w:cs="Times New Roman"/>
        </w:rPr>
      </w:pPr>
      <w:bookmarkStart w:id="6" w:name="_Toc196264856"/>
      <w:r w:rsidRPr="005A566C">
        <w:rPr>
          <w:rFonts w:ascii="Times New Roman" w:eastAsia="Times New Roman" w:hAnsi="Times New Roman" w:cs="Times New Roman"/>
        </w:rPr>
        <w:t>1.3.1 Заказчик</w:t>
      </w:r>
      <w:bookmarkEnd w:id="6"/>
    </w:p>
    <w:p w14:paraId="0CD9586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Заказчик: ЧОУВО «МУИВ»</w:t>
      </w:r>
    </w:p>
    <w:p w14:paraId="09208C0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Адрес фактический: г. Москва, 2-й Кожуховский проезд, д. 12, стр. 1.</w:t>
      </w:r>
    </w:p>
    <w:p w14:paraId="40A7EB7D" w14:textId="77777777"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Телефон: +7(800) 550-03-63</w:t>
      </w:r>
    </w:p>
    <w:p w14:paraId="0501EE2F" w14:textId="77777777" w:rsidR="004D1597" w:rsidRPr="005A566C" w:rsidRDefault="004D1597" w:rsidP="00B61201">
      <w:pPr>
        <w:spacing w:line="360" w:lineRule="auto"/>
        <w:ind w:firstLine="708"/>
        <w:jc w:val="both"/>
        <w:rPr>
          <w:rFonts w:ascii="Times New Roman" w:hAnsi="Times New Roman" w:cs="Times New Roman"/>
          <w:sz w:val="28"/>
          <w:szCs w:val="28"/>
        </w:rPr>
      </w:pPr>
    </w:p>
    <w:p w14:paraId="361B3766" w14:textId="77777777" w:rsidR="004D1597" w:rsidRPr="005A566C" w:rsidRDefault="006E2A39" w:rsidP="00B61201">
      <w:pPr>
        <w:pStyle w:val="3"/>
        <w:spacing w:line="360" w:lineRule="auto"/>
        <w:jc w:val="both"/>
        <w:rPr>
          <w:rFonts w:ascii="Times New Roman" w:hAnsi="Times New Roman" w:cs="Times New Roman"/>
        </w:rPr>
      </w:pPr>
      <w:bookmarkStart w:id="7" w:name="_Toc196264857"/>
      <w:r w:rsidRPr="005A566C">
        <w:rPr>
          <w:rFonts w:ascii="Times New Roman" w:eastAsia="Times New Roman" w:hAnsi="Times New Roman" w:cs="Times New Roman"/>
        </w:rPr>
        <w:t>1.3.2 Разработчик</w:t>
      </w:r>
      <w:bookmarkEnd w:id="7"/>
    </w:p>
    <w:p w14:paraId="4D2911F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Разработчик: Былков Денис Андреевич</w:t>
      </w:r>
    </w:p>
    <w:p w14:paraId="3BA3A06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Адрес фактический: г. Лыткарино, ул. Ухтомского д.29, кв.16</w:t>
      </w:r>
    </w:p>
    <w:p w14:paraId="4AAEE8D5" w14:textId="2F058A3D"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Телефон: +7(916) 461-40-35</w:t>
      </w:r>
    </w:p>
    <w:p w14:paraId="029504E1" w14:textId="77777777" w:rsidR="00821B87" w:rsidRPr="005A566C" w:rsidRDefault="00821B87" w:rsidP="00B61201">
      <w:pPr>
        <w:spacing w:line="360" w:lineRule="auto"/>
        <w:ind w:firstLine="708"/>
        <w:jc w:val="both"/>
        <w:rPr>
          <w:rFonts w:ascii="Times New Roman" w:hAnsi="Times New Roman" w:cs="Times New Roman"/>
          <w:sz w:val="28"/>
          <w:szCs w:val="28"/>
        </w:rPr>
      </w:pPr>
    </w:p>
    <w:p w14:paraId="332715FC"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 w:name="_Toc196264858"/>
      <w:r w:rsidRPr="005A566C">
        <w:rPr>
          <w:rFonts w:ascii="Times New Roman" w:eastAsia="Times New Roman" w:hAnsi="Times New Roman" w:cs="Times New Roman"/>
          <w:sz w:val="28"/>
          <w:szCs w:val="28"/>
        </w:rPr>
        <w:t>1.4 Перечень документов, на основании которых создаётся система</w:t>
      </w:r>
      <w:bookmarkEnd w:id="8"/>
    </w:p>
    <w:p w14:paraId="2F36AB0D" w14:textId="7FE8C70F" w:rsidR="004D1597" w:rsidRPr="00D7620F" w:rsidRDefault="006E2A39" w:rsidP="00B61201">
      <w:pPr>
        <w:spacing w:line="360" w:lineRule="auto"/>
        <w:ind w:firstLine="708"/>
        <w:jc w:val="both"/>
        <w:rPr>
          <w:rFonts w:ascii="Times New Roman" w:eastAsia="Times New Roman" w:hAnsi="Times New Roman" w:cs="Times New Roman"/>
          <w:sz w:val="28"/>
          <w:szCs w:val="28"/>
          <w:lang w:val="en-US"/>
        </w:rPr>
      </w:pPr>
      <w:r w:rsidRPr="00CB7A3A">
        <w:rPr>
          <w:rFonts w:ascii="Times New Roman" w:eastAsia="Times New Roman" w:hAnsi="Times New Roman" w:cs="Times New Roman"/>
          <w:sz w:val="28"/>
          <w:szCs w:val="28"/>
        </w:rPr>
        <w:t xml:space="preserve">Система создается на основании </w:t>
      </w:r>
      <w:r w:rsidR="00CB7A3A" w:rsidRPr="00CB7A3A">
        <w:rPr>
          <w:rFonts w:ascii="Times New Roman" w:hAnsi="Times New Roman" w:cs="Times New Roman"/>
          <w:sz w:val="28"/>
          <w:szCs w:val="28"/>
        </w:rPr>
        <w:t xml:space="preserve">ФЗ «Об образовании в Российской Федерации» от 29.12.2012 №273-ФЗ (с изм. и доп., вступ. в силу с 28.02.2025 N 30-ФЗ), </w:t>
      </w:r>
      <w:r w:rsidR="00CB7A3A" w:rsidRPr="00CB7A3A">
        <w:rPr>
          <w:rFonts w:ascii="Times New Roman" w:hAnsi="Times New Roman" w:cs="Times New Roman"/>
          <w:sz w:val="28"/>
          <w:szCs w:val="28"/>
          <w:lang w:val="en-US"/>
        </w:rPr>
        <w:t>URL</w:t>
      </w:r>
      <w:r w:rsidR="00CB7A3A" w:rsidRPr="00CB7A3A">
        <w:rPr>
          <w:rFonts w:ascii="Times New Roman" w:hAnsi="Times New Roman" w:cs="Times New Roman"/>
          <w:sz w:val="28"/>
          <w:szCs w:val="28"/>
        </w:rPr>
        <w:t xml:space="preserve">: </w:t>
      </w:r>
      <w:hyperlink r:id="rId7" w:history="1">
        <w:r w:rsidR="00CB7A3A" w:rsidRPr="00CB7A3A">
          <w:rPr>
            <w:rStyle w:val="aff2"/>
            <w:rFonts w:ascii="Times New Roman" w:hAnsi="Times New Roman" w:cs="Times New Roman"/>
            <w:sz w:val="28"/>
            <w:szCs w:val="28"/>
          </w:rPr>
          <w:t>ссы</w:t>
        </w:r>
        <w:r w:rsidR="00CB7A3A" w:rsidRPr="00CB7A3A">
          <w:rPr>
            <w:rStyle w:val="aff2"/>
            <w:rFonts w:ascii="Times New Roman" w:hAnsi="Times New Roman" w:cs="Times New Roman"/>
            <w:sz w:val="28"/>
            <w:szCs w:val="28"/>
          </w:rPr>
          <w:t>л</w:t>
        </w:r>
        <w:r w:rsidR="00CB7A3A" w:rsidRPr="00CB7A3A">
          <w:rPr>
            <w:rStyle w:val="aff2"/>
            <w:rFonts w:ascii="Times New Roman" w:hAnsi="Times New Roman" w:cs="Times New Roman"/>
            <w:sz w:val="28"/>
            <w:szCs w:val="28"/>
          </w:rPr>
          <w:t>ка</w:t>
        </w:r>
      </w:hyperlink>
      <w:r w:rsidR="00CB7A3A" w:rsidRPr="00CB7A3A">
        <w:rPr>
          <w:rFonts w:ascii="Times New Roman" w:hAnsi="Times New Roman" w:cs="Times New Roman"/>
          <w:sz w:val="28"/>
          <w:szCs w:val="28"/>
        </w:rPr>
        <w:t xml:space="preserve">, а также в соответствии с приказом от 31 мая 2021 г. N 287 «Об утверждении федерального государственного образовательного стандарта основного общего образования», </w:t>
      </w:r>
      <w:r w:rsidR="00CB7A3A" w:rsidRPr="00CB7A3A">
        <w:rPr>
          <w:rFonts w:ascii="Times New Roman" w:hAnsi="Times New Roman" w:cs="Times New Roman"/>
          <w:sz w:val="28"/>
          <w:szCs w:val="28"/>
          <w:lang w:val="en-US"/>
        </w:rPr>
        <w:t>URL</w:t>
      </w:r>
      <w:r w:rsidR="00CB7A3A" w:rsidRPr="00CB7A3A">
        <w:rPr>
          <w:rFonts w:ascii="Times New Roman" w:hAnsi="Times New Roman" w:cs="Times New Roman"/>
          <w:sz w:val="28"/>
          <w:szCs w:val="28"/>
        </w:rPr>
        <w:t xml:space="preserve">: </w:t>
      </w:r>
      <w:hyperlink r:id="rId8" w:history="1">
        <w:r w:rsidR="00CB7A3A" w:rsidRPr="00CB7A3A">
          <w:rPr>
            <w:rStyle w:val="aff2"/>
            <w:rFonts w:ascii="Times New Roman" w:hAnsi="Times New Roman" w:cs="Times New Roman"/>
            <w:sz w:val="28"/>
            <w:szCs w:val="28"/>
          </w:rPr>
          <w:t>ссыл</w:t>
        </w:r>
        <w:r w:rsidR="00CB7A3A" w:rsidRPr="00CB7A3A">
          <w:rPr>
            <w:rStyle w:val="aff2"/>
            <w:rFonts w:ascii="Times New Roman" w:hAnsi="Times New Roman" w:cs="Times New Roman"/>
            <w:sz w:val="28"/>
            <w:szCs w:val="28"/>
          </w:rPr>
          <w:t>к</w:t>
        </w:r>
        <w:r w:rsidR="00CB7A3A" w:rsidRPr="00CB7A3A">
          <w:rPr>
            <w:rStyle w:val="aff2"/>
            <w:rFonts w:ascii="Times New Roman" w:hAnsi="Times New Roman" w:cs="Times New Roman"/>
            <w:sz w:val="28"/>
            <w:szCs w:val="28"/>
          </w:rPr>
          <w:t>а</w:t>
        </w:r>
      </w:hyperlink>
      <w:r w:rsidR="00CB7A3A" w:rsidRPr="00CB7A3A">
        <w:rPr>
          <w:rFonts w:ascii="Times New Roman" w:hAnsi="Times New Roman" w:cs="Times New Roman"/>
          <w:sz w:val="28"/>
          <w:szCs w:val="28"/>
        </w:rPr>
        <w:t>.</w:t>
      </w:r>
    </w:p>
    <w:p w14:paraId="79D9A43A" w14:textId="77777777" w:rsidR="000A3614" w:rsidRPr="005A566C" w:rsidRDefault="000A3614" w:rsidP="00B61201">
      <w:pPr>
        <w:spacing w:line="360" w:lineRule="auto"/>
        <w:ind w:firstLine="708"/>
        <w:jc w:val="both"/>
        <w:rPr>
          <w:rFonts w:ascii="Times New Roman" w:hAnsi="Times New Roman" w:cs="Times New Roman"/>
          <w:sz w:val="28"/>
          <w:szCs w:val="28"/>
        </w:rPr>
      </w:pPr>
    </w:p>
    <w:p w14:paraId="5F4CE59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9" w:name="_Toc196264859"/>
      <w:r w:rsidRPr="005A566C">
        <w:rPr>
          <w:rFonts w:ascii="Times New Roman" w:eastAsia="Times New Roman" w:hAnsi="Times New Roman" w:cs="Times New Roman"/>
          <w:sz w:val="28"/>
          <w:szCs w:val="28"/>
        </w:rPr>
        <w:t>1.5 Плановые сроки начала и окончания работы по созданию системы</w:t>
      </w:r>
      <w:bookmarkEnd w:id="9"/>
    </w:p>
    <w:p w14:paraId="240FCF55"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Плановый срок начала работы: 14 апреля 2025 года</w:t>
      </w:r>
    </w:p>
    <w:p w14:paraId="0D91B9B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Плановый срок окончания работы: 11 мая 2025 года</w:t>
      </w:r>
    </w:p>
    <w:p w14:paraId="2A8D4531" w14:textId="77777777" w:rsidR="004D1597" w:rsidRPr="005A566C" w:rsidRDefault="004D1597" w:rsidP="00B61201">
      <w:pPr>
        <w:spacing w:line="360" w:lineRule="auto"/>
        <w:jc w:val="both"/>
        <w:rPr>
          <w:rFonts w:ascii="Times New Roman" w:hAnsi="Times New Roman" w:cs="Times New Roman"/>
          <w:sz w:val="28"/>
          <w:szCs w:val="28"/>
        </w:rPr>
      </w:pPr>
    </w:p>
    <w:p w14:paraId="08A441B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0" w:name="_Toc196264860"/>
      <w:r w:rsidRPr="005A566C">
        <w:rPr>
          <w:rFonts w:ascii="Times New Roman" w:eastAsia="Times New Roman" w:hAnsi="Times New Roman" w:cs="Times New Roman"/>
          <w:sz w:val="28"/>
          <w:szCs w:val="28"/>
        </w:rPr>
        <w:t>1.6 Источники и порядок финансирования работ</w:t>
      </w:r>
      <w:bookmarkEnd w:id="10"/>
    </w:p>
    <w:p w14:paraId="207AE0C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Источники и порядок финансирования не регламентируется.</w:t>
      </w:r>
    </w:p>
    <w:p w14:paraId="250EFCF4" w14:textId="77777777" w:rsidR="004D1597" w:rsidRPr="005A566C" w:rsidRDefault="004D1597" w:rsidP="00B61201">
      <w:pPr>
        <w:spacing w:line="360" w:lineRule="auto"/>
        <w:jc w:val="both"/>
        <w:rPr>
          <w:rFonts w:ascii="Times New Roman" w:hAnsi="Times New Roman" w:cs="Times New Roman"/>
          <w:sz w:val="28"/>
          <w:szCs w:val="28"/>
        </w:rPr>
      </w:pPr>
    </w:p>
    <w:p w14:paraId="4B0AE65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1" w:name="_Toc196264861"/>
      <w:r w:rsidRPr="005A566C">
        <w:rPr>
          <w:rFonts w:ascii="Times New Roman" w:eastAsia="Times New Roman" w:hAnsi="Times New Roman" w:cs="Times New Roman"/>
          <w:sz w:val="28"/>
          <w:szCs w:val="28"/>
        </w:rPr>
        <w:t>1.7 Порядок оформления и предъявления заказчику результатов работ по созданию системы</w:t>
      </w:r>
      <w:bookmarkEnd w:id="11"/>
    </w:p>
    <w:p w14:paraId="7C349A28" w14:textId="2F14411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Работа по проектирования автоматизированной системы управления (АСУ) сдаются разработчику поэтапно в соответствии с планом проекта. </w:t>
      </w:r>
      <w:r w:rsidR="00E038A6" w:rsidRPr="005A566C">
        <w:rPr>
          <w:rFonts w:ascii="Times New Roman" w:eastAsia="Times New Roman" w:hAnsi="Times New Roman" w:cs="Times New Roman"/>
          <w:sz w:val="28"/>
          <w:szCs w:val="28"/>
        </w:rPr>
        <w:tab/>
      </w:r>
      <w:r w:rsidRPr="005A566C">
        <w:rPr>
          <w:rFonts w:ascii="Times New Roman" w:eastAsia="Times New Roman" w:hAnsi="Times New Roman" w:cs="Times New Roman"/>
          <w:sz w:val="28"/>
          <w:szCs w:val="28"/>
        </w:rPr>
        <w:t>По окончанию каждому этапа разработчик АСУ показывает результат в виде документа, который предоставляется для заказчика.</w:t>
      </w:r>
    </w:p>
    <w:p w14:paraId="090AF3F6" w14:textId="77777777" w:rsidR="004D1597" w:rsidRPr="005A566C" w:rsidRDefault="004D1597" w:rsidP="00B61201">
      <w:pPr>
        <w:spacing w:line="360" w:lineRule="auto"/>
        <w:jc w:val="both"/>
        <w:rPr>
          <w:rFonts w:ascii="Times New Roman" w:hAnsi="Times New Roman" w:cs="Times New Roman"/>
          <w:sz w:val="28"/>
          <w:szCs w:val="28"/>
        </w:rPr>
      </w:pPr>
    </w:p>
    <w:p w14:paraId="043DC890"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2" w:name="_Toc196264862"/>
      <w:r w:rsidRPr="005A566C">
        <w:rPr>
          <w:rFonts w:ascii="Times New Roman" w:eastAsia="Times New Roman" w:hAnsi="Times New Roman" w:cs="Times New Roman"/>
          <w:sz w:val="28"/>
          <w:szCs w:val="28"/>
        </w:rPr>
        <w:lastRenderedPageBreak/>
        <w:t>1.8 Перечень нормативно-технических документов, методических материалов, использованных при разработке ТЗ</w:t>
      </w:r>
      <w:bookmarkEnd w:id="12"/>
    </w:p>
    <w:p w14:paraId="5143E586"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декана в автоматизированной системы управления (АСУ):</w:t>
      </w:r>
    </w:p>
    <w:p w14:paraId="34C91BC6" w14:textId="474DB314" w:rsidR="004D1597" w:rsidRPr="005A566C" w:rsidRDefault="00026845" w:rsidP="00B61201">
      <w:pPr>
        <w:pStyle w:val="afc"/>
        <w:numPr>
          <w:ilvl w:val="0"/>
          <w:numId w:val="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Федеральный закон от 29.12.2012 № 273-ФЗ «Об образовании в Российской Федерации» (с изменениями на 28 февраля 2025 года). Одобрен Советом Федерации 26 декабря 2012 года. Редакция, действующая с 1 апреля 2025 года. URL: </w:t>
      </w:r>
      <w:hyperlink r:id="rId9" w:tooltip="https://docs.cntd.ru/document/902389617"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23B4975" w14:textId="00677B41" w:rsidR="004D1597" w:rsidRPr="005A566C" w:rsidRDefault="00026845" w:rsidP="00B61201">
      <w:pPr>
        <w:pStyle w:val="afc"/>
        <w:numPr>
          <w:ilvl w:val="0"/>
          <w:numId w:val="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Положение о порядке выборов декана факультета и заведующего кафедрой. Утверждено приказом Ректора ОАНО «МВШСЭН» от 21 августа 2019 г. № 57/2. URL: </w:t>
      </w:r>
      <w:hyperlink r:id="rId10" w:tooltip="https://msses.ru/sveden/document/Положение о выборе ДФ и ЗК ОАНО МВШСЭН  ред. 23.11.19.pdf"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577DCEC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студента в автоматизированной системе управления (АСУ):</w:t>
      </w:r>
    </w:p>
    <w:p w14:paraId="10721710" w14:textId="20B4A4AB" w:rsidR="004D1597" w:rsidRPr="005A566C" w:rsidRDefault="002F3416" w:rsidP="00B61201">
      <w:pPr>
        <w:pStyle w:val="afc"/>
        <w:numPr>
          <w:ilvl w:val="0"/>
          <w:numId w:val="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59795-2021. Информационные технологии. Комплекс стандартов для автоматизированных систем. Автоматизированные системы. Требования к содержанию документов. Утверждён 25 октября 2021 года. URL: </w:t>
      </w:r>
      <w:hyperlink r:id="rId11" w:tooltip="https://www.altirixgroup.com/wp-content/uploads/2022/07/gost-r-59795-2021-avtomatizirovannye-sistemy.-trebovaniya-k-soderzhaniyu-dokumentov.pdf" w:history="1">
        <w:r w:rsidR="006E2A39" w:rsidRPr="005A566C">
          <w:rPr>
            <w:rStyle w:val="aff2"/>
            <w:rFonts w:ascii="Times New Roman" w:eastAsia="Times New Roman" w:hAnsi="Times New Roman" w:cs="Times New Roman"/>
            <w:sz w:val="28"/>
            <w:szCs w:val="28"/>
          </w:rPr>
          <w:t>ссылка</w:t>
        </w:r>
      </w:hyperlink>
    </w:p>
    <w:p w14:paraId="03EB7CD6" w14:textId="1C14376C" w:rsidR="004D1597" w:rsidRPr="005A566C" w:rsidRDefault="002F3416" w:rsidP="00B61201">
      <w:pPr>
        <w:pStyle w:val="afc"/>
        <w:numPr>
          <w:ilvl w:val="0"/>
          <w:numId w:val="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Ушаков, О. О., Дементьев, А. И., Подоплелов, Е. В. Разработка системы стационарного мониторинга технического состояния динамического оборудования // Сборник научных трудов Ангарского государственного технического университета. 2020. Т. 1, № 17. С. 109–114. URL:</w:t>
      </w:r>
      <w:r w:rsidRPr="005A566C">
        <w:rPr>
          <w:rFonts w:ascii="Times New Roman" w:eastAsia="Times New Roman" w:hAnsi="Times New Roman" w:cs="Times New Roman"/>
          <w:sz w:val="28"/>
          <w:szCs w:val="28"/>
          <w:lang w:val="en-US"/>
        </w:rPr>
        <w:t xml:space="preserve"> </w:t>
      </w:r>
      <w:hyperlink r:id="rId12" w:tooltip="https://elibrary.ru/item.asp?edn=vzmllk"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7C20BDCF"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преподавателя в автоматизированной системе управления (АСУ):</w:t>
      </w:r>
    </w:p>
    <w:p w14:paraId="0F1EA484" w14:textId="1E3397BD" w:rsidR="004D1597" w:rsidRPr="005A566C" w:rsidRDefault="008F5186" w:rsidP="00B61201">
      <w:pPr>
        <w:pStyle w:val="afc"/>
        <w:numPr>
          <w:ilvl w:val="0"/>
          <w:numId w:val="6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24.104-2023. Информационные технологии. Методические указания по разработке программных средств для </w:t>
      </w:r>
      <w:r w:rsidRPr="005A566C">
        <w:rPr>
          <w:rFonts w:ascii="Times New Roman" w:eastAsia="Times New Roman" w:hAnsi="Times New Roman" w:cs="Times New Roman"/>
          <w:sz w:val="28"/>
          <w:szCs w:val="28"/>
        </w:rPr>
        <w:lastRenderedPageBreak/>
        <w:t>автоматизированных систем. Утверждён приказом Росстандарта от 14 сентября 2023 года № 843-ст. Режим доступа</w:t>
      </w:r>
      <w:r w:rsidR="00026845" w:rsidRPr="005A566C">
        <w:rPr>
          <w:rFonts w:ascii="Times New Roman" w:eastAsia="Times New Roman" w:hAnsi="Times New Roman" w:cs="Times New Roman"/>
          <w:sz w:val="28"/>
          <w:szCs w:val="28"/>
        </w:rPr>
        <w:t xml:space="preserve">: </w:t>
      </w:r>
      <w:hyperlink r:id="rId13" w:tooltip="https://cyberleninka.ru/article/n/osobennosti-proektirovaniya-avtomatizirovannoy-sistemy-upravleniya-turistsko-rekreatsionnym-kompleksom" w:history="1">
        <w:r w:rsidR="006E2A39" w:rsidRPr="005A566C">
          <w:rPr>
            <w:rFonts w:ascii="Times New Roman" w:eastAsia="Times New Roman" w:hAnsi="Times New Roman" w:cs="Times New Roman"/>
            <w:sz w:val="28"/>
            <w:szCs w:val="28"/>
          </w:rPr>
          <w:t xml:space="preserve"> </w:t>
        </w:r>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59A083D" w14:textId="72C795A6" w:rsidR="004D1597" w:rsidRPr="005A566C" w:rsidRDefault="008F5186" w:rsidP="00B61201">
      <w:pPr>
        <w:pStyle w:val="afc"/>
        <w:numPr>
          <w:ilvl w:val="0"/>
          <w:numId w:val="2"/>
        </w:numPr>
        <w:tabs>
          <w:tab w:val="center" w:pos="4513"/>
        </w:tabs>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ГОСТ Р 59792-2021. Информационные технологии. Комплекс стандартов на автоматизированные системы. Виды испытаний автоматизированных систем. Утверждён и введён в действие приказом Федерального агентства по техническому регулированию и метрологии от 25 октября 2021 года № 1284-ст. Текст. – М.: Стандартинформ, 2021. – 30 с. Дата введения: 30 апреля 2022 года. Режим доступа:</w:t>
      </w:r>
      <w:r w:rsidR="006E2A39" w:rsidRPr="005A566C">
        <w:rPr>
          <w:rFonts w:ascii="Times New Roman" w:eastAsia="Times New Roman" w:hAnsi="Times New Roman" w:cs="Times New Roman"/>
          <w:sz w:val="28"/>
          <w:szCs w:val="28"/>
        </w:rPr>
        <w:t xml:space="preserve"> </w:t>
      </w:r>
      <w:hyperlink r:id="rId14" w:tooltip="https://elibrary.ru/item.asp?id=41370301"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13ACD0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ab/>
        <w:t>Перечень нормативно-технических документа для ректора в автоматизированной системе управления (АСУ):</w:t>
      </w:r>
    </w:p>
    <w:p w14:paraId="67D92ABC" w14:textId="0C9046B8" w:rsidR="004D1597" w:rsidRPr="005A566C" w:rsidRDefault="00C44A33" w:rsidP="00B61201">
      <w:pPr>
        <w:pStyle w:val="afc"/>
        <w:numPr>
          <w:ilvl w:val="0"/>
          <w:numId w:val="1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Федеральный закон от 27.07.2006 № 152-ФЗ (ред. от 08.08.2024) «О персональных данных». URL:</w:t>
      </w:r>
      <w:r w:rsidRPr="005A566C">
        <w:rPr>
          <w:rFonts w:ascii="Times New Roman" w:eastAsia="Times New Roman" w:hAnsi="Times New Roman" w:cs="Times New Roman"/>
          <w:sz w:val="28"/>
          <w:szCs w:val="28"/>
          <w:lang w:val="en-US"/>
        </w:rPr>
        <w:t xml:space="preserve"> </w:t>
      </w:r>
      <w:hyperlink r:id="rId15" w:tooltip="https://legalacts.ru/doc/152_FZ-o-personalnyh-dannyh/"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11496549" w14:textId="2BADDDC1" w:rsidR="004D1597" w:rsidRPr="005A566C" w:rsidRDefault="00C44A33" w:rsidP="00B61201">
      <w:pPr>
        <w:pStyle w:val="afc"/>
        <w:numPr>
          <w:ilvl w:val="0"/>
          <w:numId w:val="1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Приказ Министерства науки и высшего образования РФ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URL:</w:t>
      </w:r>
      <w:r w:rsidRPr="005A566C">
        <w:rPr>
          <w:rFonts w:ascii="Times New Roman" w:eastAsia="Times New Roman" w:hAnsi="Times New Roman" w:cs="Times New Roman"/>
          <w:sz w:val="28"/>
          <w:szCs w:val="28"/>
          <w:lang w:val="en-US"/>
        </w:rPr>
        <w:t xml:space="preserve"> </w:t>
      </w:r>
      <w:hyperlink r:id="rId16" w:tooltip="https://base.garant.ru/402618156/"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47BF661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заведующий кафедрой в автоматизированной системе управления (АСУ):</w:t>
      </w:r>
    </w:p>
    <w:p w14:paraId="14BBEED3" w14:textId="19FFE007" w:rsidR="004D1597" w:rsidRPr="005A566C" w:rsidRDefault="006320DC" w:rsidP="00B61201">
      <w:pPr>
        <w:pStyle w:val="afc"/>
        <w:numPr>
          <w:ilvl w:val="0"/>
          <w:numId w:val="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Постановление администрации Тамбовской области от 5 июня 2013 г. № 586 «Об утверждении Государственной программы Тамбовской области "Обеспечение доступным и комфортным жильем и коммунальными услугами населения области"». URL:</w:t>
      </w:r>
      <w:r w:rsidRPr="005A566C">
        <w:rPr>
          <w:rFonts w:ascii="Times New Roman" w:eastAsia="Times New Roman" w:hAnsi="Times New Roman" w:cs="Times New Roman"/>
          <w:sz w:val="28"/>
          <w:szCs w:val="28"/>
          <w:lang w:val="en-US"/>
        </w:rPr>
        <w:t xml:space="preserve"> </w:t>
      </w:r>
      <w:hyperlink r:id="rId17" w:tooltip="https://nadzor.tmbreg.ru/assets/files/Постановление администрации Тамбовской области от 5 июня 2013 г N 586 Об утвержд.pdf"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08C5DB2A" w14:textId="5E35E4E0" w:rsidR="004D1597" w:rsidRPr="005A566C" w:rsidRDefault="006320DC" w:rsidP="00B61201">
      <w:pPr>
        <w:pStyle w:val="afc"/>
        <w:numPr>
          <w:ilvl w:val="0"/>
          <w:numId w:val="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Письмо Министерства науки и высшего образования РФ от 28 февраля 2022 г. № МН-5/339 «О направлении методических рекомендаций». URL:</w:t>
      </w:r>
      <w:r w:rsidRPr="005A566C">
        <w:rPr>
          <w:rFonts w:ascii="Times New Roman" w:eastAsia="Times New Roman" w:hAnsi="Times New Roman" w:cs="Times New Roman"/>
          <w:sz w:val="28"/>
          <w:szCs w:val="28"/>
          <w:lang w:val="en-US"/>
        </w:rPr>
        <w:t xml:space="preserve"> </w:t>
      </w:r>
      <w:hyperlink r:id="rId18" w:tooltip="https://www.garant.ru/products/ipo/prime/doc/403487592/" w:history="1">
        <w:r w:rsidR="006E2A39" w:rsidRPr="005A566C">
          <w:rPr>
            <w:rStyle w:val="aff2"/>
            <w:rFonts w:ascii="Times New Roman" w:eastAsia="Times New Roman" w:hAnsi="Times New Roman" w:cs="Times New Roman"/>
            <w:sz w:val="28"/>
            <w:szCs w:val="28"/>
          </w:rPr>
          <w:t>ссылка</w:t>
        </w:r>
      </w:hyperlink>
      <w:r w:rsidR="00C44A33" w:rsidRPr="005A566C">
        <w:rPr>
          <w:rFonts w:ascii="Times New Roman" w:eastAsia="Times New Roman" w:hAnsi="Times New Roman" w:cs="Times New Roman"/>
          <w:sz w:val="28"/>
          <w:szCs w:val="28"/>
        </w:rPr>
        <w:t>.</w:t>
      </w:r>
    </w:p>
    <w:p w14:paraId="29758AD0" w14:textId="77777777" w:rsidR="004D1597" w:rsidRPr="005A566C" w:rsidRDefault="004D1597" w:rsidP="00B61201">
      <w:pPr>
        <w:pStyle w:val="2"/>
        <w:spacing w:line="360" w:lineRule="auto"/>
        <w:jc w:val="both"/>
        <w:rPr>
          <w:rFonts w:ascii="Times New Roman" w:hAnsi="Times New Roman" w:cs="Times New Roman"/>
          <w:sz w:val="28"/>
          <w:szCs w:val="28"/>
        </w:rPr>
      </w:pPr>
    </w:p>
    <w:p w14:paraId="1D5B1C04"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3" w:name="_Toc196264863"/>
      <w:r w:rsidRPr="005A566C">
        <w:rPr>
          <w:rFonts w:ascii="Times New Roman" w:eastAsia="Times New Roman" w:hAnsi="Times New Roman" w:cs="Times New Roman"/>
          <w:sz w:val="28"/>
          <w:szCs w:val="28"/>
        </w:rPr>
        <w:t>1.9 Определения, обозначения и сокращения</w:t>
      </w:r>
      <w:bookmarkEnd w:id="13"/>
    </w:p>
    <w:p w14:paraId="4B4E7FBF" w14:textId="77777777" w:rsidR="004D1597" w:rsidRPr="005A566C" w:rsidRDefault="006E2A39" w:rsidP="00B61201">
      <w:pPr>
        <w:spacing w:line="360" w:lineRule="auto"/>
        <w:jc w:val="right"/>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Таблица 1. Определения, обозначения и сокращения в АСУ.</w:t>
      </w:r>
    </w:p>
    <w:tbl>
      <w:tblPr>
        <w:tblStyle w:val="a3"/>
        <w:tblW w:w="0" w:type="auto"/>
        <w:tblLook w:val="04A0" w:firstRow="1" w:lastRow="0" w:firstColumn="1" w:lastColumn="0" w:noHBand="0" w:noVBand="1"/>
      </w:tblPr>
      <w:tblGrid>
        <w:gridCol w:w="9016"/>
      </w:tblGrid>
      <w:tr w:rsidR="004D1597" w:rsidRPr="005A566C" w14:paraId="7852D9CA" w14:textId="77777777" w:rsidTr="00FB3743">
        <w:tc>
          <w:tcPr>
            <w:tcW w:w="9016" w:type="dxa"/>
          </w:tcPr>
          <w:p w14:paraId="1D87A85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АСУ – Автоматизированная система управления</w:t>
            </w:r>
          </w:p>
        </w:tc>
      </w:tr>
      <w:tr w:rsidR="004D1597" w:rsidRPr="005A566C" w14:paraId="6DF959A7" w14:textId="77777777" w:rsidTr="00FB3743">
        <w:tc>
          <w:tcPr>
            <w:tcW w:w="9016" w:type="dxa"/>
          </w:tcPr>
          <w:p w14:paraId="1D7A0AB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ФЗ – Федеральный закон</w:t>
            </w:r>
          </w:p>
        </w:tc>
      </w:tr>
      <w:tr w:rsidR="004D1597" w:rsidRPr="005A566C" w14:paraId="730AEF95" w14:textId="77777777" w:rsidTr="00FB3743">
        <w:trPr>
          <w:trHeight w:val="552"/>
        </w:trPr>
        <w:tc>
          <w:tcPr>
            <w:tcW w:w="9016" w:type="dxa"/>
            <w:vMerge w:val="restart"/>
          </w:tcPr>
          <w:p w14:paraId="11F159B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РФ – Российская Федерация</w:t>
            </w:r>
          </w:p>
        </w:tc>
      </w:tr>
      <w:tr w:rsidR="004D1597" w:rsidRPr="005A566C" w14:paraId="695EFD01" w14:textId="77777777" w:rsidTr="00FB3743">
        <w:trPr>
          <w:trHeight w:val="552"/>
        </w:trPr>
        <w:tc>
          <w:tcPr>
            <w:tcW w:w="9016" w:type="dxa"/>
            <w:vMerge w:val="restart"/>
          </w:tcPr>
          <w:p w14:paraId="059612E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 – Программное обеспечение</w:t>
            </w:r>
          </w:p>
        </w:tc>
      </w:tr>
      <w:tr w:rsidR="004D1597" w:rsidRPr="005A566C" w14:paraId="0010B4B1" w14:textId="77777777" w:rsidTr="00FB3743">
        <w:trPr>
          <w:trHeight w:val="552"/>
        </w:trPr>
        <w:tc>
          <w:tcPr>
            <w:tcW w:w="9016" w:type="dxa"/>
            <w:vMerge w:val="restart"/>
          </w:tcPr>
          <w:p w14:paraId="7C1D033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ОС – Операционная система</w:t>
            </w:r>
          </w:p>
        </w:tc>
      </w:tr>
      <w:tr w:rsidR="004D1597" w:rsidRPr="005A566C" w14:paraId="773DFFD8" w14:textId="77777777" w:rsidTr="00FB3743">
        <w:trPr>
          <w:trHeight w:val="552"/>
        </w:trPr>
        <w:tc>
          <w:tcPr>
            <w:tcW w:w="9016" w:type="dxa"/>
          </w:tcPr>
          <w:p w14:paraId="1BF092D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 – Московский университет имени Витте</w:t>
            </w:r>
          </w:p>
        </w:tc>
      </w:tr>
      <w:tr w:rsidR="00100503" w:rsidRPr="00CB7A3A" w14:paraId="189D251A" w14:textId="77777777" w:rsidTr="00FB3743">
        <w:trPr>
          <w:trHeight w:val="552"/>
        </w:trPr>
        <w:tc>
          <w:tcPr>
            <w:tcW w:w="9016" w:type="dxa"/>
          </w:tcPr>
          <w:p w14:paraId="37281AE9" w14:textId="2EE421CD" w:rsidR="00100503" w:rsidRPr="00100503" w:rsidRDefault="00100503" w:rsidP="00B61201">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XML – </w:t>
            </w:r>
            <w:r w:rsidRPr="007661E0">
              <w:rPr>
                <w:rFonts w:ascii="Times New Roman" w:eastAsia="Times New Roman" w:hAnsi="Times New Roman" w:cs="Times New Roman"/>
                <w:sz w:val="28"/>
                <w:szCs w:val="28"/>
                <w:lang w:val="en-US"/>
              </w:rPr>
              <w:t>eXtensible Markup Language (</w:t>
            </w:r>
            <w:r w:rsidRPr="007661E0">
              <w:rPr>
                <w:rFonts w:ascii="Times New Roman" w:eastAsia="Times New Roman" w:hAnsi="Times New Roman" w:cs="Times New Roman"/>
                <w:sz w:val="28"/>
                <w:szCs w:val="28"/>
              </w:rPr>
              <w:t>язык</w:t>
            </w:r>
            <w:r w:rsidRPr="007661E0">
              <w:rPr>
                <w:rFonts w:ascii="Times New Roman" w:eastAsia="Times New Roman" w:hAnsi="Times New Roman" w:cs="Times New Roman"/>
                <w:sz w:val="28"/>
                <w:szCs w:val="28"/>
                <w:lang w:val="en-US"/>
              </w:rPr>
              <w:t xml:space="preserve"> </w:t>
            </w:r>
            <w:r w:rsidRPr="007661E0">
              <w:rPr>
                <w:rFonts w:ascii="Times New Roman" w:eastAsia="Times New Roman" w:hAnsi="Times New Roman" w:cs="Times New Roman"/>
                <w:sz w:val="28"/>
                <w:szCs w:val="28"/>
              </w:rPr>
              <w:t>разметки</w:t>
            </w:r>
            <w:r w:rsidRPr="007661E0">
              <w:rPr>
                <w:rFonts w:ascii="Times New Roman" w:eastAsia="Times New Roman" w:hAnsi="Times New Roman" w:cs="Times New Roman"/>
                <w:sz w:val="28"/>
                <w:szCs w:val="28"/>
                <w:lang w:val="en-US"/>
              </w:rPr>
              <w:t>)</w:t>
            </w:r>
          </w:p>
        </w:tc>
      </w:tr>
      <w:tr w:rsidR="004D1597" w:rsidRPr="005A566C" w14:paraId="2F7370B1" w14:textId="77777777" w:rsidTr="00FB3743">
        <w:trPr>
          <w:trHeight w:val="552"/>
        </w:trPr>
        <w:tc>
          <w:tcPr>
            <w:tcW w:w="9016" w:type="dxa"/>
            <w:vMerge w:val="restart"/>
          </w:tcPr>
          <w:p w14:paraId="21F7834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JSON – JavaScript Object Notation (текстовый формат для хранения и передачи структурированных данных)</w:t>
            </w:r>
          </w:p>
        </w:tc>
      </w:tr>
      <w:tr w:rsidR="004D1597" w:rsidRPr="005A566C" w14:paraId="5841514C" w14:textId="77777777" w:rsidTr="00FB3743">
        <w:trPr>
          <w:trHeight w:val="552"/>
        </w:trPr>
        <w:tc>
          <w:tcPr>
            <w:tcW w:w="9016" w:type="dxa"/>
            <w:vMerge w:val="restart"/>
          </w:tcPr>
          <w:p w14:paraId="7AB6F77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 Техническое задание</w:t>
            </w:r>
          </w:p>
        </w:tc>
      </w:tr>
      <w:tr w:rsidR="004D1597" w:rsidRPr="005A566C" w14:paraId="00F87978" w14:textId="77777777" w:rsidTr="00FB3743">
        <w:trPr>
          <w:trHeight w:val="552"/>
        </w:trPr>
        <w:tc>
          <w:tcPr>
            <w:tcW w:w="9016" w:type="dxa"/>
            <w:vMerge w:val="restart"/>
          </w:tcPr>
          <w:p w14:paraId="5CD8B72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ВКР – Выпускная квалификационная работа</w:t>
            </w:r>
          </w:p>
        </w:tc>
      </w:tr>
      <w:tr w:rsidR="004D1597" w:rsidRPr="005A566C" w14:paraId="7D08AA50" w14:textId="77777777" w:rsidTr="00FB3743">
        <w:trPr>
          <w:trHeight w:val="552"/>
        </w:trPr>
        <w:tc>
          <w:tcPr>
            <w:tcW w:w="9016" w:type="dxa"/>
            <w:vMerge w:val="restart"/>
          </w:tcPr>
          <w:p w14:paraId="5758999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ТП – Технический план</w:t>
            </w:r>
          </w:p>
        </w:tc>
      </w:tr>
      <w:tr w:rsidR="004D1597" w:rsidRPr="005A566C" w14:paraId="11E86FEE" w14:textId="77777777" w:rsidTr="00FB3743">
        <w:trPr>
          <w:trHeight w:val="552"/>
        </w:trPr>
        <w:tc>
          <w:tcPr>
            <w:tcW w:w="9016" w:type="dxa"/>
            <w:vMerge w:val="restart"/>
          </w:tcPr>
          <w:p w14:paraId="507ACBC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РД – Руководящий документ</w:t>
            </w:r>
          </w:p>
        </w:tc>
      </w:tr>
      <w:tr w:rsidR="004D1597" w:rsidRPr="005A566C" w14:paraId="26613D93" w14:textId="77777777" w:rsidTr="00FB3743">
        <w:trPr>
          <w:trHeight w:val="552"/>
        </w:trPr>
        <w:tc>
          <w:tcPr>
            <w:tcW w:w="9016" w:type="dxa"/>
            <w:vMerge w:val="restart"/>
          </w:tcPr>
          <w:p w14:paraId="1D1AC0C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ИБ – Информационная база</w:t>
            </w:r>
          </w:p>
        </w:tc>
      </w:tr>
    </w:tbl>
    <w:p w14:paraId="7B83F03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0FA44B13"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14" w:name="_Toc196264864"/>
      <w:r w:rsidRPr="005A566C">
        <w:rPr>
          <w:rFonts w:ascii="Times New Roman" w:eastAsia="Times New Roman" w:hAnsi="Times New Roman" w:cs="Times New Roman"/>
          <w:sz w:val="28"/>
          <w:szCs w:val="28"/>
        </w:rPr>
        <w:lastRenderedPageBreak/>
        <w:t>2 НАЗНАЧЕНИЕ И ЦЕЛИ СОЗДАНИЯ СИСТЕМЫ</w:t>
      </w:r>
      <w:bookmarkEnd w:id="14"/>
    </w:p>
    <w:p w14:paraId="2CE0D592"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5" w:name="_Toc196264865"/>
      <w:r w:rsidRPr="005A566C">
        <w:rPr>
          <w:rFonts w:ascii="Times New Roman" w:eastAsia="Times New Roman" w:hAnsi="Times New Roman" w:cs="Times New Roman"/>
          <w:sz w:val="28"/>
          <w:szCs w:val="28"/>
        </w:rPr>
        <w:t>2.1 Назначение системы</w:t>
      </w:r>
      <w:bookmarkEnd w:id="15"/>
    </w:p>
    <w:p w14:paraId="486E085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автоматизированной системы управления (АСУ) используется бизнес-процессы:</w:t>
      </w:r>
    </w:p>
    <w:p w14:paraId="40421A2A"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Анализ и прогнозирование академических задолженностей;</w:t>
      </w:r>
    </w:p>
    <w:p w14:paraId="42F29812"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Интеллектуальная система организации тестирования и реализация учебной или психологической помощи;</w:t>
      </w:r>
    </w:p>
    <w:p w14:paraId="6FC0CA12"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Автоматизированный процесс закрытия академических задолженностей с последующей аналитикой;</w:t>
      </w:r>
    </w:p>
    <w:p w14:paraId="52150515" w14:textId="6960752B"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Система обратной связи для взаимодействия студент</w:t>
      </w:r>
      <w:r w:rsidR="00945A15">
        <w:rPr>
          <w:sz w:val="28"/>
          <w:szCs w:val="28"/>
        </w:rPr>
        <w:t>ов и преподавателей по продлению сроков ликвидации академических задолженностей</w:t>
      </w:r>
      <w:r w:rsidRPr="005A566C">
        <w:rPr>
          <w:sz w:val="28"/>
          <w:szCs w:val="28"/>
        </w:rPr>
        <w:t>;</w:t>
      </w:r>
    </w:p>
    <w:p w14:paraId="0B70C9E1"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Предиктивный мониторинг успеваемости с выявлением факторов риска появления новой академической задолженности.</w:t>
      </w:r>
    </w:p>
    <w:p w14:paraId="00FD68A7" w14:textId="19152DC7" w:rsidR="004D1597" w:rsidRPr="005A566C" w:rsidRDefault="006E2A39" w:rsidP="00B61201">
      <w:pPr>
        <w:pStyle w:val="whitespace-normal"/>
        <w:spacing w:line="360" w:lineRule="auto"/>
        <w:jc w:val="both"/>
        <w:rPr>
          <w:sz w:val="28"/>
          <w:szCs w:val="28"/>
        </w:rPr>
      </w:pPr>
      <w:r w:rsidRPr="005A566C">
        <w:rPr>
          <w:sz w:val="28"/>
          <w:szCs w:val="28"/>
        </w:rPr>
        <w:tab/>
        <w:t>Автоматизированная система управления (АСУ) по академическим задолженностям – это интеллектуальная платформа, обеспечивающая полный цикл управления академическими задолженностями: от предиктивного выявления рисков до стратегического анализа результатов и оптимизации образовательн</w:t>
      </w:r>
      <w:r w:rsidR="00467D54" w:rsidRPr="005A566C">
        <w:rPr>
          <w:sz w:val="28"/>
          <w:szCs w:val="28"/>
        </w:rPr>
        <w:t xml:space="preserve">ого </w:t>
      </w:r>
      <w:r w:rsidRPr="005A566C">
        <w:rPr>
          <w:sz w:val="28"/>
          <w:szCs w:val="28"/>
        </w:rPr>
        <w:t>процесс</w:t>
      </w:r>
      <w:r w:rsidR="00467D54" w:rsidRPr="005A566C">
        <w:rPr>
          <w:sz w:val="28"/>
          <w:szCs w:val="28"/>
        </w:rPr>
        <w:t>а студента</w:t>
      </w:r>
      <w:r w:rsidRPr="005A566C">
        <w:rPr>
          <w:sz w:val="28"/>
          <w:szCs w:val="28"/>
        </w:rPr>
        <w:t>. Система интегрирует технологии предиктивной модели и многофакторный анализ данных, что способствует снижению количества задолженностей и повышению качества образовательного процесса.</w:t>
      </w:r>
    </w:p>
    <w:p w14:paraId="14A46CB8" w14:textId="77777777" w:rsidR="004D1597" w:rsidRPr="005A566C" w:rsidRDefault="004D1597" w:rsidP="00B61201">
      <w:pPr>
        <w:pStyle w:val="whitespace-normal"/>
        <w:spacing w:line="360" w:lineRule="auto"/>
        <w:jc w:val="both"/>
        <w:rPr>
          <w:sz w:val="28"/>
          <w:szCs w:val="28"/>
        </w:rPr>
      </w:pPr>
    </w:p>
    <w:p w14:paraId="02EB7C1B"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6" w:name="_Toc196264866"/>
      <w:r w:rsidRPr="005A566C">
        <w:rPr>
          <w:rFonts w:ascii="Times New Roman" w:eastAsia="Times New Roman" w:hAnsi="Times New Roman" w:cs="Times New Roman"/>
          <w:sz w:val="28"/>
          <w:szCs w:val="28"/>
        </w:rPr>
        <w:lastRenderedPageBreak/>
        <w:t>2.2 Цели создания системы</w:t>
      </w:r>
      <w:bookmarkEnd w:id="16"/>
    </w:p>
    <w:p w14:paraId="1F04CBB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вышеперечисленных бизнес-процессов в соответствии с применением их в автоматизированной системе управления (АСУ) необходима одна уникальная цель для каждого бизнес-процесса:</w:t>
      </w:r>
    </w:p>
    <w:p w14:paraId="1607507C"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Разработка интеллектуальной системы раннего выявления потенциальных академических задолженностей;</w:t>
      </w:r>
    </w:p>
    <w:p w14:paraId="31A76B98" w14:textId="43DA5155" w:rsidR="004D1597" w:rsidRPr="005A566C" w:rsidRDefault="00F506BF" w:rsidP="00B61201">
      <w:pPr>
        <w:pStyle w:val="whitespace-normal"/>
        <w:numPr>
          <w:ilvl w:val="0"/>
          <w:numId w:val="45"/>
        </w:numPr>
        <w:spacing w:line="360" w:lineRule="auto"/>
        <w:jc w:val="both"/>
        <w:rPr>
          <w:sz w:val="28"/>
          <w:szCs w:val="28"/>
        </w:rPr>
      </w:pPr>
      <w:r>
        <w:rPr>
          <w:sz w:val="28"/>
          <w:szCs w:val="28"/>
        </w:rPr>
        <w:t xml:space="preserve">Оценивание </w:t>
      </w:r>
      <w:r w:rsidR="002F1F6D">
        <w:rPr>
          <w:sz w:val="28"/>
          <w:szCs w:val="28"/>
        </w:rPr>
        <w:t xml:space="preserve">академических </w:t>
      </w:r>
      <w:r>
        <w:rPr>
          <w:sz w:val="28"/>
          <w:szCs w:val="28"/>
        </w:rPr>
        <w:t xml:space="preserve">потребностей студентов с помощью </w:t>
      </w:r>
      <w:r w:rsidR="006E2A39" w:rsidRPr="005A566C">
        <w:rPr>
          <w:sz w:val="28"/>
          <w:szCs w:val="28"/>
        </w:rPr>
        <w:t xml:space="preserve">реализации </w:t>
      </w:r>
      <w:r>
        <w:rPr>
          <w:sz w:val="28"/>
          <w:szCs w:val="28"/>
        </w:rPr>
        <w:t xml:space="preserve">учебного и психологического </w:t>
      </w:r>
      <w:r w:rsidR="006E2A39" w:rsidRPr="005A566C">
        <w:rPr>
          <w:sz w:val="28"/>
          <w:szCs w:val="28"/>
        </w:rPr>
        <w:t>тестирования;</w:t>
      </w:r>
    </w:p>
    <w:p w14:paraId="7ED76D6F"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Внедрение системного подхода к закрытию задолженностей с анализом эффективности;</w:t>
      </w:r>
    </w:p>
    <w:p w14:paraId="298E4143"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Создание эффективной системы обратной связи;</w:t>
      </w:r>
    </w:p>
    <w:p w14:paraId="516A61DC"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Разработка предиктивной модели успеваемости для системного выявления «проблемных зон» учебного процесса студента.</w:t>
      </w:r>
    </w:p>
    <w:p w14:paraId="7939097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1C2C09B2"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17" w:name="_Toc196264867"/>
      <w:r w:rsidRPr="005A566C">
        <w:rPr>
          <w:rFonts w:ascii="Times New Roman" w:eastAsia="Times New Roman" w:hAnsi="Times New Roman" w:cs="Times New Roman"/>
          <w:sz w:val="28"/>
          <w:szCs w:val="28"/>
        </w:rPr>
        <w:lastRenderedPageBreak/>
        <w:t>3 ХАРАКТЕРИСТИКА ОБЪЕКТА АВТОМАТИЗАЦИИ</w:t>
      </w:r>
      <w:bookmarkEnd w:id="17"/>
    </w:p>
    <w:p w14:paraId="607CBCD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8" w:name="_Toc196264868"/>
      <w:r w:rsidRPr="005A566C">
        <w:rPr>
          <w:rFonts w:ascii="Times New Roman" w:eastAsia="Times New Roman" w:hAnsi="Times New Roman" w:cs="Times New Roman"/>
          <w:sz w:val="28"/>
          <w:szCs w:val="28"/>
        </w:rPr>
        <w:t>3.1 Краткие сведения об объекте автоматизации или ссылки на документы, содержащие такую информацию</w:t>
      </w:r>
      <w:bookmarkEnd w:id="18"/>
    </w:p>
    <w:p w14:paraId="2C647EE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В автоматизированной системе управления (АСУ) по академически задолженностям имеется объекты автоматизации, которые разделены по ролям.</w:t>
      </w:r>
    </w:p>
    <w:p w14:paraId="26647F97"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декана предусмотрен такой функционал:</w:t>
      </w:r>
    </w:p>
    <w:p w14:paraId="787F9560" w14:textId="77777777" w:rsidR="004D1597" w:rsidRPr="005A566C" w:rsidRDefault="006E2A39" w:rsidP="00B61201">
      <w:pPr>
        <w:pStyle w:val="afc"/>
        <w:numPr>
          <w:ilvl w:val="0"/>
          <w:numId w:val="4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Системное управление учебным процессом с предиктивной аналитикой;</w:t>
      </w:r>
    </w:p>
    <w:p w14:paraId="519275B1" w14:textId="77777777" w:rsidR="004D1597" w:rsidRPr="005A566C" w:rsidRDefault="006E2A39" w:rsidP="00B61201">
      <w:pPr>
        <w:pStyle w:val="afc"/>
        <w:numPr>
          <w:ilvl w:val="0"/>
          <w:numId w:val="4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Многофакторный мониторинг успеваемости студентов с выявлением тенденций;</w:t>
      </w:r>
    </w:p>
    <w:p w14:paraId="7AB9DDD7" w14:textId="77777777" w:rsidR="004D1597" w:rsidRPr="005A566C" w:rsidRDefault="006E2A39" w:rsidP="00B61201">
      <w:pPr>
        <w:pStyle w:val="afc"/>
        <w:numPr>
          <w:ilvl w:val="0"/>
          <w:numId w:val="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Составление аналитической отчетности с прогнозированием;</w:t>
      </w:r>
    </w:p>
    <w:p w14:paraId="47807971" w14:textId="77777777" w:rsidR="004D1597" w:rsidRPr="005A566C" w:rsidRDefault="006E2A39" w:rsidP="00D7620F">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студента предусмотрен такой функционал:</w:t>
      </w:r>
    </w:p>
    <w:p w14:paraId="26BFB31A" w14:textId="77777777" w:rsidR="004D1597" w:rsidRPr="005A566C" w:rsidRDefault="006E2A39" w:rsidP="00B61201">
      <w:pPr>
        <w:pStyle w:val="whitespace-normal"/>
        <w:numPr>
          <w:ilvl w:val="0"/>
          <w:numId w:val="48"/>
        </w:numPr>
        <w:spacing w:line="360" w:lineRule="auto"/>
        <w:jc w:val="both"/>
        <w:rPr>
          <w:sz w:val="28"/>
          <w:szCs w:val="28"/>
        </w:rPr>
      </w:pPr>
      <w:r w:rsidRPr="005A566C">
        <w:rPr>
          <w:sz w:val="28"/>
          <w:szCs w:val="28"/>
        </w:rPr>
        <w:t>Взаимодействующая система анализа академических задолженностей с персонализированными рекомендациями;</w:t>
      </w:r>
    </w:p>
    <w:p w14:paraId="2346B820" w14:textId="77777777" w:rsidR="004D1597" w:rsidRPr="005A566C" w:rsidRDefault="006E2A39" w:rsidP="00B61201">
      <w:pPr>
        <w:pStyle w:val="whitespace-normal"/>
        <w:numPr>
          <w:ilvl w:val="0"/>
          <w:numId w:val="48"/>
        </w:numPr>
        <w:spacing w:line="360" w:lineRule="auto"/>
        <w:jc w:val="both"/>
        <w:rPr>
          <w:sz w:val="28"/>
          <w:szCs w:val="28"/>
        </w:rPr>
      </w:pPr>
      <w:r w:rsidRPr="005A566C">
        <w:rPr>
          <w:sz w:val="28"/>
          <w:szCs w:val="28"/>
        </w:rPr>
        <w:t>Интеллектуальная система реализации тестирования по учебным и психологическим вопросам студентов;</w:t>
      </w:r>
    </w:p>
    <w:p w14:paraId="5C2BC45F" w14:textId="57211DEA" w:rsidR="00995F29" w:rsidRPr="005A566C" w:rsidRDefault="00995F29" w:rsidP="00B61201">
      <w:pPr>
        <w:pStyle w:val="whitespace-normal"/>
        <w:numPr>
          <w:ilvl w:val="0"/>
          <w:numId w:val="48"/>
        </w:numPr>
        <w:spacing w:line="360" w:lineRule="auto"/>
        <w:jc w:val="both"/>
        <w:rPr>
          <w:sz w:val="28"/>
          <w:szCs w:val="28"/>
        </w:rPr>
      </w:pPr>
      <w:r>
        <w:rPr>
          <w:sz w:val="28"/>
          <w:szCs w:val="28"/>
        </w:rPr>
        <w:t xml:space="preserve">Мониторинг </w:t>
      </w:r>
      <w:r w:rsidR="00DE4E78">
        <w:rPr>
          <w:sz w:val="28"/>
          <w:szCs w:val="28"/>
        </w:rPr>
        <w:t>тенденций</w:t>
      </w:r>
      <w:r w:rsidR="00890D60">
        <w:rPr>
          <w:sz w:val="28"/>
          <w:szCs w:val="28"/>
        </w:rPr>
        <w:t xml:space="preserve"> </w:t>
      </w:r>
      <w:r w:rsidR="00890D60" w:rsidRPr="00890D60">
        <w:rPr>
          <w:rFonts w:hint="cs"/>
          <w:sz w:val="28"/>
          <w:szCs w:val="28"/>
        </w:rPr>
        <w:t>собственной</w:t>
      </w:r>
      <w:r w:rsidR="00890D60" w:rsidRPr="00890D60">
        <w:rPr>
          <w:sz w:val="28"/>
          <w:szCs w:val="28"/>
        </w:rPr>
        <w:t xml:space="preserve"> </w:t>
      </w:r>
      <w:r w:rsidR="00890D60" w:rsidRPr="00890D60">
        <w:rPr>
          <w:rFonts w:hint="cs"/>
          <w:sz w:val="28"/>
          <w:szCs w:val="28"/>
        </w:rPr>
        <w:t>успеваемости</w:t>
      </w:r>
      <w:r w:rsidR="00DE4E78">
        <w:rPr>
          <w:sz w:val="28"/>
          <w:szCs w:val="28"/>
        </w:rPr>
        <w:t xml:space="preserve"> </w:t>
      </w:r>
      <w:r w:rsidR="004E71AE">
        <w:rPr>
          <w:sz w:val="28"/>
          <w:szCs w:val="28"/>
        </w:rPr>
        <w:t>студентов;</w:t>
      </w:r>
    </w:p>
    <w:p w14:paraId="3C44F3D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преподавателя предусмотрен такой функционал:</w:t>
      </w:r>
    </w:p>
    <w:p w14:paraId="3C4BECB4" w14:textId="77777777" w:rsidR="004D1597" w:rsidRPr="005A566C" w:rsidRDefault="006E2A39" w:rsidP="00B61201">
      <w:pPr>
        <w:pStyle w:val="afc"/>
        <w:numPr>
          <w:ilvl w:val="0"/>
          <w:numId w:val="4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Аналитическая система оценивания с выявлением тенденцией академических задолженностей;</w:t>
      </w:r>
    </w:p>
    <w:p w14:paraId="47C48E8E" w14:textId="6A28ECC1" w:rsidR="004D1597" w:rsidRPr="00FD20E2" w:rsidRDefault="006E2A39" w:rsidP="00B61201">
      <w:pPr>
        <w:pStyle w:val="afc"/>
        <w:numPr>
          <w:ilvl w:val="0"/>
          <w:numId w:val="4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Формирование отчетности с предугадывающим анализом успеваемости;</w:t>
      </w:r>
    </w:p>
    <w:p w14:paraId="3F0F8BB2" w14:textId="5490A99C" w:rsidR="00FD20E2" w:rsidRPr="005A566C" w:rsidRDefault="00FD20E2" w:rsidP="00B61201">
      <w:pPr>
        <w:pStyle w:val="afc"/>
        <w:numPr>
          <w:ilvl w:val="0"/>
          <w:numId w:val="47"/>
        </w:numPr>
        <w:spacing w:line="360" w:lineRule="auto"/>
        <w:jc w:val="both"/>
        <w:rPr>
          <w:rFonts w:ascii="Times New Roman" w:hAnsi="Times New Roman" w:cs="Times New Roman"/>
          <w:sz w:val="28"/>
          <w:szCs w:val="28"/>
        </w:rPr>
      </w:pPr>
      <w:r w:rsidRPr="00FD20E2">
        <w:rPr>
          <w:rFonts w:ascii="Times New Roman" w:hAnsi="Times New Roman" w:cs="Times New Roman" w:hint="cs"/>
          <w:sz w:val="28"/>
          <w:szCs w:val="28"/>
        </w:rPr>
        <w:t>Анализ</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изменений</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в</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успеваемости</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студентов</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в</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рамках</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системы</w:t>
      </w:r>
      <w:r>
        <w:rPr>
          <w:rFonts w:ascii="Times New Roman" w:hAnsi="Times New Roman" w:cs="Times New Roman"/>
          <w:sz w:val="28"/>
          <w:szCs w:val="28"/>
        </w:rPr>
        <w:t xml:space="preserve"> ликвидации академических задолженностей;</w:t>
      </w:r>
    </w:p>
    <w:p w14:paraId="7072D82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На роль ректора предусмотрен такой функционал:</w:t>
      </w:r>
    </w:p>
    <w:p w14:paraId="00DC4DEF" w14:textId="77777777" w:rsidR="004D1597" w:rsidRPr="005A566C" w:rsidRDefault="006E2A39" w:rsidP="00B61201">
      <w:pPr>
        <w:pStyle w:val="afc"/>
        <w:numPr>
          <w:ilvl w:val="0"/>
          <w:numId w:val="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Предиктивный анализ учебного процесса с выявлением факторов риска;</w:t>
      </w:r>
    </w:p>
    <w:p w14:paraId="1EA6689F" w14:textId="2A526B2A" w:rsidR="004D1597" w:rsidRPr="005A566C" w:rsidRDefault="00567480" w:rsidP="00B61201">
      <w:pPr>
        <w:pStyle w:val="afc"/>
        <w:numPr>
          <w:ilvl w:val="0"/>
          <w:numId w:val="6"/>
        </w:num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Системный</w:t>
      </w:r>
      <w:r w:rsidR="006E2A39" w:rsidRPr="005A566C">
        <w:rPr>
          <w:rFonts w:ascii="Times New Roman" w:eastAsia="Times New Roman" w:hAnsi="Times New Roman" w:cs="Times New Roman"/>
          <w:sz w:val="28"/>
          <w:szCs w:val="28"/>
        </w:rPr>
        <w:t xml:space="preserve"> анализ </w:t>
      </w:r>
      <w:r w:rsidRPr="00567480">
        <w:rPr>
          <w:rFonts w:ascii="Times New Roman" w:eastAsia="Times New Roman" w:hAnsi="Times New Roman" w:cs="Times New Roman" w:hint="cs"/>
          <w:sz w:val="28"/>
          <w:szCs w:val="28"/>
        </w:rPr>
        <w:t>причин</w:t>
      </w:r>
      <w:r w:rsidRPr="00567480">
        <w:rPr>
          <w:rFonts w:ascii="Times New Roman" w:eastAsia="Times New Roman" w:hAnsi="Times New Roman" w:cs="Times New Roman"/>
          <w:sz w:val="28"/>
          <w:szCs w:val="28"/>
        </w:rPr>
        <w:t xml:space="preserve"> </w:t>
      </w:r>
      <w:r w:rsidRPr="00567480">
        <w:rPr>
          <w:rFonts w:ascii="Times New Roman" w:eastAsia="Times New Roman" w:hAnsi="Times New Roman" w:cs="Times New Roman" w:hint="cs"/>
          <w:sz w:val="28"/>
          <w:szCs w:val="28"/>
        </w:rPr>
        <w:t>возникновения</w:t>
      </w:r>
      <w:r w:rsidRPr="00567480">
        <w:rPr>
          <w:rFonts w:ascii="Times New Roman" w:eastAsia="Times New Roman" w:hAnsi="Times New Roman" w:cs="Times New Roman"/>
          <w:sz w:val="28"/>
          <w:szCs w:val="28"/>
        </w:rPr>
        <w:t xml:space="preserve"> </w:t>
      </w:r>
      <w:r w:rsidRPr="00567480">
        <w:rPr>
          <w:rFonts w:ascii="Times New Roman" w:eastAsia="Times New Roman" w:hAnsi="Times New Roman" w:cs="Times New Roman" w:hint="cs"/>
          <w:sz w:val="28"/>
          <w:szCs w:val="28"/>
        </w:rPr>
        <w:t>задолженностей</w:t>
      </w:r>
      <w:r w:rsidR="00D8132A">
        <w:rPr>
          <w:rFonts w:ascii="Times New Roman" w:eastAsia="Times New Roman" w:hAnsi="Times New Roman" w:cs="Times New Roman"/>
          <w:sz w:val="28"/>
          <w:szCs w:val="28"/>
        </w:rPr>
        <w:t xml:space="preserve"> для академической </w:t>
      </w:r>
      <w:r w:rsidR="00D8132A" w:rsidRPr="005A566C">
        <w:rPr>
          <w:rFonts w:ascii="Times New Roman" w:eastAsia="Times New Roman" w:hAnsi="Times New Roman" w:cs="Times New Roman"/>
          <w:sz w:val="28"/>
          <w:szCs w:val="28"/>
        </w:rPr>
        <w:t>успеваемости</w:t>
      </w:r>
      <w:r w:rsidR="00D8132A">
        <w:rPr>
          <w:rFonts w:ascii="Times New Roman" w:eastAsia="Times New Roman" w:hAnsi="Times New Roman" w:cs="Times New Roman"/>
          <w:sz w:val="28"/>
          <w:szCs w:val="28"/>
        </w:rPr>
        <w:t xml:space="preserve"> студентов</w:t>
      </w:r>
      <w:r w:rsidR="006E2A39" w:rsidRPr="005A566C">
        <w:rPr>
          <w:rFonts w:ascii="Times New Roman" w:eastAsia="Times New Roman" w:hAnsi="Times New Roman" w:cs="Times New Roman"/>
          <w:sz w:val="28"/>
          <w:szCs w:val="28"/>
        </w:rPr>
        <w:t>;</w:t>
      </w:r>
    </w:p>
    <w:p w14:paraId="71086856" w14:textId="77777777" w:rsidR="004D1597" w:rsidRPr="005A566C" w:rsidRDefault="006E2A39" w:rsidP="00B61201">
      <w:pPr>
        <w:pStyle w:val="afc"/>
        <w:numPr>
          <w:ilvl w:val="0"/>
          <w:numId w:val="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Стратегическое управление образовательной системой на основе аналитических данных о задолженностях;</w:t>
      </w:r>
    </w:p>
    <w:p w14:paraId="6A97A90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заведующей кафедрой предусмотрен такой функционал:</w:t>
      </w:r>
    </w:p>
    <w:p w14:paraId="573B9A66"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Системная организация работы методических рекомендаций для снижения академических задолженностей студентов;</w:t>
      </w:r>
    </w:p>
    <w:p w14:paraId="249F31BE"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Взаимодействие с деканатом на основе анализа данных;</w:t>
      </w:r>
    </w:p>
    <w:p w14:paraId="0A441514"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Стратегическое управление ресурсами кафедры с анализом прогностических моделей.</w:t>
      </w:r>
    </w:p>
    <w:p w14:paraId="70E94594" w14:textId="77777777" w:rsidR="004D1597" w:rsidRPr="005A566C" w:rsidRDefault="004D1597" w:rsidP="00B61201">
      <w:pPr>
        <w:spacing w:line="360" w:lineRule="auto"/>
        <w:ind w:left="709"/>
        <w:jc w:val="both"/>
        <w:rPr>
          <w:rFonts w:ascii="Times New Roman" w:hAnsi="Times New Roman" w:cs="Times New Roman"/>
          <w:sz w:val="28"/>
          <w:szCs w:val="28"/>
        </w:rPr>
      </w:pPr>
    </w:p>
    <w:p w14:paraId="401F2A23"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9" w:name="_Toc196264869"/>
      <w:r w:rsidRPr="005A566C">
        <w:rPr>
          <w:rFonts w:ascii="Times New Roman" w:eastAsia="Times New Roman" w:hAnsi="Times New Roman" w:cs="Times New Roman"/>
          <w:sz w:val="28"/>
          <w:szCs w:val="28"/>
        </w:rPr>
        <w:t>3.2 Сведения об условиях эксплуатации объекта автоматизации и характеристиках окружающей среды</w:t>
      </w:r>
      <w:bookmarkEnd w:id="19"/>
    </w:p>
    <w:p w14:paraId="06A065CC" w14:textId="3FD96949"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Автоматизированная система управления (АСУ) по академическим задолженностям должна работать на операционных системах Microsoft Windows 10 или Linux с установленным офисным пакетом Microsoft 365 или OnlyOffice, в зависимости от ОС, обеспечивая достаточные вычислительные ресурсы для работы аналитических алгоритмов и обработки</w:t>
      </w:r>
      <w:r w:rsidR="00195F2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данных. Рекомендуемые минимальные характеристики: процессор с поддержкой параллельных вычислений (не менее 8 ядер), оперативная память от 16 ГБ, твердотельный накопитель не менее 512 ГБ.</w:t>
      </w:r>
    </w:p>
    <w:p w14:paraId="526DF7D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5FCA87F7"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20" w:name="_Toc196264870"/>
      <w:r w:rsidRPr="005A566C">
        <w:rPr>
          <w:rFonts w:ascii="Times New Roman" w:eastAsia="Times New Roman" w:hAnsi="Times New Roman" w:cs="Times New Roman"/>
          <w:sz w:val="28"/>
          <w:szCs w:val="28"/>
        </w:rPr>
        <w:lastRenderedPageBreak/>
        <w:t>4 ТРЕБОВАНИЯ К СИСТЕМЕ</w:t>
      </w:r>
      <w:bookmarkEnd w:id="20"/>
    </w:p>
    <w:p w14:paraId="77CEEEC9"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21" w:name="_Toc196264871"/>
      <w:r w:rsidRPr="005A566C">
        <w:rPr>
          <w:rFonts w:ascii="Times New Roman" w:eastAsia="Times New Roman" w:hAnsi="Times New Roman" w:cs="Times New Roman"/>
          <w:sz w:val="28"/>
          <w:szCs w:val="28"/>
        </w:rPr>
        <w:t>4.1 Требования к системе в целом</w:t>
      </w:r>
      <w:bookmarkEnd w:id="21"/>
    </w:p>
    <w:p w14:paraId="58AB8FFA" w14:textId="77777777" w:rsidR="004D1597" w:rsidRPr="005A566C" w:rsidRDefault="006E2A39" w:rsidP="00B61201">
      <w:pPr>
        <w:pStyle w:val="3"/>
        <w:spacing w:line="360" w:lineRule="auto"/>
        <w:jc w:val="both"/>
        <w:rPr>
          <w:rFonts w:ascii="Times New Roman" w:hAnsi="Times New Roman" w:cs="Times New Roman"/>
        </w:rPr>
      </w:pPr>
      <w:bookmarkStart w:id="22" w:name="_Toc196264872"/>
      <w:r w:rsidRPr="005A566C">
        <w:rPr>
          <w:rFonts w:ascii="Times New Roman" w:eastAsia="Times New Roman" w:hAnsi="Times New Roman" w:cs="Times New Roman"/>
        </w:rPr>
        <w:t>4.1.1 Требования к структуре и функционированию системы</w:t>
      </w:r>
      <w:bookmarkEnd w:id="22"/>
    </w:p>
    <w:p w14:paraId="48BF4682" w14:textId="77777777" w:rsidR="004D1597" w:rsidRPr="005A566C" w:rsidRDefault="006E2A39" w:rsidP="00B61201">
      <w:pPr>
        <w:spacing w:line="360" w:lineRule="auto"/>
        <w:ind w:firstLine="708"/>
        <w:jc w:val="both"/>
        <w:rPr>
          <w:rFonts w:ascii="Times New Roman" w:hAnsi="Times New Roman" w:cs="Times New Roman"/>
          <w:sz w:val="28"/>
          <w:szCs w:val="28"/>
        </w:rPr>
      </w:pPr>
      <w:bookmarkStart w:id="23" w:name="_Hlk195988032"/>
      <w:r w:rsidRPr="005A566C">
        <w:rPr>
          <w:rFonts w:ascii="Times New Roman" w:eastAsia="Times New Roman" w:hAnsi="Times New Roman" w:cs="Times New Roman"/>
          <w:sz w:val="28"/>
          <w:szCs w:val="28"/>
        </w:rPr>
        <w:t>Автоматизированная система управления (АСУ) должна включать следующие функциональные блоки:</w:t>
      </w:r>
    </w:p>
    <w:p w14:paraId="6D00B726" w14:textId="18FF842E"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«Новости»</w:t>
      </w:r>
      <w:r w:rsidR="00F50BE0">
        <w:rPr>
          <w:rFonts w:ascii="Times New Roman" w:eastAsia="Times New Roman" w:hAnsi="Times New Roman" w:cs="Times New Roman"/>
          <w:sz w:val="28"/>
          <w:szCs w:val="28"/>
          <w:lang w:val="en-US"/>
        </w:rPr>
        <w:t> </w:t>
      </w:r>
      <w:r w:rsidRPr="005A566C">
        <w:rPr>
          <w:rFonts w:ascii="Times New Roman" w:eastAsia="Times New Roman" w:hAnsi="Times New Roman" w:cs="Times New Roman"/>
          <w:sz w:val="28"/>
          <w:szCs w:val="28"/>
        </w:rPr>
        <w:t>–</w:t>
      </w:r>
      <w:r w:rsidR="00F50BE0">
        <w:rPr>
          <w:rFonts w:ascii="Times New Roman" w:eastAsia="Times New Roman" w:hAnsi="Times New Roman" w:cs="Times New Roman"/>
          <w:sz w:val="28"/>
          <w:szCs w:val="28"/>
          <w:lang w:val="en-US"/>
        </w:rPr>
        <w:t> </w:t>
      </w:r>
      <w:r w:rsidRPr="005A566C">
        <w:rPr>
          <w:rFonts w:ascii="Times New Roman" w:eastAsia="Times New Roman" w:hAnsi="Times New Roman" w:cs="Times New Roman"/>
          <w:sz w:val="28"/>
          <w:szCs w:val="28"/>
        </w:rPr>
        <w:t>интеллектуальный блок, разработанный для информирования и аналитики студентам, связанный с выявлением и прогнозированием академических задолженностей, предоставляющий персонализированные рекомендации и ресурсы для предотвращения академических задолженностей;</w:t>
      </w:r>
    </w:p>
    <w:p w14:paraId="4F7F2969"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 аналитический блок, обеспечивающий системный мониторинг статуса задолженностей студентов, с функциями предиктивного анализа и раннего выявления рисков, основанный на анализе;</w:t>
      </w:r>
    </w:p>
    <w:p w14:paraId="5C647DAE" w14:textId="3197C690"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w:t>
      </w:r>
      <w:r w:rsidR="008E41A0"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 – аналитический блок, содержащий общую информацию о студентах с визуализацией академической успеваемости, предиктивными моделями возможных задолженностей и персонализированными рекомендациями по их предотвращению;</w:t>
      </w:r>
    </w:p>
    <w:p w14:paraId="16366291"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многофункциональный аналитический блок, предоставляющий интерактивные отчеты с углубленным анализом тенденций, корреляций и причинно-следственных связей академических задолженностей, включающий инструменты моделирования и прогнозирования;</w:t>
      </w:r>
    </w:p>
    <w:p w14:paraId="3F700CCC" w14:textId="40890CEC"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«Обратн</w:t>
      </w:r>
      <w:r w:rsidR="00903E66" w:rsidRPr="005A566C">
        <w:rPr>
          <w:rFonts w:ascii="Times New Roman" w:eastAsia="Times New Roman" w:hAnsi="Times New Roman" w:cs="Times New Roman"/>
          <w:sz w:val="28"/>
          <w:szCs w:val="28"/>
        </w:rPr>
        <w:t>ая</w:t>
      </w:r>
      <w:r w:rsidRPr="005A566C">
        <w:rPr>
          <w:rFonts w:ascii="Times New Roman" w:eastAsia="Times New Roman" w:hAnsi="Times New Roman" w:cs="Times New Roman"/>
          <w:sz w:val="28"/>
          <w:szCs w:val="28"/>
        </w:rPr>
        <w:t xml:space="preserve"> связ</w:t>
      </w:r>
      <w:r w:rsidR="00903E66" w:rsidRPr="005A566C">
        <w:rPr>
          <w:rFonts w:ascii="Times New Roman" w:eastAsia="Times New Roman" w:hAnsi="Times New Roman" w:cs="Times New Roman"/>
          <w:sz w:val="28"/>
          <w:szCs w:val="28"/>
        </w:rPr>
        <w:t>ь</w:t>
      </w:r>
      <w:r w:rsidRPr="005A566C">
        <w:rPr>
          <w:rFonts w:ascii="Times New Roman" w:eastAsia="Times New Roman" w:hAnsi="Times New Roman" w:cs="Times New Roman"/>
          <w:sz w:val="28"/>
          <w:szCs w:val="28"/>
        </w:rPr>
        <w:t>» –</w:t>
      </w:r>
      <w:r w:rsidR="00013094">
        <w:rPr>
          <w:rFonts w:ascii="Times New Roman" w:eastAsia="Times New Roman" w:hAnsi="Times New Roman" w:cs="Times New Roman"/>
          <w:sz w:val="28"/>
          <w:szCs w:val="28"/>
        </w:rPr>
        <w:t xml:space="preserve"> </w:t>
      </w:r>
      <w:r w:rsidR="00013094" w:rsidRPr="005A566C">
        <w:rPr>
          <w:rFonts w:ascii="Times New Roman" w:eastAsia="Times New Roman" w:hAnsi="Times New Roman" w:cs="Times New Roman"/>
          <w:sz w:val="28"/>
          <w:szCs w:val="28"/>
        </w:rPr>
        <w:t xml:space="preserve">аналитический </w:t>
      </w:r>
      <w:r w:rsidRPr="005A566C">
        <w:rPr>
          <w:rFonts w:ascii="Times New Roman" w:eastAsia="Times New Roman" w:hAnsi="Times New Roman" w:cs="Times New Roman"/>
          <w:sz w:val="28"/>
          <w:szCs w:val="28"/>
        </w:rPr>
        <w:t>блок, обеспечивающий</w:t>
      </w:r>
      <w:r w:rsidR="00013094">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функционал заявлений студентов</w:t>
      </w:r>
      <w:r w:rsidR="00013094">
        <w:rPr>
          <w:rFonts w:ascii="Times New Roman" w:eastAsia="Times New Roman" w:hAnsi="Times New Roman" w:cs="Times New Roman"/>
          <w:sz w:val="28"/>
          <w:szCs w:val="28"/>
        </w:rPr>
        <w:t xml:space="preserve"> с</w:t>
      </w:r>
      <w:r w:rsidRPr="005A566C">
        <w:rPr>
          <w:rFonts w:ascii="Times New Roman" w:eastAsia="Times New Roman" w:hAnsi="Times New Roman" w:cs="Times New Roman"/>
          <w:sz w:val="28"/>
          <w:szCs w:val="28"/>
        </w:rPr>
        <w:t xml:space="preserve"> выявление системных проблем</w:t>
      </w:r>
      <w:r w:rsidR="00013094">
        <w:rPr>
          <w:rFonts w:ascii="Times New Roman" w:eastAsia="Times New Roman" w:hAnsi="Times New Roman" w:cs="Times New Roman"/>
          <w:sz w:val="28"/>
          <w:szCs w:val="28"/>
        </w:rPr>
        <w:t xml:space="preserve"> и их </w:t>
      </w:r>
      <w:r w:rsidR="006A22A8">
        <w:rPr>
          <w:rFonts w:ascii="Times New Roman" w:eastAsia="Times New Roman" w:hAnsi="Times New Roman" w:cs="Times New Roman"/>
          <w:sz w:val="28"/>
          <w:szCs w:val="28"/>
        </w:rPr>
        <w:t xml:space="preserve">эффективным </w:t>
      </w:r>
      <w:r w:rsidRPr="005A566C">
        <w:rPr>
          <w:rFonts w:ascii="Times New Roman" w:eastAsia="Times New Roman" w:hAnsi="Times New Roman" w:cs="Times New Roman"/>
          <w:sz w:val="28"/>
          <w:szCs w:val="28"/>
        </w:rPr>
        <w:t>решен</w:t>
      </w:r>
      <w:r w:rsidR="00013094">
        <w:rPr>
          <w:rFonts w:ascii="Times New Roman" w:eastAsia="Times New Roman" w:hAnsi="Times New Roman" w:cs="Times New Roman"/>
          <w:sz w:val="28"/>
          <w:szCs w:val="28"/>
        </w:rPr>
        <w:t>ием</w:t>
      </w:r>
      <w:r w:rsidRPr="005A566C">
        <w:rPr>
          <w:rFonts w:ascii="Times New Roman" w:eastAsia="Times New Roman" w:hAnsi="Times New Roman" w:cs="Times New Roman"/>
          <w:sz w:val="28"/>
          <w:szCs w:val="28"/>
        </w:rPr>
        <w:t>;</w:t>
      </w:r>
    </w:p>
    <w:p w14:paraId="48A7C9D2"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«Тестирование пользователей» – система тестирования по учебным и психологическим вопросам, анализирующая потребности студентов, предоставляющая преподавателям результаты по возникшим проблемам для повышения академической успеваемости студентов.</w:t>
      </w:r>
      <w:bookmarkEnd w:id="23"/>
    </w:p>
    <w:p w14:paraId="67F663B7" w14:textId="77777777" w:rsidR="004D1597" w:rsidRPr="005A566C" w:rsidRDefault="004D1597" w:rsidP="00B61201">
      <w:pPr>
        <w:spacing w:line="360" w:lineRule="auto"/>
        <w:jc w:val="both"/>
        <w:rPr>
          <w:rFonts w:ascii="Times New Roman" w:hAnsi="Times New Roman" w:cs="Times New Roman"/>
          <w:sz w:val="28"/>
          <w:szCs w:val="28"/>
        </w:rPr>
      </w:pPr>
    </w:p>
    <w:p w14:paraId="725C48EE" w14:textId="77777777" w:rsidR="004D1597" w:rsidRPr="005A566C" w:rsidRDefault="006E2A39" w:rsidP="00B61201">
      <w:pPr>
        <w:pStyle w:val="3"/>
        <w:spacing w:line="360" w:lineRule="auto"/>
        <w:jc w:val="both"/>
        <w:rPr>
          <w:rFonts w:ascii="Times New Roman" w:hAnsi="Times New Roman" w:cs="Times New Roman"/>
        </w:rPr>
      </w:pPr>
      <w:bookmarkStart w:id="24" w:name="_Toc196264873"/>
      <w:r w:rsidRPr="005A566C">
        <w:rPr>
          <w:rFonts w:ascii="Times New Roman" w:eastAsia="Times New Roman" w:hAnsi="Times New Roman" w:cs="Times New Roman"/>
        </w:rPr>
        <w:t>4.1.2 Перечень подсистем, их назначение и основные характеристики, требования к числу уровней иерархии и степени централизации системы</w:t>
      </w:r>
      <w:bookmarkEnd w:id="24"/>
    </w:p>
    <w:p w14:paraId="5966D06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Реализация стратегий подсистем в целом:</w:t>
      </w:r>
    </w:p>
    <w:p w14:paraId="58565962" w14:textId="5B0B888F"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«Администрирование» — это подсистема для системного управления пользователями, резервного копирования и восстановления данных, мониторинга производительности и безопасности, а также стратегического анализа данных об академических задолженностях студентов </w:t>
      </w:r>
      <w:r w:rsidR="004B3637" w:rsidRPr="005A566C">
        <w:rPr>
          <w:rFonts w:ascii="Times New Roman" w:eastAsia="Times New Roman" w:hAnsi="Times New Roman" w:cs="Times New Roman"/>
          <w:sz w:val="28"/>
          <w:szCs w:val="28"/>
        </w:rPr>
        <w:t xml:space="preserve">и </w:t>
      </w:r>
      <w:r w:rsidRPr="005A566C">
        <w:rPr>
          <w:rFonts w:ascii="Times New Roman" w:eastAsia="Times New Roman" w:hAnsi="Times New Roman" w:cs="Times New Roman"/>
          <w:sz w:val="28"/>
          <w:szCs w:val="28"/>
        </w:rPr>
        <w:t>прописанными параметрами предиктивных моделей;</w:t>
      </w:r>
    </w:p>
    <w:p w14:paraId="03AFED81" w14:textId="7DA8FE68"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 персонализированная подсистема, основанная на анализе индивидуальных особенностей обучения, предоставляющая студенту инструменты </w:t>
      </w:r>
      <w:r w:rsidR="00AD13A1">
        <w:rPr>
          <w:rFonts w:ascii="Times New Roman" w:eastAsia="Times New Roman" w:hAnsi="Times New Roman" w:cs="Times New Roman"/>
          <w:sz w:val="28"/>
          <w:szCs w:val="28"/>
        </w:rPr>
        <w:t>само</w:t>
      </w:r>
      <w:r w:rsidRPr="005A566C">
        <w:rPr>
          <w:rFonts w:ascii="Times New Roman" w:eastAsia="Times New Roman" w:hAnsi="Times New Roman" w:cs="Times New Roman"/>
          <w:sz w:val="28"/>
          <w:szCs w:val="28"/>
        </w:rPr>
        <w:t>диагностики, прогнозирования потенциальных проблем, визуализации прогресса и персонализированные рекомендации по предотвращению задолженностей;</w:t>
      </w:r>
    </w:p>
    <w:p w14:paraId="2ED72578" w14:textId="77777777" w:rsidR="00AD3102" w:rsidRPr="00AD3102" w:rsidRDefault="00F10B96" w:rsidP="00B61201">
      <w:pPr>
        <w:pStyle w:val="afc"/>
        <w:numPr>
          <w:ilvl w:val="0"/>
          <w:numId w:val="9"/>
        </w:numPr>
        <w:spacing w:line="360" w:lineRule="auto"/>
        <w:jc w:val="both"/>
        <w:rPr>
          <w:rFonts w:ascii="Times New Roman" w:hAnsi="Times New Roman" w:cs="Times New Roman"/>
          <w:sz w:val="28"/>
          <w:szCs w:val="28"/>
        </w:rPr>
      </w:pPr>
      <w:r w:rsidRPr="00F10B96">
        <w:rPr>
          <w:rFonts w:ascii="Times New Roman" w:eastAsia="Times New Roman" w:hAnsi="Times New Roman" w:cs="Times New Roman" w:hint="cs"/>
          <w:sz w:val="28"/>
          <w:szCs w:val="28"/>
        </w:rPr>
        <w:t>«Кабинет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сотрудника»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это</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аналитическая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подсистема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для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всех</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ролей</w:t>
      </w:r>
      <w:r>
        <w:rPr>
          <w:rFonts w:ascii="Times New Roman" w:eastAsia="Times New Roman" w:hAnsi="Times New Roman" w:cs="Times New Roman"/>
          <w:sz w:val="28"/>
          <w:szCs w:val="28"/>
        </w:rPr>
        <w:t xml:space="preserve"> программы</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за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исключением</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студентов</w:t>
      </w:r>
      <w:r w:rsidR="00A714A3">
        <w:rPr>
          <w:rFonts w:ascii="Times New Roman" w:eastAsia="Times New Roman" w:hAnsi="Times New Roman" w:cs="Times New Roman"/>
          <w:sz w:val="28"/>
          <w:szCs w:val="28"/>
        </w:rPr>
        <w:t xml:space="preserve">, которая </w:t>
      </w:r>
      <w:r w:rsidRPr="00F10B96">
        <w:rPr>
          <w:rFonts w:ascii="Times New Roman" w:eastAsia="Times New Roman" w:hAnsi="Times New Roman" w:cs="Times New Roman" w:hint="cs"/>
          <w:sz w:val="28"/>
          <w:szCs w:val="28"/>
        </w:rPr>
        <w:t>обеспечивает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взаимодействие</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со</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студентами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предоставляет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инструменты</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для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многофакторного</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анализа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успеваемости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Система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позволяет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выявлять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тенденции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формирования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задолженностей</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оценивать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эффективность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методик</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преподавания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использовать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предсказательные</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модели</w:t>
      </w:r>
      <w:r w:rsidRPr="00F10B96">
        <w:rPr>
          <w:rFonts w:ascii="Times New Roman" w:eastAsia="Times New Roman" w:hAnsi="Times New Roman" w:cs="Times New Roman"/>
          <w:sz w:val="28"/>
          <w:szCs w:val="28"/>
        </w:rPr>
        <w:t>.</w:t>
      </w:r>
    </w:p>
    <w:p w14:paraId="52BBC49E" w14:textId="6812A880"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«Университет» – интегрированная аналитическая подсистема, обеспечивающая анализ общеуниверситетских тенденций </w:t>
      </w:r>
      <w:r w:rsidRPr="005A566C">
        <w:rPr>
          <w:rFonts w:ascii="Times New Roman" w:eastAsia="Times New Roman" w:hAnsi="Times New Roman" w:cs="Times New Roman"/>
          <w:sz w:val="28"/>
          <w:szCs w:val="28"/>
        </w:rPr>
        <w:lastRenderedPageBreak/>
        <w:t>академических задолженностей, моделирование влияния различных факторов на успеваемость, стратегическое прогнозирование и визуализацию данных для принятия управленческих решений на уровне всего учебного заведения;</w:t>
      </w:r>
    </w:p>
    <w:p w14:paraId="0872D491" w14:textId="66873C3B"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ключевых показателей эффективности» – интеллектуальная подсистема глубокого анализа данных, использующая алгоритмы предиктивной системы для выявления неявных закономерностей, предсказания проблемных областей и автоматическо</w:t>
      </w:r>
      <w:r w:rsidR="00E85C74" w:rsidRPr="005A566C">
        <w:rPr>
          <w:rFonts w:ascii="Times New Roman" w:eastAsia="Times New Roman" w:hAnsi="Times New Roman" w:cs="Times New Roman"/>
          <w:sz w:val="28"/>
          <w:szCs w:val="28"/>
        </w:rPr>
        <w:t>го</w:t>
      </w:r>
      <w:r w:rsidRPr="005A566C">
        <w:rPr>
          <w:rFonts w:ascii="Times New Roman" w:eastAsia="Times New Roman" w:hAnsi="Times New Roman" w:cs="Times New Roman"/>
          <w:sz w:val="28"/>
          <w:szCs w:val="28"/>
        </w:rPr>
        <w:t xml:space="preserve"> </w:t>
      </w:r>
      <w:r w:rsidR="00E85C74" w:rsidRPr="005A566C">
        <w:rPr>
          <w:rFonts w:ascii="Times New Roman" w:eastAsia="Times New Roman" w:hAnsi="Times New Roman" w:cs="Times New Roman"/>
          <w:sz w:val="28"/>
          <w:szCs w:val="28"/>
        </w:rPr>
        <w:t>формирования</w:t>
      </w:r>
      <w:r w:rsidRPr="005A566C">
        <w:rPr>
          <w:rFonts w:ascii="Times New Roman" w:eastAsia="Times New Roman" w:hAnsi="Times New Roman" w:cs="Times New Roman"/>
          <w:sz w:val="28"/>
          <w:szCs w:val="28"/>
        </w:rPr>
        <w:t xml:space="preserve"> рекомендаций, а также визуализация </w:t>
      </w:r>
      <w:r w:rsidR="009C0118" w:rsidRPr="005A566C">
        <w:rPr>
          <w:rFonts w:ascii="Times New Roman" w:eastAsia="Times New Roman" w:hAnsi="Times New Roman" w:cs="Times New Roman"/>
          <w:sz w:val="28"/>
          <w:szCs w:val="28"/>
        </w:rPr>
        <w:t>предиктивных</w:t>
      </w:r>
      <w:r w:rsidRPr="005A566C">
        <w:rPr>
          <w:rFonts w:ascii="Times New Roman" w:eastAsia="Times New Roman" w:hAnsi="Times New Roman" w:cs="Times New Roman"/>
          <w:sz w:val="28"/>
          <w:szCs w:val="28"/>
        </w:rPr>
        <w:t xml:space="preserve"> моделей.</w:t>
      </w:r>
    </w:p>
    <w:p w14:paraId="3851791F" w14:textId="77777777" w:rsidR="004D1597" w:rsidRPr="005A566C" w:rsidRDefault="004D1597" w:rsidP="00B61201">
      <w:pPr>
        <w:spacing w:line="360" w:lineRule="auto"/>
        <w:jc w:val="both"/>
        <w:rPr>
          <w:rFonts w:ascii="Times New Roman" w:hAnsi="Times New Roman" w:cs="Times New Roman"/>
          <w:sz w:val="28"/>
          <w:szCs w:val="28"/>
        </w:rPr>
      </w:pPr>
    </w:p>
    <w:p w14:paraId="28A067D0" w14:textId="77777777" w:rsidR="004D1597" w:rsidRPr="005A566C" w:rsidRDefault="006E2A39" w:rsidP="00B61201">
      <w:pPr>
        <w:pStyle w:val="3"/>
        <w:spacing w:line="360" w:lineRule="auto"/>
        <w:jc w:val="both"/>
        <w:rPr>
          <w:rFonts w:ascii="Times New Roman" w:hAnsi="Times New Roman" w:cs="Times New Roman"/>
        </w:rPr>
      </w:pPr>
      <w:bookmarkStart w:id="25" w:name="_Toc196264874"/>
      <w:r w:rsidRPr="005A566C">
        <w:rPr>
          <w:rFonts w:ascii="Times New Roman" w:eastAsia="Times New Roman" w:hAnsi="Times New Roman" w:cs="Times New Roman"/>
        </w:rPr>
        <w:t>4.1.3 Требования к способам и средствам связи для информационного блока между компонентами</w:t>
      </w:r>
      <w:bookmarkEnd w:id="25"/>
    </w:p>
    <w:p w14:paraId="2CBB705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составе АСУ предусмотрена интеграция с другими информационными системами университета через открытые API и взаимодействие с интерфейсом «1С:Предприятие» в виде защищенных протоколов передачи данных прогноза и системного предотвращения академических задолженностей студентов, а также взаимодействие с преподавателями.</w:t>
      </w:r>
    </w:p>
    <w:p w14:paraId="2DD11138" w14:textId="77777777" w:rsidR="004D1597" w:rsidRPr="005A566C" w:rsidRDefault="004D1597" w:rsidP="00B61201">
      <w:pPr>
        <w:spacing w:line="360" w:lineRule="auto"/>
        <w:jc w:val="both"/>
        <w:rPr>
          <w:rFonts w:ascii="Times New Roman" w:hAnsi="Times New Roman" w:cs="Times New Roman"/>
          <w:sz w:val="28"/>
          <w:szCs w:val="28"/>
        </w:rPr>
      </w:pPr>
    </w:p>
    <w:p w14:paraId="488E6EDB" w14:textId="77777777" w:rsidR="004D1597" w:rsidRPr="005A566C" w:rsidRDefault="006E2A39" w:rsidP="00B61201">
      <w:pPr>
        <w:pStyle w:val="3"/>
        <w:spacing w:line="360" w:lineRule="auto"/>
        <w:jc w:val="both"/>
        <w:rPr>
          <w:rFonts w:ascii="Times New Roman" w:hAnsi="Times New Roman" w:cs="Times New Roman"/>
        </w:rPr>
      </w:pPr>
      <w:bookmarkStart w:id="26" w:name="_Toc196264875"/>
      <w:r w:rsidRPr="005A566C">
        <w:rPr>
          <w:rFonts w:ascii="Times New Roman" w:eastAsia="Times New Roman" w:hAnsi="Times New Roman" w:cs="Times New Roman"/>
        </w:rPr>
        <w:t>4.1.4 Требования к характеристикам взаимосвязей создаваемой системы со смежными системами</w:t>
      </w:r>
      <w:bookmarkEnd w:id="26"/>
    </w:p>
    <w:p w14:paraId="1B3F9569" w14:textId="74715F60"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АСУ должна обеспечивать многоуровневую интеграцию с другими системами университета, включая систему управления обучением, систему электронного деканата для анализа и прогнозирования. Система должна поддерживать обработку JSON-файлов с</w:t>
      </w:r>
      <w:r w:rsidR="00F50BE0">
        <w:rPr>
          <w:rFonts w:ascii="Times New Roman" w:eastAsia="Times New Roman" w:hAnsi="Times New Roman" w:cs="Times New Roman"/>
          <w:sz w:val="28"/>
          <w:szCs w:val="28"/>
        </w:rPr>
        <w:t>о</w:t>
      </w:r>
      <w:r w:rsidRPr="005A566C">
        <w:rPr>
          <w:rFonts w:ascii="Times New Roman" w:eastAsia="Times New Roman" w:hAnsi="Times New Roman" w:cs="Times New Roman"/>
          <w:sz w:val="28"/>
          <w:szCs w:val="28"/>
        </w:rPr>
        <w:t xml:space="preserve"> структурной информации по студентам.</w:t>
      </w:r>
    </w:p>
    <w:p w14:paraId="7153AC6A" w14:textId="77777777" w:rsidR="004D1597" w:rsidRPr="005A566C" w:rsidRDefault="004D1597" w:rsidP="00B61201">
      <w:pPr>
        <w:spacing w:line="360" w:lineRule="auto"/>
        <w:jc w:val="both"/>
        <w:rPr>
          <w:rFonts w:ascii="Times New Roman" w:hAnsi="Times New Roman" w:cs="Times New Roman"/>
          <w:sz w:val="28"/>
          <w:szCs w:val="28"/>
        </w:rPr>
      </w:pPr>
    </w:p>
    <w:p w14:paraId="320A6574" w14:textId="77777777" w:rsidR="004D1597" w:rsidRPr="005A566C" w:rsidRDefault="006E2A39" w:rsidP="00B61201">
      <w:pPr>
        <w:pStyle w:val="3"/>
        <w:spacing w:line="360" w:lineRule="auto"/>
        <w:jc w:val="both"/>
        <w:rPr>
          <w:rFonts w:ascii="Times New Roman" w:hAnsi="Times New Roman" w:cs="Times New Roman"/>
        </w:rPr>
      </w:pPr>
      <w:bookmarkStart w:id="27" w:name="_Toc196264876"/>
      <w:r w:rsidRPr="005A566C">
        <w:rPr>
          <w:rFonts w:ascii="Times New Roman" w:eastAsia="Times New Roman" w:hAnsi="Times New Roman" w:cs="Times New Roman"/>
        </w:rPr>
        <w:t>4.1.5 Требования к режимам функционирования системы</w:t>
      </w:r>
      <w:bookmarkEnd w:id="27"/>
    </w:p>
    <w:p w14:paraId="53E2F239"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28" w:name="_Toc196264877"/>
      <w:r w:rsidRPr="005A566C">
        <w:rPr>
          <w:rFonts w:ascii="Times New Roman" w:eastAsia="Times New Roman" w:hAnsi="Times New Roman" w:cs="Times New Roman"/>
          <w:sz w:val="28"/>
          <w:szCs w:val="28"/>
        </w:rPr>
        <w:t>4.1.5.1 Требования по диагностированию системы</w:t>
      </w:r>
      <w:bookmarkEnd w:id="28"/>
    </w:p>
    <w:p w14:paraId="447361CD" w14:textId="4F1C1C56" w:rsidR="004D1597" w:rsidRPr="00312868" w:rsidRDefault="006E2A39"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ab/>
        <w:t>АСУ должна осуществлять интеллектуальное диагностирование системы с применением предиктивной аналитики для раннего выявления потенциальных проблем. Система должна проводить самодиагностику, анализировать</w:t>
      </w:r>
      <w:r w:rsidR="00D712C7">
        <w:rPr>
          <w:rFonts w:ascii="Times New Roman" w:eastAsia="Times New Roman" w:hAnsi="Times New Roman" w:cs="Times New Roman"/>
          <w:sz w:val="28"/>
          <w:szCs w:val="28"/>
        </w:rPr>
        <w:t xml:space="preserve"> </w:t>
      </w:r>
      <w:r w:rsidR="00147F04" w:rsidRPr="007661E0">
        <w:rPr>
          <w:rFonts w:ascii="Times New Roman" w:eastAsia="Times New Roman" w:hAnsi="Times New Roman" w:cs="Times New Roman"/>
          <w:sz w:val="28"/>
          <w:szCs w:val="28"/>
        </w:rPr>
        <w:t>появление «крашей»</w:t>
      </w:r>
      <w:r w:rsidR="00147F04">
        <w:rPr>
          <w:rFonts w:ascii="Times New Roman" w:eastAsia="Times New Roman" w:hAnsi="Times New Roman" w:cs="Times New Roman"/>
          <w:sz w:val="28"/>
          <w:szCs w:val="28"/>
        </w:rPr>
        <w:t xml:space="preserve"> </w:t>
      </w:r>
      <w:r w:rsidR="001F25F4">
        <w:rPr>
          <w:rFonts w:ascii="Times New Roman" w:eastAsia="Times New Roman" w:hAnsi="Times New Roman" w:cs="Times New Roman"/>
          <w:sz w:val="28"/>
          <w:szCs w:val="28"/>
        </w:rPr>
        <w:t>программы</w:t>
      </w:r>
      <w:r w:rsidR="00FE1C6A">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обеспечивая сохранение данных </w:t>
      </w:r>
      <w:r w:rsidR="00D712C7" w:rsidRPr="007661E0">
        <w:rPr>
          <w:rFonts w:ascii="Times New Roman" w:eastAsia="Times New Roman" w:hAnsi="Times New Roman" w:cs="Times New Roman"/>
          <w:sz w:val="28"/>
          <w:szCs w:val="28"/>
        </w:rPr>
        <w:t>в исполняемый XML-файл</w:t>
      </w:r>
      <w:r w:rsidR="00312868">
        <w:rPr>
          <w:rFonts w:ascii="Times New Roman" w:eastAsia="Times New Roman" w:hAnsi="Times New Roman" w:cs="Times New Roman"/>
          <w:sz w:val="28"/>
          <w:szCs w:val="28"/>
        </w:rPr>
        <w:t xml:space="preserve"> </w:t>
      </w:r>
      <w:r w:rsidR="00F4661A">
        <w:rPr>
          <w:rFonts w:ascii="Times New Roman" w:eastAsia="Times New Roman" w:hAnsi="Times New Roman" w:cs="Times New Roman"/>
          <w:sz w:val="28"/>
          <w:szCs w:val="28"/>
        </w:rPr>
        <w:t>для</w:t>
      </w:r>
      <w:r w:rsidR="00F4661A" w:rsidRPr="005A566C">
        <w:rPr>
          <w:rFonts w:ascii="Times New Roman" w:eastAsia="Times New Roman" w:hAnsi="Times New Roman" w:cs="Times New Roman"/>
          <w:sz w:val="28"/>
          <w:szCs w:val="28"/>
        </w:rPr>
        <w:t xml:space="preserve"> оптимизации</w:t>
      </w:r>
      <w:r w:rsidRPr="005A566C">
        <w:rPr>
          <w:rFonts w:ascii="Times New Roman" w:eastAsia="Times New Roman" w:hAnsi="Times New Roman" w:cs="Times New Roman"/>
          <w:sz w:val="28"/>
          <w:szCs w:val="28"/>
        </w:rPr>
        <w:t xml:space="preserve"> работы</w:t>
      </w:r>
      <w:r w:rsidR="00312868">
        <w:rPr>
          <w:rFonts w:ascii="Times New Roman" w:eastAsia="Times New Roman" w:hAnsi="Times New Roman" w:cs="Times New Roman"/>
          <w:sz w:val="28"/>
          <w:szCs w:val="28"/>
        </w:rPr>
        <w:t>.</w:t>
      </w:r>
    </w:p>
    <w:p w14:paraId="197BE14C" w14:textId="77777777" w:rsidR="004D1597" w:rsidRPr="005A566C" w:rsidRDefault="004D1597" w:rsidP="00B61201">
      <w:pPr>
        <w:spacing w:line="360" w:lineRule="auto"/>
        <w:jc w:val="both"/>
        <w:rPr>
          <w:rFonts w:ascii="Times New Roman" w:hAnsi="Times New Roman" w:cs="Times New Roman"/>
          <w:sz w:val="28"/>
          <w:szCs w:val="28"/>
        </w:rPr>
      </w:pPr>
    </w:p>
    <w:p w14:paraId="407EE2B2"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29" w:name="_Toc196264878"/>
      <w:r w:rsidRPr="005A566C">
        <w:rPr>
          <w:rFonts w:ascii="Times New Roman" w:eastAsia="Times New Roman" w:hAnsi="Times New Roman" w:cs="Times New Roman"/>
          <w:sz w:val="28"/>
          <w:szCs w:val="28"/>
        </w:rPr>
        <w:t>4.1.5.2 Перспективы развития, модернизации системы</w:t>
      </w:r>
      <w:bookmarkEnd w:id="29"/>
    </w:p>
    <w:p w14:paraId="5ECBA87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Основными направлениями стратегического развития АСУ являются:</w:t>
      </w:r>
    </w:p>
    <w:p w14:paraId="4609F8D4" w14:textId="77777777"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Интеграция продвинутых технологий предиктивной модели для более глубокого понимания образовательных процессов и персонализированного прогнозирования;</w:t>
      </w:r>
    </w:p>
    <w:p w14:paraId="079BA793" w14:textId="4F8944A2"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Внедрение предиктивной аналитики для визуализации</w:t>
      </w:r>
      <w:r w:rsidR="00ED102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образовательных данных;</w:t>
      </w:r>
    </w:p>
    <w:p w14:paraId="79785B9C" w14:textId="77777777"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Разработка адаптивных интерфейсов, которые автоматически настраиваются под индивидуальные потребности пользователей на основе анализа их взаимодействия с системой.</w:t>
      </w:r>
    </w:p>
    <w:p w14:paraId="195F6C21" w14:textId="77777777" w:rsidR="004D1597" w:rsidRPr="005A566C" w:rsidRDefault="004D1597" w:rsidP="00B61201">
      <w:pPr>
        <w:spacing w:line="360" w:lineRule="auto"/>
        <w:ind w:left="709"/>
        <w:jc w:val="both"/>
        <w:rPr>
          <w:rFonts w:ascii="Times New Roman" w:hAnsi="Times New Roman" w:cs="Times New Roman"/>
          <w:sz w:val="28"/>
          <w:szCs w:val="28"/>
        </w:rPr>
      </w:pPr>
    </w:p>
    <w:p w14:paraId="7CC3FC96"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0" w:name="_Toc196264879"/>
      <w:r w:rsidRPr="005A566C">
        <w:rPr>
          <w:rFonts w:ascii="Times New Roman" w:eastAsia="Times New Roman" w:hAnsi="Times New Roman" w:cs="Times New Roman"/>
          <w:sz w:val="28"/>
          <w:szCs w:val="28"/>
        </w:rPr>
        <w:t>4.1.5.3 Требования к численности персонала (пользователей) АС</w:t>
      </w:r>
      <w:bookmarkEnd w:id="30"/>
    </w:p>
    <w:p w14:paraId="05BDF517"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1" w:name="_Toc196264880"/>
      <w:r w:rsidRPr="005A566C">
        <w:rPr>
          <w:rFonts w:ascii="Times New Roman" w:eastAsia="Times New Roman" w:hAnsi="Times New Roman" w:cs="Times New Roman"/>
          <w:sz w:val="28"/>
          <w:szCs w:val="28"/>
        </w:rPr>
        <w:t>4.1.5.3.1 Требования к численности персонала</w:t>
      </w:r>
      <w:bookmarkEnd w:id="31"/>
    </w:p>
    <w:p w14:paraId="63702AB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состав автоматизированной системы управления (АСУ) по академическим задолженностям входит следующий персонал и соответствующие для них роли: </w:t>
      </w:r>
    </w:p>
    <w:p w14:paraId="61240453"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Декан; </w:t>
      </w:r>
    </w:p>
    <w:p w14:paraId="3DC6CD6D"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Студент; </w:t>
      </w:r>
    </w:p>
    <w:p w14:paraId="0EC3B04F"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Преподаватель; </w:t>
      </w:r>
    </w:p>
    <w:p w14:paraId="044F74C9"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Ректор; </w:t>
      </w:r>
    </w:p>
    <w:p w14:paraId="773FEB54"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кафедрой.</w:t>
      </w:r>
    </w:p>
    <w:p w14:paraId="6A33EB13" w14:textId="77777777" w:rsidR="004D1597" w:rsidRPr="005A566C" w:rsidRDefault="004D1597" w:rsidP="00B61201">
      <w:pPr>
        <w:spacing w:line="360" w:lineRule="auto"/>
        <w:jc w:val="both"/>
        <w:rPr>
          <w:rFonts w:ascii="Times New Roman" w:hAnsi="Times New Roman" w:cs="Times New Roman"/>
          <w:sz w:val="28"/>
          <w:szCs w:val="28"/>
        </w:rPr>
      </w:pPr>
    </w:p>
    <w:p w14:paraId="64CE37F4"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2" w:name="_Toc196264881"/>
      <w:r w:rsidRPr="005A566C">
        <w:rPr>
          <w:rFonts w:ascii="Times New Roman" w:eastAsia="Times New Roman" w:hAnsi="Times New Roman" w:cs="Times New Roman"/>
          <w:sz w:val="28"/>
          <w:szCs w:val="28"/>
        </w:rPr>
        <w:t>4.1.5.3.2 Требования к квалификации персонала</w:t>
      </w:r>
      <w:bookmarkEnd w:id="32"/>
    </w:p>
    <w:p w14:paraId="564575B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обеспечения полноценного функционала работы системы необходимы следующие критерии персонала: </w:t>
      </w:r>
    </w:p>
    <w:p w14:paraId="41C2B54B" w14:textId="77777777" w:rsidR="004D1597" w:rsidRPr="005A566C" w:rsidRDefault="006E2A39" w:rsidP="00B61201">
      <w:pPr>
        <w:pStyle w:val="afc"/>
        <w:numPr>
          <w:ilvl w:val="0"/>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Декан: </w:t>
      </w:r>
    </w:p>
    <w:p w14:paraId="65B1CBB8"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Образование: степень доктора или кандидат наук; </w:t>
      </w:r>
    </w:p>
    <w:p w14:paraId="70E14B00"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Опыт работы: опыт преподавательской и научной работы (5-10 лет);</w:t>
      </w:r>
    </w:p>
    <w:p w14:paraId="0E073431"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Дополнительные навыки: знание основ анализа данных, понимание принципов работы аналитических систем; </w:t>
      </w:r>
    </w:p>
    <w:p w14:paraId="4569F293" w14:textId="77777777" w:rsidR="004D1597" w:rsidRPr="005A566C" w:rsidRDefault="006E2A39" w:rsidP="00B61201">
      <w:pPr>
        <w:pStyle w:val="afc"/>
        <w:numPr>
          <w:ilvl w:val="0"/>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Студент: </w:t>
      </w:r>
    </w:p>
    <w:p w14:paraId="0C8BC2C7"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Образование: наличие аттестата после обучения в школе или о среднем образовании;</w:t>
      </w:r>
    </w:p>
    <w:p w14:paraId="68BC09CF"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Специализация: успешное прохождение вступительных экзаменов или собеседований (в зависимости от программы);</w:t>
      </w:r>
    </w:p>
    <w:p w14:paraId="10D128E9" w14:textId="2162A26D" w:rsidR="004D1597" w:rsidRPr="00A07A18"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Технические навыки: базовое умение работать с аналитическими дашбордами и системами визуализации данных</w:t>
      </w:r>
      <w:r w:rsidR="00A07A18">
        <w:rPr>
          <w:rFonts w:ascii="Times New Roman" w:eastAsia="Times New Roman" w:hAnsi="Times New Roman" w:cs="Times New Roman"/>
          <w:sz w:val="28"/>
          <w:szCs w:val="28"/>
        </w:rPr>
        <w:t>;</w:t>
      </w:r>
    </w:p>
    <w:p w14:paraId="5FFE0145" w14:textId="5B8B8A31" w:rsidR="00A07A18" w:rsidRDefault="00A07A18" w:rsidP="00A07A18">
      <w:pPr>
        <w:pStyle w:val="afc"/>
        <w:numPr>
          <w:ilvl w:val="0"/>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t>Преподаватель</w:t>
      </w:r>
      <w:r>
        <w:rPr>
          <w:rFonts w:ascii="Times New Roman" w:hAnsi="Times New Roman" w:cs="Times New Roman"/>
          <w:sz w:val="28"/>
          <w:szCs w:val="28"/>
        </w:rPr>
        <w:t>:</w:t>
      </w:r>
    </w:p>
    <w:p w14:paraId="13416913" w14:textId="7F3A7638" w:rsidR="00A07A18" w:rsidRDefault="00A07A18" w:rsidP="00A07A18">
      <w:pPr>
        <w:pStyle w:val="afc"/>
        <w:numPr>
          <w:ilvl w:val="1"/>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t>Образование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степень</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магистра</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специалиста</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или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доктора</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наук</w:t>
      </w:r>
      <w:r w:rsidRPr="00A07A18">
        <w:rPr>
          <w:rFonts w:ascii="Times New Roman" w:hAnsi="Times New Roman" w:cs="Times New Roman"/>
          <w:sz w:val="28"/>
          <w:szCs w:val="28"/>
        </w:rPr>
        <w:t>;</w:t>
      </w:r>
    </w:p>
    <w:p w14:paraId="00D62C39" w14:textId="03605750" w:rsidR="00A07A18" w:rsidRDefault="00A07A18" w:rsidP="00A07A18">
      <w:pPr>
        <w:pStyle w:val="afc"/>
        <w:numPr>
          <w:ilvl w:val="1"/>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t>Опыт</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работы</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в</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сфере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образования</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минимум</w:t>
      </w:r>
      <w:r w:rsidRPr="00A07A18">
        <w:rPr>
          <w:rFonts w:ascii="Times New Roman" w:hAnsi="Times New Roman" w:cs="Times New Roman"/>
          <w:sz w:val="28"/>
          <w:szCs w:val="28"/>
        </w:rPr>
        <w:t xml:space="preserve"> 1 </w:t>
      </w:r>
      <w:r w:rsidRPr="00A07A18">
        <w:rPr>
          <w:rFonts w:ascii="Times New Roman" w:hAnsi="Times New Roman" w:cs="Times New Roman" w:hint="cs"/>
          <w:sz w:val="28"/>
          <w:szCs w:val="28"/>
        </w:rPr>
        <w:t>год</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стаж</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не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требуется</w:t>
      </w:r>
      <w:r w:rsidRPr="00A07A18">
        <w:rPr>
          <w:rFonts w:ascii="Times New Roman" w:hAnsi="Times New Roman" w:cs="Times New Roman"/>
          <w:sz w:val="28"/>
          <w:szCs w:val="28"/>
        </w:rPr>
        <w:t xml:space="preserve">; </w:t>
      </w:r>
    </w:p>
    <w:p w14:paraId="22025761" w14:textId="40F9022C" w:rsidR="00A07A18" w:rsidRDefault="00A07A18" w:rsidP="00A07A18">
      <w:pPr>
        <w:pStyle w:val="afc"/>
        <w:numPr>
          <w:ilvl w:val="1"/>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lastRenderedPageBreak/>
        <w:t>Знания</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умение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работать</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аналитическими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инструментами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понимание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систем</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управления</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обучением</w:t>
      </w:r>
      <w:r w:rsidRPr="00A07A18">
        <w:rPr>
          <w:rFonts w:ascii="Times New Roman" w:hAnsi="Times New Roman" w:cs="Times New Roman"/>
          <w:sz w:val="28"/>
          <w:szCs w:val="28"/>
        </w:rPr>
        <w:t>;</w:t>
      </w:r>
    </w:p>
    <w:p w14:paraId="2BD52562" w14:textId="179AAB40" w:rsidR="006B1928" w:rsidRDefault="006B1928" w:rsidP="006B1928">
      <w:pPr>
        <w:pStyle w:val="afc"/>
        <w:numPr>
          <w:ilvl w:val="0"/>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Ректор</w:t>
      </w:r>
      <w:r>
        <w:rPr>
          <w:rFonts w:ascii="Times New Roman" w:hAnsi="Times New Roman" w:cs="Times New Roman"/>
          <w:sz w:val="28"/>
          <w:szCs w:val="28"/>
        </w:rPr>
        <w:t>:</w:t>
      </w:r>
    </w:p>
    <w:p w14:paraId="23A87A10" w14:textId="12A47090"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Образование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степень</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доктора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наук</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области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образованием</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или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другой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учебной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дисциплине</w:t>
      </w:r>
      <w:r w:rsidRPr="006B1928">
        <w:rPr>
          <w:rFonts w:ascii="Times New Roman" w:hAnsi="Times New Roman" w:cs="Times New Roman"/>
          <w:sz w:val="28"/>
          <w:szCs w:val="28"/>
        </w:rPr>
        <w:t>;</w:t>
      </w:r>
    </w:p>
    <w:p w14:paraId="497EEF19" w14:textId="4E74FF59"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руководящих</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должностях</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учебными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заведениями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также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научная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или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преподавательская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деятельность</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менее</w:t>
      </w:r>
      <w:r w:rsidRPr="006B1928">
        <w:rPr>
          <w:rFonts w:ascii="Times New Roman" w:hAnsi="Times New Roman" w:cs="Times New Roman"/>
          <w:sz w:val="28"/>
          <w:szCs w:val="28"/>
        </w:rPr>
        <w:t xml:space="preserve"> 7 </w:t>
      </w:r>
      <w:r w:rsidRPr="006B1928">
        <w:rPr>
          <w:rFonts w:ascii="Times New Roman" w:hAnsi="Times New Roman" w:cs="Times New Roman" w:hint="cs"/>
          <w:sz w:val="28"/>
          <w:szCs w:val="28"/>
        </w:rPr>
        <w:t>лет</w:t>
      </w:r>
      <w:r w:rsidRPr="006B1928">
        <w:rPr>
          <w:rFonts w:ascii="Times New Roman" w:hAnsi="Times New Roman" w:cs="Times New Roman"/>
          <w:sz w:val="28"/>
          <w:szCs w:val="28"/>
        </w:rPr>
        <w:t>);</w:t>
      </w:r>
    </w:p>
    <w:p w14:paraId="7974D664" w14:textId="5BD36DC5"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Знания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знание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аналитических</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методов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систем</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обучением</w:t>
      </w:r>
      <w:r w:rsidRPr="006B1928">
        <w:rPr>
          <w:rFonts w:ascii="Times New Roman" w:hAnsi="Times New Roman" w:cs="Times New Roman"/>
          <w:sz w:val="28"/>
          <w:szCs w:val="28"/>
        </w:rPr>
        <w:t>;</w:t>
      </w:r>
    </w:p>
    <w:p w14:paraId="5926F6D5" w14:textId="67CDC6C1" w:rsidR="006B1928" w:rsidRDefault="006B1928" w:rsidP="006B1928">
      <w:pPr>
        <w:pStyle w:val="afc"/>
        <w:numPr>
          <w:ilvl w:val="0"/>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Заведующий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кафедрой</w:t>
      </w:r>
      <w:r>
        <w:rPr>
          <w:rFonts w:ascii="Times New Roman" w:hAnsi="Times New Roman" w:cs="Times New Roman"/>
          <w:sz w:val="28"/>
          <w:szCs w:val="28"/>
        </w:rPr>
        <w:t>:</w:t>
      </w:r>
    </w:p>
    <w:p w14:paraId="5C4EBB72" w14:textId="261B95DB"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Образование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степень</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кандидата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или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доктора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наук</w:t>
      </w:r>
      <w:r w:rsidRPr="006B1928">
        <w:rPr>
          <w:rFonts w:ascii="Times New Roman" w:hAnsi="Times New Roman" w:cs="Times New Roman"/>
          <w:sz w:val="28"/>
          <w:szCs w:val="28"/>
        </w:rPr>
        <w:t>;</w:t>
      </w:r>
    </w:p>
    <w:p w14:paraId="0B50CB6D" w14:textId="60463942"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преподавательской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деятельности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менее</w:t>
      </w:r>
      <w:r w:rsidRPr="006B1928">
        <w:rPr>
          <w:rFonts w:ascii="Times New Roman" w:hAnsi="Times New Roman" w:cs="Times New Roman"/>
          <w:sz w:val="28"/>
          <w:szCs w:val="28"/>
        </w:rPr>
        <w:t xml:space="preserve"> 2 </w:t>
      </w:r>
      <w:r w:rsidRPr="006B1928">
        <w:rPr>
          <w:rFonts w:ascii="Times New Roman" w:hAnsi="Times New Roman" w:cs="Times New Roman" w:hint="cs"/>
          <w:sz w:val="28"/>
          <w:szCs w:val="28"/>
        </w:rPr>
        <w:t>лет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научной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менее</w:t>
      </w:r>
      <w:r w:rsidRPr="006B1928">
        <w:rPr>
          <w:rFonts w:ascii="Times New Roman" w:hAnsi="Times New Roman" w:cs="Times New Roman"/>
          <w:sz w:val="28"/>
          <w:szCs w:val="28"/>
        </w:rPr>
        <w:t xml:space="preserve"> 5 </w:t>
      </w:r>
      <w:r w:rsidRPr="006B1928">
        <w:rPr>
          <w:rFonts w:ascii="Times New Roman" w:hAnsi="Times New Roman" w:cs="Times New Roman" w:hint="cs"/>
          <w:sz w:val="28"/>
          <w:szCs w:val="28"/>
        </w:rPr>
        <w:t>лет</w:t>
      </w:r>
      <w:r w:rsidRPr="006B1928">
        <w:rPr>
          <w:rFonts w:ascii="Times New Roman" w:hAnsi="Times New Roman" w:cs="Times New Roman"/>
          <w:sz w:val="28"/>
          <w:szCs w:val="28"/>
        </w:rPr>
        <w:t xml:space="preserve">);  </w:t>
      </w:r>
    </w:p>
    <w:p w14:paraId="010F91FD" w14:textId="48C2B8C7" w:rsidR="006B1928" w:rsidRPr="00A07A1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Знания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аналитическими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инструментами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понимание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принципов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систем</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обучением</w:t>
      </w:r>
      <w:r w:rsidRPr="006B1928">
        <w:rPr>
          <w:rFonts w:ascii="Times New Roman" w:hAnsi="Times New Roman" w:cs="Times New Roman"/>
          <w:sz w:val="28"/>
          <w:szCs w:val="28"/>
        </w:rPr>
        <w:t xml:space="preserve">.  </w:t>
      </w:r>
    </w:p>
    <w:p w14:paraId="431B3CE6" w14:textId="77777777" w:rsidR="004D1597" w:rsidRPr="005A566C" w:rsidRDefault="004D1597" w:rsidP="00B61201">
      <w:pPr>
        <w:spacing w:line="360" w:lineRule="auto"/>
        <w:jc w:val="both"/>
        <w:rPr>
          <w:rFonts w:ascii="Times New Roman" w:hAnsi="Times New Roman" w:cs="Times New Roman"/>
          <w:sz w:val="28"/>
          <w:szCs w:val="28"/>
        </w:rPr>
      </w:pPr>
    </w:p>
    <w:p w14:paraId="06FC1D9F"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3" w:name="_Toc196264882"/>
      <w:r w:rsidRPr="005A566C">
        <w:rPr>
          <w:rFonts w:ascii="Times New Roman" w:eastAsia="Times New Roman" w:hAnsi="Times New Roman" w:cs="Times New Roman"/>
          <w:sz w:val="28"/>
          <w:szCs w:val="28"/>
        </w:rPr>
        <w:t>4.1.5.3.3 Требования к режимам работы персонала</w:t>
      </w:r>
      <w:bookmarkEnd w:id="33"/>
    </w:p>
    <w:p w14:paraId="11091CF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автоматизированной системе управления (АСУ) по академическим задолженностям разработан режим работы для персонала:</w:t>
      </w:r>
    </w:p>
    <w:p w14:paraId="25A96FD9"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Декан: пн-чт (08:20-18:35), пт (8:20-16:55);</w:t>
      </w:r>
    </w:p>
    <w:p w14:paraId="7034A72E"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 пн-сб (8:20-18:35);</w:t>
      </w:r>
    </w:p>
    <w:p w14:paraId="2EFE7743"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Преподаватель: пн-сб (8:20-23:50);</w:t>
      </w:r>
    </w:p>
    <w:p w14:paraId="73322060"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Ректор: пн-сб (8:20-18:35);</w:t>
      </w:r>
    </w:p>
    <w:p w14:paraId="6510F750"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кафедра: пн-чт (09:30-18:15), пт (09:30-17:00);</w:t>
      </w:r>
    </w:p>
    <w:p w14:paraId="56EC9C64" w14:textId="77777777" w:rsidR="004D1597" w:rsidRPr="005A566C" w:rsidRDefault="004D1597" w:rsidP="00B61201">
      <w:pPr>
        <w:spacing w:line="360" w:lineRule="auto"/>
        <w:jc w:val="both"/>
        <w:rPr>
          <w:rFonts w:ascii="Times New Roman" w:hAnsi="Times New Roman" w:cs="Times New Roman"/>
          <w:sz w:val="28"/>
          <w:szCs w:val="28"/>
        </w:rPr>
      </w:pPr>
    </w:p>
    <w:p w14:paraId="4E388A7C" w14:textId="77777777" w:rsidR="004D1597" w:rsidRPr="005A566C" w:rsidRDefault="006E2A39" w:rsidP="00B61201">
      <w:pPr>
        <w:pStyle w:val="3"/>
        <w:spacing w:line="360" w:lineRule="auto"/>
        <w:jc w:val="both"/>
        <w:rPr>
          <w:rFonts w:ascii="Times New Roman" w:hAnsi="Times New Roman" w:cs="Times New Roman"/>
        </w:rPr>
      </w:pPr>
      <w:bookmarkStart w:id="34" w:name="_Toc196264883"/>
      <w:r w:rsidRPr="005A566C">
        <w:rPr>
          <w:rFonts w:ascii="Times New Roman" w:eastAsia="Times New Roman" w:hAnsi="Times New Roman" w:cs="Times New Roman"/>
        </w:rPr>
        <w:lastRenderedPageBreak/>
        <w:t>4.1.6 Требования к квалификации персонала, порядку его подготовки и контроля знаний и навыков</w:t>
      </w:r>
      <w:bookmarkEnd w:id="34"/>
    </w:p>
    <w:p w14:paraId="6A258EE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для роли декана необходимы следующие профессиональные знания и навыки:</w:t>
      </w:r>
    </w:p>
    <w:p w14:paraId="3DE96980"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Администрирование и системная аналитика;</w:t>
      </w:r>
    </w:p>
    <w:p w14:paraId="3E8124F3"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планирование и оптимизация системы на основе предиктивного анализа; </w:t>
      </w:r>
    </w:p>
    <w:p w14:paraId="7B7342C2"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Оценка показателей эффективности студентов с использованием многофакторного анализа и прогностических моделей;</w:t>
      </w:r>
    </w:p>
    <w:p w14:paraId="0FD50D6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роли студента необходимы следующие профессиональные знания и навыки: </w:t>
      </w:r>
    </w:p>
    <w:p w14:paraId="7B70FFA9" w14:textId="77777777"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Соблюдение требований и критериев для академической успеваемости студента в МУИВе;</w:t>
      </w:r>
    </w:p>
    <w:p w14:paraId="390CFA45" w14:textId="77777777"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Умение анализировать собственную академическую успеваемость с использованием аналитических инструментов системы;</w:t>
      </w:r>
    </w:p>
    <w:p w14:paraId="41E9F6EB" w14:textId="2345F1F4"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Навыки стратегического планирования учебного времени на основе предоставляемых системой </w:t>
      </w:r>
      <w:r w:rsidR="00ED1027" w:rsidRPr="005A566C">
        <w:rPr>
          <w:rFonts w:ascii="Times New Roman" w:eastAsia="Times New Roman" w:hAnsi="Times New Roman" w:cs="Times New Roman"/>
          <w:sz w:val="28"/>
          <w:szCs w:val="28"/>
        </w:rPr>
        <w:t>предиктивной медели</w:t>
      </w:r>
      <w:r w:rsidRPr="005A566C">
        <w:rPr>
          <w:rFonts w:ascii="Times New Roman" w:eastAsia="Times New Roman" w:hAnsi="Times New Roman" w:cs="Times New Roman"/>
          <w:sz w:val="28"/>
          <w:szCs w:val="28"/>
        </w:rPr>
        <w:t xml:space="preserve"> и рекомендаций;</w:t>
      </w:r>
    </w:p>
    <w:p w14:paraId="47B264A5"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роли преподавателя необходимы следующие профессиональные знания и навыки: </w:t>
      </w:r>
    </w:p>
    <w:p w14:paraId="21CBEE87"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Системный анализ академической успеваемости с выявлением причинно-следственных связей и разработкой превентивных мер;</w:t>
      </w:r>
    </w:p>
    <w:p w14:paraId="278A69B1"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Применение аналитических инструментов для оценки эффективности различных методик преподавания;</w:t>
      </w:r>
    </w:p>
    <w:p w14:paraId="04056B12"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Использование данных системы для персонализированной адаптации учебных материалов;</w:t>
      </w:r>
    </w:p>
    <w:p w14:paraId="5EE934C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ab/>
        <w:t>В АСУ для роли ректора необходимы следующие профессиональные знания и навыки:</w:t>
      </w:r>
    </w:p>
    <w:p w14:paraId="3399B831" w14:textId="77777777"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управление образовательной системой на основе анализа данных; </w:t>
      </w:r>
    </w:p>
    <w:p w14:paraId="2B3BEEBE" w14:textId="5C1F76F3"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Применение </w:t>
      </w:r>
      <w:r w:rsidR="008811F7" w:rsidRPr="005A566C">
        <w:rPr>
          <w:rFonts w:ascii="Times New Roman" w:eastAsia="Times New Roman" w:hAnsi="Times New Roman" w:cs="Times New Roman"/>
          <w:sz w:val="28"/>
          <w:szCs w:val="28"/>
        </w:rPr>
        <w:t>математических алгоритмов</w:t>
      </w:r>
      <w:r w:rsidRPr="005A566C">
        <w:rPr>
          <w:rFonts w:ascii="Times New Roman" w:eastAsia="Times New Roman" w:hAnsi="Times New Roman" w:cs="Times New Roman"/>
          <w:sz w:val="28"/>
          <w:szCs w:val="28"/>
        </w:rPr>
        <w:t xml:space="preserve"> для оптимизации учебных процессов</w:t>
      </w:r>
      <w:r w:rsidR="0082344E" w:rsidRPr="005A566C">
        <w:rPr>
          <w:rFonts w:ascii="Times New Roman" w:eastAsia="Times New Roman" w:hAnsi="Times New Roman" w:cs="Times New Roman"/>
          <w:sz w:val="28"/>
          <w:szCs w:val="28"/>
        </w:rPr>
        <w:t xml:space="preserve"> разработки предиктивных моделей</w:t>
      </w:r>
      <w:r w:rsidRPr="005A566C">
        <w:rPr>
          <w:rFonts w:ascii="Times New Roman" w:eastAsia="Times New Roman" w:hAnsi="Times New Roman" w:cs="Times New Roman"/>
          <w:sz w:val="28"/>
          <w:szCs w:val="28"/>
        </w:rPr>
        <w:t>;</w:t>
      </w:r>
    </w:p>
    <w:p w14:paraId="3542B8AE" w14:textId="77777777"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Системный анализ глобальных тенденций успеваемости для разработки стратегических инициатив;</w:t>
      </w:r>
    </w:p>
    <w:p w14:paraId="5BB3B3E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для роли заведующей кафедрой необходимы следующие профессиональные знания и навыки: </w:t>
      </w:r>
    </w:p>
    <w:p w14:paraId="18091303"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Анализ эффективности работы преподавателей на основе предиктивных моделей;</w:t>
      </w:r>
    </w:p>
    <w:p w14:paraId="2F2B241F"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планирование развития кафедры с использованием предиктивных аналитических моделей; </w:t>
      </w:r>
    </w:p>
    <w:p w14:paraId="25157E6C"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Разработка системных мер по предотвращению академических задолженностей на основе выявленных закономерностей.</w:t>
      </w:r>
    </w:p>
    <w:p w14:paraId="449FC1D0" w14:textId="77777777" w:rsidR="004D1597" w:rsidRPr="005A566C" w:rsidRDefault="004D1597" w:rsidP="00B61201">
      <w:pPr>
        <w:spacing w:line="360" w:lineRule="auto"/>
        <w:jc w:val="both"/>
        <w:rPr>
          <w:rFonts w:ascii="Times New Roman" w:hAnsi="Times New Roman" w:cs="Times New Roman"/>
          <w:sz w:val="28"/>
          <w:szCs w:val="28"/>
        </w:rPr>
      </w:pPr>
    </w:p>
    <w:p w14:paraId="3FDB1477" w14:textId="77777777" w:rsidR="004D1597" w:rsidRPr="005A566C" w:rsidRDefault="006E2A39" w:rsidP="00B61201">
      <w:pPr>
        <w:pStyle w:val="3"/>
        <w:spacing w:line="360" w:lineRule="auto"/>
        <w:jc w:val="both"/>
        <w:rPr>
          <w:rFonts w:ascii="Times New Roman" w:hAnsi="Times New Roman" w:cs="Times New Roman"/>
        </w:rPr>
      </w:pPr>
      <w:bookmarkStart w:id="35" w:name="_Toc196264884"/>
      <w:r w:rsidRPr="005A566C">
        <w:rPr>
          <w:rFonts w:ascii="Times New Roman" w:eastAsia="Times New Roman" w:hAnsi="Times New Roman" w:cs="Times New Roman"/>
        </w:rPr>
        <w:t>4.1.7 Показатели назначения</w:t>
      </w:r>
      <w:bookmarkEnd w:id="35"/>
    </w:p>
    <w:p w14:paraId="52ACF32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Для </w:t>
      </w:r>
      <w:r w:rsidRPr="005A566C">
        <w:rPr>
          <w:rFonts w:ascii="Times New Roman" w:eastAsia="Times New Roman" w:hAnsi="Times New Roman" w:cs="Times New Roman"/>
          <w:sz w:val="28"/>
          <w:szCs w:val="28"/>
          <w14:ligatures w14:val="none"/>
        </w:rPr>
        <w:t>автоматизированной системы управления (АСУ) по академическим задолженностям</w:t>
      </w:r>
      <w:r w:rsidRPr="005A566C">
        <w:rPr>
          <w:rFonts w:ascii="Times New Roman" w:eastAsia="Times New Roman" w:hAnsi="Times New Roman" w:cs="Times New Roman"/>
          <w:sz w:val="28"/>
          <w:szCs w:val="28"/>
        </w:rPr>
        <w:t xml:space="preserve"> выделяется следующие качественные показатели назначения:</w:t>
      </w:r>
    </w:p>
    <w:p w14:paraId="4FF8AB15" w14:textId="77777777" w:rsidR="004D1597" w:rsidRPr="005A566C" w:rsidRDefault="004D1597" w:rsidP="00B61201">
      <w:pPr>
        <w:spacing w:line="360" w:lineRule="auto"/>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3006"/>
        <w:gridCol w:w="3005"/>
        <w:gridCol w:w="3005"/>
      </w:tblGrid>
      <w:tr w:rsidR="004D1597" w:rsidRPr="005A566C" w14:paraId="7A9C7792" w14:textId="77777777">
        <w:tc>
          <w:tcPr>
            <w:tcW w:w="3009" w:type="dxa"/>
          </w:tcPr>
          <w:p w14:paraId="11C819E7"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Показатель</w:t>
            </w:r>
          </w:p>
        </w:tc>
        <w:tc>
          <w:tcPr>
            <w:tcW w:w="3009" w:type="dxa"/>
          </w:tcPr>
          <w:p w14:paraId="44965B2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Средняя величина</w:t>
            </w:r>
          </w:p>
        </w:tc>
        <w:tc>
          <w:tcPr>
            <w:tcW w:w="3009" w:type="dxa"/>
          </w:tcPr>
          <w:p w14:paraId="5733D5C3"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Пиковая величина</w:t>
            </w:r>
          </w:p>
        </w:tc>
      </w:tr>
      <w:tr w:rsidR="004D1597" w:rsidRPr="005A566C" w14:paraId="7E9254B8" w14:textId="77777777">
        <w:tc>
          <w:tcPr>
            <w:tcW w:w="3009" w:type="dxa"/>
          </w:tcPr>
          <w:p w14:paraId="5FA4252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Количество академических задолженностей</w:t>
            </w:r>
          </w:p>
        </w:tc>
        <w:tc>
          <w:tcPr>
            <w:tcW w:w="3009" w:type="dxa"/>
          </w:tcPr>
          <w:p w14:paraId="373258F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50</w:t>
            </w:r>
          </w:p>
        </w:tc>
        <w:tc>
          <w:tcPr>
            <w:tcW w:w="3009" w:type="dxa"/>
          </w:tcPr>
          <w:p w14:paraId="218B784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100</w:t>
            </w:r>
          </w:p>
        </w:tc>
      </w:tr>
      <w:tr w:rsidR="004D1597" w:rsidRPr="005A566C" w14:paraId="3E9082A7" w14:textId="77777777">
        <w:tc>
          <w:tcPr>
            <w:tcW w:w="3009" w:type="dxa"/>
          </w:tcPr>
          <w:p w14:paraId="4EC90CA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Количество обращений к блоку «Обратная связь»</w:t>
            </w:r>
          </w:p>
        </w:tc>
        <w:tc>
          <w:tcPr>
            <w:tcW w:w="3009" w:type="dxa"/>
          </w:tcPr>
          <w:p w14:paraId="11F66B0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500</w:t>
            </w:r>
          </w:p>
        </w:tc>
        <w:tc>
          <w:tcPr>
            <w:tcW w:w="3009" w:type="dxa"/>
          </w:tcPr>
          <w:p w14:paraId="3574027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2000</w:t>
            </w:r>
          </w:p>
        </w:tc>
      </w:tr>
      <w:tr w:rsidR="004D1597" w:rsidRPr="005A566C" w14:paraId="0F08E115" w14:textId="77777777">
        <w:tc>
          <w:tcPr>
            <w:tcW w:w="3009" w:type="dxa"/>
          </w:tcPr>
          <w:p w14:paraId="48F1033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Объем выгружаемой информации (исходящий трафик), Мбайт в секунду</w:t>
            </w:r>
          </w:p>
        </w:tc>
        <w:tc>
          <w:tcPr>
            <w:tcW w:w="3009" w:type="dxa"/>
          </w:tcPr>
          <w:p w14:paraId="6114C71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300</w:t>
            </w:r>
          </w:p>
        </w:tc>
        <w:tc>
          <w:tcPr>
            <w:tcW w:w="3009" w:type="dxa"/>
          </w:tcPr>
          <w:p w14:paraId="7527B2F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800</w:t>
            </w:r>
          </w:p>
        </w:tc>
      </w:tr>
      <w:tr w:rsidR="004D1597" w:rsidRPr="005A566C" w14:paraId="2326B531" w14:textId="77777777">
        <w:trPr>
          <w:trHeight w:val="483"/>
        </w:trPr>
        <w:tc>
          <w:tcPr>
            <w:tcW w:w="3009" w:type="dxa"/>
            <w:vMerge w:val="restart"/>
          </w:tcPr>
          <w:p w14:paraId="62AF9D2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Время прогнозирования потенциальных задолженностей</w:t>
            </w:r>
          </w:p>
        </w:tc>
        <w:tc>
          <w:tcPr>
            <w:tcW w:w="3009" w:type="dxa"/>
            <w:vMerge w:val="restart"/>
          </w:tcPr>
          <w:p w14:paraId="062C8F5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 сек</w:t>
            </w:r>
          </w:p>
        </w:tc>
        <w:tc>
          <w:tcPr>
            <w:tcW w:w="3009" w:type="dxa"/>
            <w:vMerge w:val="restart"/>
          </w:tcPr>
          <w:p w14:paraId="768338C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 сек</w:t>
            </w:r>
          </w:p>
        </w:tc>
      </w:tr>
      <w:tr w:rsidR="004D1597" w:rsidRPr="005A566C" w14:paraId="1883F1CD" w14:textId="77777777">
        <w:trPr>
          <w:trHeight w:val="483"/>
        </w:trPr>
        <w:tc>
          <w:tcPr>
            <w:tcW w:w="3009" w:type="dxa"/>
            <w:vMerge w:val="restart"/>
          </w:tcPr>
          <w:p w14:paraId="1F01CC9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Точность предсказания проблемных дисциплин</w:t>
            </w:r>
          </w:p>
        </w:tc>
        <w:tc>
          <w:tcPr>
            <w:tcW w:w="3009" w:type="dxa"/>
            <w:vMerge w:val="restart"/>
          </w:tcPr>
          <w:p w14:paraId="231210F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85%</w:t>
            </w:r>
          </w:p>
        </w:tc>
        <w:tc>
          <w:tcPr>
            <w:tcW w:w="3009" w:type="dxa"/>
            <w:vMerge w:val="restart"/>
          </w:tcPr>
          <w:p w14:paraId="0721033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95%</w:t>
            </w:r>
          </w:p>
        </w:tc>
      </w:tr>
      <w:tr w:rsidR="004D1597" w:rsidRPr="005A566C" w14:paraId="21DE8BED" w14:textId="77777777">
        <w:trPr>
          <w:trHeight w:val="483"/>
        </w:trPr>
        <w:tc>
          <w:tcPr>
            <w:tcW w:w="3009" w:type="dxa"/>
            <w:vMerge w:val="restart"/>
          </w:tcPr>
          <w:p w14:paraId="18E0032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Эффективность превентивных мер</w:t>
            </w:r>
          </w:p>
        </w:tc>
        <w:tc>
          <w:tcPr>
            <w:tcW w:w="3009" w:type="dxa"/>
            <w:vMerge w:val="restart"/>
          </w:tcPr>
          <w:p w14:paraId="64E5425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75%</w:t>
            </w:r>
          </w:p>
        </w:tc>
        <w:tc>
          <w:tcPr>
            <w:tcW w:w="3009" w:type="dxa"/>
            <w:vMerge w:val="restart"/>
          </w:tcPr>
          <w:p w14:paraId="4A2FABC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90%</w:t>
            </w:r>
          </w:p>
        </w:tc>
      </w:tr>
    </w:tbl>
    <w:p w14:paraId="71AABC44" w14:textId="77777777" w:rsidR="004D1597" w:rsidRPr="005A566C" w:rsidRDefault="004D1597" w:rsidP="00B61201">
      <w:pPr>
        <w:spacing w:line="360" w:lineRule="auto"/>
        <w:jc w:val="both"/>
        <w:rPr>
          <w:rFonts w:ascii="Times New Roman" w:hAnsi="Times New Roman" w:cs="Times New Roman"/>
          <w:sz w:val="28"/>
          <w:szCs w:val="28"/>
        </w:rPr>
      </w:pPr>
    </w:p>
    <w:p w14:paraId="3E056D3F" w14:textId="77777777" w:rsidR="004D1597" w:rsidRPr="005A566C" w:rsidRDefault="006E2A39" w:rsidP="00B61201">
      <w:pPr>
        <w:pStyle w:val="3"/>
        <w:spacing w:line="360" w:lineRule="auto"/>
        <w:jc w:val="both"/>
        <w:rPr>
          <w:rFonts w:ascii="Times New Roman" w:hAnsi="Times New Roman" w:cs="Times New Roman"/>
        </w:rPr>
      </w:pPr>
      <w:bookmarkStart w:id="36" w:name="_Toc196264885"/>
      <w:r w:rsidRPr="005A566C">
        <w:rPr>
          <w:rFonts w:ascii="Times New Roman" w:eastAsia="Times New Roman" w:hAnsi="Times New Roman" w:cs="Times New Roman"/>
        </w:rPr>
        <w:t>4.1.8 Требования к надежности</w:t>
      </w:r>
      <w:bookmarkEnd w:id="36"/>
    </w:p>
    <w:p w14:paraId="713CDD2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реализован потенциал надежности по следующим ключевым аспектам: </w:t>
      </w:r>
    </w:p>
    <w:p w14:paraId="46FC339F" w14:textId="13C93B19" w:rsidR="004D1597" w:rsidRPr="005A566C" w:rsidRDefault="006E2A39" w:rsidP="00B61201">
      <w:pPr>
        <w:pStyle w:val="afc"/>
        <w:numPr>
          <w:ilvl w:val="0"/>
          <w:numId w:val="5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Управлением </w:t>
      </w:r>
      <w:r w:rsidR="007F6533" w:rsidRPr="005A566C">
        <w:rPr>
          <w:rFonts w:ascii="Times New Roman" w:eastAsia="Times New Roman" w:hAnsi="Times New Roman" w:cs="Times New Roman"/>
          <w:sz w:val="28"/>
          <w:szCs w:val="28"/>
        </w:rPr>
        <w:t xml:space="preserve">доступностью и </w:t>
      </w:r>
      <w:r w:rsidRPr="005A566C">
        <w:rPr>
          <w:rFonts w:ascii="Times New Roman" w:eastAsia="Times New Roman" w:hAnsi="Times New Roman" w:cs="Times New Roman"/>
          <w:sz w:val="28"/>
          <w:szCs w:val="28"/>
        </w:rPr>
        <w:t xml:space="preserve">отказоустойчивостью с </w:t>
      </w:r>
      <w:r w:rsidR="0061183D" w:rsidRPr="005A566C">
        <w:rPr>
          <w:rFonts w:ascii="Times New Roman" w:eastAsia="Times New Roman" w:hAnsi="Times New Roman" w:cs="Times New Roman"/>
          <w:sz w:val="28"/>
          <w:szCs w:val="28"/>
        </w:rPr>
        <w:t xml:space="preserve">применением назначенных и вынужденных обновлений для </w:t>
      </w:r>
      <w:r w:rsidRPr="005A566C">
        <w:rPr>
          <w:rFonts w:ascii="Times New Roman" w:eastAsia="Times New Roman" w:hAnsi="Times New Roman" w:cs="Times New Roman"/>
          <w:sz w:val="28"/>
          <w:szCs w:val="28"/>
        </w:rPr>
        <w:t>анализа системы</w:t>
      </w:r>
      <w:r w:rsidR="0061183D" w:rsidRPr="005A566C">
        <w:rPr>
          <w:rFonts w:ascii="Times New Roman" w:eastAsia="Times New Roman" w:hAnsi="Times New Roman" w:cs="Times New Roman"/>
          <w:sz w:val="28"/>
          <w:szCs w:val="28"/>
        </w:rPr>
        <w:t xml:space="preserve"> </w:t>
      </w:r>
      <w:r w:rsidR="00B2349F" w:rsidRPr="005A566C">
        <w:rPr>
          <w:rFonts w:ascii="Times New Roman" w:eastAsia="Times New Roman" w:hAnsi="Times New Roman" w:cs="Times New Roman"/>
          <w:sz w:val="28"/>
          <w:szCs w:val="28"/>
        </w:rPr>
        <w:t>«</w:t>
      </w:r>
      <w:r w:rsidR="0061183D" w:rsidRPr="005A566C">
        <w:rPr>
          <w:rFonts w:ascii="Times New Roman" w:eastAsia="Times New Roman" w:hAnsi="Times New Roman" w:cs="Times New Roman"/>
          <w:sz w:val="28"/>
          <w:szCs w:val="28"/>
        </w:rPr>
        <w:t>1С:Предприятие</w:t>
      </w:r>
      <w:r w:rsidR="00B2349F"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t xml:space="preserve">; </w:t>
      </w:r>
    </w:p>
    <w:p w14:paraId="74C5A69C" w14:textId="75FB8DC0" w:rsidR="0060746F" w:rsidRPr="005A566C" w:rsidRDefault="006E2A39" w:rsidP="00B61201">
      <w:pPr>
        <w:pStyle w:val="afc"/>
        <w:numPr>
          <w:ilvl w:val="0"/>
          <w:numId w:val="5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Автоматизированное регулярное обновление с интеллектуальным тестированием</w:t>
      </w:r>
      <w:r w:rsidR="0060746F" w:rsidRPr="005A566C">
        <w:rPr>
          <w:rFonts w:ascii="Times New Roman" w:eastAsia="Times New Roman" w:hAnsi="Times New Roman" w:cs="Times New Roman"/>
          <w:sz w:val="28"/>
          <w:szCs w:val="28"/>
        </w:rPr>
        <w:t>;</w:t>
      </w:r>
    </w:p>
    <w:p w14:paraId="65C5F5B5" w14:textId="77777777" w:rsidR="0060746F" w:rsidRPr="005A566C" w:rsidRDefault="0060746F" w:rsidP="00B61201">
      <w:pPr>
        <w:pStyle w:val="afc"/>
        <w:spacing w:line="360" w:lineRule="auto"/>
        <w:ind w:left="709"/>
        <w:jc w:val="both"/>
        <w:rPr>
          <w:rFonts w:ascii="Times New Roman" w:hAnsi="Times New Roman" w:cs="Times New Roman"/>
          <w:sz w:val="28"/>
          <w:szCs w:val="28"/>
        </w:rPr>
      </w:pPr>
    </w:p>
    <w:p w14:paraId="798E068D"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7" w:name="_Toc196264886"/>
      <w:r w:rsidRPr="005A566C">
        <w:rPr>
          <w:rFonts w:ascii="Times New Roman" w:eastAsia="Times New Roman" w:hAnsi="Times New Roman" w:cs="Times New Roman"/>
          <w:sz w:val="28"/>
          <w:szCs w:val="28"/>
        </w:rPr>
        <w:lastRenderedPageBreak/>
        <w:t>4.1.8.1 Состав показателей надежности для системы в целом</w:t>
      </w:r>
      <w:bookmarkEnd w:id="37"/>
    </w:p>
    <w:p w14:paraId="589E563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При разработке АСУ для работы со студентами и их академическими задолженностями необходимо учитывать следующие требования:</w:t>
      </w:r>
    </w:p>
    <w:p w14:paraId="4D5F6EA6" w14:textId="77777777" w:rsidR="004D1597" w:rsidRPr="005A566C" w:rsidRDefault="006E2A39" w:rsidP="00B61201">
      <w:pPr>
        <w:pStyle w:val="afc"/>
        <w:numPr>
          <w:ilvl w:val="0"/>
          <w:numId w:val="1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Доступность и отказоустойчивость: система должна быть доступа для всех пользователей, которые имеют доступ к ИБ и возможность резервного копирования;</w:t>
      </w:r>
    </w:p>
    <w:p w14:paraId="6124C63F" w14:textId="77777777" w:rsidR="004D1597" w:rsidRPr="005A566C" w:rsidRDefault="006E2A39" w:rsidP="00B61201">
      <w:pPr>
        <w:pStyle w:val="afc"/>
        <w:numPr>
          <w:ilvl w:val="0"/>
          <w:numId w:val="1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Безопасность данных: защита личной информации каждого студента, а также информация об их оценках по академическим задолженностям в виде реализованных ролей и прав;</w:t>
      </w:r>
    </w:p>
    <w:p w14:paraId="5AD646F6" w14:textId="77777777" w:rsidR="004D1597" w:rsidRPr="005A566C" w:rsidRDefault="006E2A39" w:rsidP="00B61201">
      <w:pPr>
        <w:pStyle w:val="afc"/>
        <w:numPr>
          <w:ilvl w:val="0"/>
          <w:numId w:val="1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и поддержка: необходимо для фиксирования состояния системы и возможности для пользователя сообщить о наличии проблемы, а также на его оперативное реагирование;</w:t>
      </w:r>
    </w:p>
    <w:p w14:paraId="1CF10024" w14:textId="6CC963F1" w:rsidR="004D1597" w:rsidRPr="005A566C" w:rsidRDefault="006E2A39" w:rsidP="00B61201">
      <w:pPr>
        <w:pStyle w:val="afc"/>
        <w:numPr>
          <w:ilvl w:val="0"/>
          <w:numId w:val="1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Регулярное обновление и тестирование: ПО должно регулярно обновляться для корректной работы, а также проведение тестирования для выявления и исправления возможных проблем;</w:t>
      </w:r>
    </w:p>
    <w:p w14:paraId="649F2DC2" w14:textId="77777777" w:rsidR="004D1597" w:rsidRPr="005A566C" w:rsidRDefault="006E2A39" w:rsidP="00B61201">
      <w:pPr>
        <w:pStyle w:val="afc"/>
        <w:numPr>
          <w:ilvl w:val="0"/>
          <w:numId w:val="1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Совместимость: АСУ должна соответствовать версии 1С на установленном компьютере для корректной работы ИБ, которая является релизом «8.3.26».</w:t>
      </w:r>
    </w:p>
    <w:p w14:paraId="49AB4CA9" w14:textId="77777777" w:rsidR="004D1597" w:rsidRPr="005A566C" w:rsidRDefault="004D1597" w:rsidP="00B61201">
      <w:pPr>
        <w:spacing w:line="360" w:lineRule="auto"/>
        <w:jc w:val="both"/>
        <w:rPr>
          <w:rFonts w:ascii="Times New Roman" w:hAnsi="Times New Roman" w:cs="Times New Roman"/>
          <w:sz w:val="28"/>
          <w:szCs w:val="28"/>
        </w:rPr>
      </w:pPr>
    </w:p>
    <w:p w14:paraId="4BA8B96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8" w:name="_Toc196264887"/>
      <w:r w:rsidRPr="005A566C">
        <w:rPr>
          <w:rFonts w:ascii="Times New Roman" w:eastAsia="Times New Roman" w:hAnsi="Times New Roman" w:cs="Times New Roman"/>
          <w:sz w:val="28"/>
          <w:szCs w:val="28"/>
        </w:rPr>
        <w:t>4.1.8.2 Перечень аварийных ситуаций, по которым регламентируются требования к надежности</w:t>
      </w:r>
      <w:bookmarkEnd w:id="38"/>
    </w:p>
    <w:p w14:paraId="22DE4FC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Аварийные ситуации, которые могут возникнуть при работе в АСУ:</w:t>
      </w:r>
    </w:p>
    <w:p w14:paraId="45A6920E"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Проблемы с ПО: ошибки или сбои в работе программного обеспечения системы, вызванные неработоспособностью или потерей данных;</w:t>
      </w:r>
    </w:p>
    <w:p w14:paraId="223DEEFE"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Несанкционированный доступ: попытки несанкционированного доступа к системе, которые могут привести к нарушениям безопасности и утечкам данных;</w:t>
      </w:r>
    </w:p>
    <w:p w14:paraId="3D0639D3"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Человеческий фактор: </w:t>
      </w:r>
      <w:r w:rsidRPr="005A566C">
        <w:rPr>
          <w:rFonts w:ascii="Times New Roman" w:eastAsia="Times New Roman" w:hAnsi="Times New Roman" w:cs="Times New Roman"/>
          <w:color w:val="000000"/>
          <w:sz w:val="28"/>
          <w:szCs w:val="28"/>
          <w:highlight w:val="white"/>
        </w:rPr>
        <w:t>ошибки со стороны администраторов, такие как случайное удаление данных, неверное выставление итоговой оценки по закрытой академической задолженности, что может негативно сказаться на функционировании системы;</w:t>
      </w:r>
    </w:p>
    <w:p w14:paraId="32E52C4B"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Естественные катастрофы: ураганы, наводнения и другие стихийные бедствия, которые могут повредить оборудование или нарушить доступность системы;</w:t>
      </w:r>
    </w:p>
    <w:p w14:paraId="1CE10E84"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Неудачные обновления и изменения системы: неудачные попытки обновления программного обеспечения или изменения конфигурации системы, что может привести к сбоям в ее работе.</w:t>
      </w:r>
    </w:p>
    <w:p w14:paraId="00F6AC8F" w14:textId="77777777" w:rsidR="004D1597" w:rsidRPr="005A566C" w:rsidRDefault="004D1597" w:rsidP="00B61201">
      <w:pPr>
        <w:spacing w:line="360" w:lineRule="auto"/>
        <w:jc w:val="both"/>
        <w:rPr>
          <w:rFonts w:ascii="Times New Roman" w:hAnsi="Times New Roman" w:cs="Times New Roman"/>
          <w:sz w:val="28"/>
          <w:szCs w:val="28"/>
        </w:rPr>
      </w:pPr>
    </w:p>
    <w:p w14:paraId="12468BD2" w14:textId="77777777" w:rsidR="004D1597" w:rsidRPr="005A566C" w:rsidRDefault="006E2A39" w:rsidP="00B61201">
      <w:pPr>
        <w:pStyle w:val="3"/>
        <w:spacing w:line="360" w:lineRule="auto"/>
        <w:jc w:val="both"/>
        <w:rPr>
          <w:rFonts w:ascii="Times New Roman" w:hAnsi="Times New Roman" w:cs="Times New Roman"/>
        </w:rPr>
      </w:pPr>
      <w:bookmarkStart w:id="39" w:name="_Toc196264888"/>
      <w:r w:rsidRPr="005A566C">
        <w:rPr>
          <w:rFonts w:ascii="Times New Roman" w:eastAsia="Times New Roman" w:hAnsi="Times New Roman" w:cs="Times New Roman"/>
        </w:rPr>
        <w:t>4.1.9 Требования к безопасности</w:t>
      </w:r>
      <w:bookmarkEnd w:id="39"/>
    </w:p>
    <w:p w14:paraId="376EAEA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Все вышеперечисленные элементы технических средств системы по управлению академическими задолженностями в АСУ, включает алгоритмы прогнозирования и результатов анализа, обеспечивая целостность не только данных, но и аналитических процессов, которые регламентируются следующими официальными документами в области информационной безопасности:</w:t>
      </w:r>
    </w:p>
    <w:p w14:paraId="54847AFE" w14:textId="732A782F" w:rsidR="007A64C6" w:rsidRPr="005A566C" w:rsidRDefault="007A64C6"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24.104–2023 «Единая система стандартов автоматизированных систем управления. Автоматизированные системы управления. Общие требования». Дата введения стандарта — 30 января 2024 года. URL: </w:t>
      </w:r>
      <w:hyperlink r:id="rId19"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w:t>
      </w:r>
    </w:p>
    <w:p w14:paraId="340E1331" w14:textId="37E7D729"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Орлова Ю. А. Анализ перспективных стандартов менеджмента как инструмента управления для реализации стратегии и достижения </w:t>
      </w:r>
      <w:r w:rsidRPr="005A566C">
        <w:rPr>
          <w:rFonts w:ascii="Times New Roman" w:eastAsia="Times New Roman" w:hAnsi="Times New Roman" w:cs="Times New Roman"/>
          <w:sz w:val="28"/>
          <w:szCs w:val="28"/>
        </w:rPr>
        <w:lastRenderedPageBreak/>
        <w:t xml:space="preserve">целей организации // Экономика будущего: тренды, вызовы и возможности. — 2023. — С. 350–354. — URL: </w:t>
      </w:r>
      <w:hyperlink r:id="rId20" w:tooltip="https://www.elibrary.ru/item.asp?edn=sgfkmx" w:history="1">
        <w:r w:rsidRPr="005A566C">
          <w:rPr>
            <w:rStyle w:val="aff2"/>
            <w:rFonts w:ascii="Times New Roman" w:eastAsia="Times New Roman" w:hAnsi="Times New Roman" w:cs="Times New Roman"/>
            <w:sz w:val="28"/>
            <w:szCs w:val="28"/>
          </w:rPr>
          <w:t>https://www.elibrary.ru/item.asp?edn=sgfkmx</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w:t>
      </w:r>
    </w:p>
    <w:p w14:paraId="1B030A42" w14:textId="77777777"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Рочев К. В. Информационные технологии. Анализ и проектирование информационных систем: учебное пособие для вузов // Текст: электронный // Издательство "Лань". — URL: </w:t>
      </w:r>
      <w:hyperlink r:id="rId21" w:tooltip="https://e.lanbook.com/book/465164" w:history="1">
        <w:r w:rsidRPr="005A566C">
          <w:rPr>
            <w:rStyle w:val="aff2"/>
            <w:rFonts w:ascii="Times New Roman" w:eastAsia="Times New Roman" w:hAnsi="Times New Roman" w:cs="Times New Roman"/>
            <w:sz w:val="28"/>
            <w:szCs w:val="28"/>
          </w:rPr>
          <w:t>https://e.lanbook.com/book/465164</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 – 2024.</w:t>
      </w:r>
    </w:p>
    <w:p w14:paraId="5EAD3614" w14:textId="77777777"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Краковский Ю. М. Методы и средства защиты информации: учебное пособие для вузов // Текст: электронный // Лань: электронно-библиотечная система. — URL: </w:t>
      </w:r>
      <w:hyperlink r:id="rId22" w:tooltip="https://e.lanbook.com/book/385979" w:history="1">
        <w:r w:rsidRPr="005A566C">
          <w:rPr>
            <w:rStyle w:val="aff2"/>
            <w:rFonts w:ascii="Times New Roman" w:eastAsia="Times New Roman" w:hAnsi="Times New Roman" w:cs="Times New Roman"/>
            <w:sz w:val="28"/>
            <w:szCs w:val="28"/>
          </w:rPr>
          <w:t>https://e.lanbook.com/book/385979</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 – 2024.</w:t>
      </w:r>
    </w:p>
    <w:p w14:paraId="36008EA2" w14:textId="77777777" w:rsidR="004D1597" w:rsidRPr="005A566C" w:rsidRDefault="004D1597" w:rsidP="00B61201">
      <w:pPr>
        <w:spacing w:line="360" w:lineRule="auto"/>
        <w:jc w:val="both"/>
        <w:rPr>
          <w:rFonts w:ascii="Times New Roman" w:hAnsi="Times New Roman" w:cs="Times New Roman"/>
          <w:sz w:val="28"/>
          <w:szCs w:val="28"/>
        </w:rPr>
      </w:pPr>
    </w:p>
    <w:p w14:paraId="4E6CAFDF" w14:textId="77777777" w:rsidR="004D1597" w:rsidRPr="005A566C" w:rsidRDefault="006E2A39" w:rsidP="00B61201">
      <w:pPr>
        <w:pStyle w:val="3"/>
        <w:spacing w:line="360" w:lineRule="auto"/>
        <w:jc w:val="both"/>
        <w:rPr>
          <w:rFonts w:ascii="Times New Roman" w:hAnsi="Times New Roman" w:cs="Times New Roman"/>
        </w:rPr>
      </w:pPr>
      <w:bookmarkStart w:id="40" w:name="_Toc196264889"/>
      <w:r w:rsidRPr="005A566C">
        <w:rPr>
          <w:rStyle w:val="30"/>
          <w:rFonts w:ascii="Times New Roman" w:eastAsia="Times New Roman" w:hAnsi="Times New Roman" w:cs="Times New Roman"/>
        </w:rPr>
        <w:t>4.1.10 Требования к эргономике и технической эстетике</w:t>
      </w:r>
      <w:bookmarkEnd w:id="40"/>
    </w:p>
    <w:p w14:paraId="3AA3E1B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каждый элемент в процедурах грамматически составлен и выполнен на основе современных стандартов в области разработки 1С.</w:t>
      </w:r>
    </w:p>
    <w:p w14:paraId="3C1806C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интерфейс разработан на основе принципов когнитивной эргономики с прогнозированием особенностей представления аналитической информации. Система использует адаптивный интерфейс, персонализирован с управлением ролью пользователя, с интуитивно понятной визуализацией аналитических моделей и результатов прогнозирования.</w:t>
      </w:r>
    </w:p>
    <w:p w14:paraId="00C992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Все технические требования и составляющие должны быть согласованы с Заказчиком и прописаны поэтапно по тематике </w:t>
      </w:r>
      <w:r w:rsidRPr="005A566C">
        <w:rPr>
          <w:rFonts w:ascii="Times New Roman" w:eastAsia="Times New Roman" w:hAnsi="Times New Roman" w:cs="Times New Roman"/>
          <w:sz w:val="28"/>
          <w:szCs w:val="28"/>
        </w:rPr>
        <w:lastRenderedPageBreak/>
        <w:t>«Автоматизированная система управления по академическим задолженностям студентов».</w:t>
      </w:r>
    </w:p>
    <w:p w14:paraId="500A1D9F" w14:textId="77777777" w:rsidR="004D1597" w:rsidRPr="005A566C" w:rsidRDefault="004D1597" w:rsidP="00B61201">
      <w:pPr>
        <w:spacing w:line="360" w:lineRule="auto"/>
        <w:jc w:val="both"/>
        <w:rPr>
          <w:rFonts w:ascii="Times New Roman" w:hAnsi="Times New Roman" w:cs="Times New Roman"/>
          <w:sz w:val="28"/>
          <w:szCs w:val="28"/>
        </w:rPr>
      </w:pPr>
    </w:p>
    <w:p w14:paraId="2F1F4A62" w14:textId="77777777" w:rsidR="004D1597" w:rsidRPr="005A566C" w:rsidRDefault="006E2A39" w:rsidP="00B61201">
      <w:pPr>
        <w:pStyle w:val="3"/>
        <w:spacing w:line="360" w:lineRule="auto"/>
        <w:jc w:val="both"/>
        <w:rPr>
          <w:rFonts w:ascii="Times New Roman" w:hAnsi="Times New Roman" w:cs="Times New Roman"/>
        </w:rPr>
      </w:pPr>
      <w:bookmarkStart w:id="41" w:name="_Toc196264890"/>
      <w:r w:rsidRPr="005A566C">
        <w:rPr>
          <w:rFonts w:ascii="Times New Roman" w:eastAsia="Times New Roman" w:hAnsi="Times New Roman" w:cs="Times New Roman"/>
        </w:rPr>
        <w:t>4.1.11 Требования к транспортабельности для подвижных АС</w:t>
      </w:r>
      <w:bookmarkEnd w:id="41"/>
    </w:p>
    <w:p w14:paraId="5E756CF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Требованием к транспортабельности является готовая АСУ, которая представляет собой dt-файл и может запускаться на следующих операционных системах: Windows, Linux и macOS.</w:t>
      </w:r>
    </w:p>
    <w:p w14:paraId="59E11D23" w14:textId="77777777" w:rsidR="004D1597" w:rsidRPr="005A566C" w:rsidRDefault="004D1597" w:rsidP="00B61201">
      <w:pPr>
        <w:spacing w:line="360" w:lineRule="auto"/>
        <w:jc w:val="both"/>
        <w:rPr>
          <w:rFonts w:ascii="Times New Roman" w:hAnsi="Times New Roman" w:cs="Times New Roman"/>
          <w:sz w:val="28"/>
          <w:szCs w:val="28"/>
        </w:rPr>
      </w:pPr>
    </w:p>
    <w:p w14:paraId="2C279B69" w14:textId="77777777" w:rsidR="004D1597" w:rsidRPr="005A566C" w:rsidRDefault="006E2A39" w:rsidP="00B61201">
      <w:pPr>
        <w:pStyle w:val="3"/>
        <w:spacing w:line="360" w:lineRule="auto"/>
        <w:jc w:val="both"/>
        <w:rPr>
          <w:rFonts w:ascii="Times New Roman" w:hAnsi="Times New Roman" w:cs="Times New Roman"/>
        </w:rPr>
      </w:pPr>
      <w:bookmarkStart w:id="42" w:name="_Toc196264891"/>
      <w:r w:rsidRPr="005A566C">
        <w:rPr>
          <w:rFonts w:ascii="Times New Roman" w:eastAsia="Times New Roman" w:hAnsi="Times New Roman" w:cs="Times New Roman"/>
        </w:rPr>
        <w:t xml:space="preserve">4.1.12 </w:t>
      </w:r>
      <w:r w:rsidRPr="005A566C">
        <w:rPr>
          <w:rStyle w:val="30"/>
          <w:rFonts w:ascii="Times New Roman" w:eastAsia="Times New Roman" w:hAnsi="Times New Roman" w:cs="Times New Roman"/>
        </w:rPr>
        <w:t>Требования к эксплуатации, техническому обслуживанию</w:t>
      </w:r>
      <w:bookmarkEnd w:id="42"/>
    </w:p>
    <w:p w14:paraId="0681E0D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Требования к эксплуатации по техническому обслуживанию не предусмотрено, так как АСУ запускается на вузовских компьютерах с первого раза и не требует дополнительных параметров для запуска программы.</w:t>
      </w:r>
    </w:p>
    <w:p w14:paraId="3F9C5055" w14:textId="77777777" w:rsidR="004D1597" w:rsidRPr="005A566C" w:rsidRDefault="004D1597" w:rsidP="00B61201">
      <w:pPr>
        <w:spacing w:line="360" w:lineRule="auto"/>
        <w:jc w:val="both"/>
        <w:rPr>
          <w:rFonts w:ascii="Times New Roman" w:hAnsi="Times New Roman" w:cs="Times New Roman"/>
          <w:sz w:val="28"/>
          <w:szCs w:val="28"/>
        </w:rPr>
      </w:pPr>
    </w:p>
    <w:p w14:paraId="6AC2A2BF" w14:textId="77777777" w:rsidR="004D1597" w:rsidRPr="005A566C" w:rsidRDefault="006E2A39" w:rsidP="00B61201">
      <w:pPr>
        <w:pStyle w:val="3"/>
        <w:spacing w:line="360" w:lineRule="auto"/>
        <w:jc w:val="both"/>
        <w:rPr>
          <w:rFonts w:ascii="Times New Roman" w:hAnsi="Times New Roman" w:cs="Times New Roman"/>
        </w:rPr>
      </w:pPr>
      <w:bookmarkStart w:id="43" w:name="_Toc196264892"/>
      <w:r w:rsidRPr="005A566C">
        <w:rPr>
          <w:rFonts w:ascii="Times New Roman" w:eastAsia="Times New Roman" w:hAnsi="Times New Roman" w:cs="Times New Roman"/>
        </w:rPr>
        <w:t>4.1.13 Требования к защите информации от несанкционированного доступа</w:t>
      </w:r>
      <w:bookmarkEnd w:id="43"/>
    </w:p>
    <w:p w14:paraId="47EA595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реализован функционал защиты данных пользователей по ролям, при возникновении которого хакерская атака со стороны недоброжелателей будет защищать доступ к данным.</w:t>
      </w:r>
    </w:p>
    <w:p w14:paraId="04735F2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Система обеспечивает не только защиту персональных данных пользователей, но и целостность аналитических моделей, алгоритмов прогнозирования и статистических данных.</w:t>
      </w:r>
    </w:p>
    <w:p w14:paraId="5915A272" w14:textId="77777777" w:rsidR="004D1597" w:rsidRPr="005A566C" w:rsidRDefault="004D1597" w:rsidP="00B61201">
      <w:pPr>
        <w:spacing w:line="360" w:lineRule="auto"/>
        <w:jc w:val="both"/>
        <w:rPr>
          <w:rFonts w:ascii="Times New Roman" w:hAnsi="Times New Roman" w:cs="Times New Roman"/>
          <w:sz w:val="28"/>
          <w:szCs w:val="28"/>
        </w:rPr>
      </w:pPr>
    </w:p>
    <w:p w14:paraId="2E05DC5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4" w:name="_Toc196264893"/>
      <w:r w:rsidRPr="005A566C">
        <w:rPr>
          <w:rFonts w:ascii="Times New Roman" w:eastAsia="Times New Roman" w:hAnsi="Times New Roman" w:cs="Times New Roman"/>
          <w:sz w:val="28"/>
          <w:szCs w:val="28"/>
        </w:rPr>
        <w:lastRenderedPageBreak/>
        <w:t>4.1.13.1 Требования к информационной безопасности</w:t>
      </w:r>
      <w:bookmarkEnd w:id="44"/>
    </w:p>
    <w:p w14:paraId="31E3934F"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АСУ реализованы требования информационной безопасности в виде разграничения пользователя по ролям в качестве сохранности персональных данных в соответствии с официальными документами:</w:t>
      </w:r>
    </w:p>
    <w:p w14:paraId="02970808" w14:textId="352D0824"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Федеральный закон от 27.07.2006 № 152-ФЗ «О персональных данных» (редакция от 08.08.2024). URL: </w:t>
      </w:r>
      <w:hyperlink r:id="rId23" w:tooltip="https://base.garant.ru/12148567/"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771BD592" w14:textId="1AB559F1"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Приказ ФСТЭК России от 14.03.2014 № 31 (редакция от 15.03.2021)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URL: </w:t>
      </w:r>
      <w:hyperlink r:id="rId24" w:tooltip="https://base.garant.ru/70727118/53f89421bbdaf741eb2d1ecc4ddb4c33/"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01DD4ADD" w14:textId="6742FBAC"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ГОСТ Р 58485-2024 «Обеспечение безопасности образовательных организаций. Оказание охранных услуг на объектах дошкольных, общеобразовательных и профессиональных образовательных организаций. Общие требования». Утвержд</w:t>
      </w:r>
      <w:r w:rsidR="00B03345"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н 1 ноября 2024 года приказом Росстандарта №1590-ст. URL: </w:t>
      </w:r>
      <w:hyperlink r:id="rId25" w:tooltip="https://normativ.kontur.ru/document?moduleId=1&amp;documentId=253706"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18DBE67" w14:textId="77777777" w:rsidR="004D1597" w:rsidRPr="005A566C" w:rsidRDefault="004D1597" w:rsidP="00B61201">
      <w:pPr>
        <w:spacing w:line="360" w:lineRule="auto"/>
        <w:jc w:val="both"/>
        <w:rPr>
          <w:rFonts w:ascii="Times New Roman" w:hAnsi="Times New Roman" w:cs="Times New Roman"/>
          <w:sz w:val="28"/>
          <w:szCs w:val="28"/>
        </w:rPr>
      </w:pPr>
    </w:p>
    <w:p w14:paraId="55CE3F26"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5" w:name="_Toc196264894"/>
      <w:r w:rsidRPr="005A566C">
        <w:rPr>
          <w:rFonts w:ascii="Times New Roman" w:eastAsia="Times New Roman" w:hAnsi="Times New Roman" w:cs="Times New Roman"/>
          <w:sz w:val="28"/>
          <w:szCs w:val="28"/>
        </w:rPr>
        <w:t>4.1.13.2 Требование к антивирусной защите</w:t>
      </w:r>
      <w:bookmarkEnd w:id="45"/>
    </w:p>
    <w:p w14:paraId="64597B7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Для АСУ нет необходимости для реализации антивирусной защиты, так как проект с ИБ будет открываться на компьютерах заказчика (МУИВ), каждый компьютер которого уже оснащен необходимой защитой.</w:t>
      </w:r>
    </w:p>
    <w:p w14:paraId="57E20B7F" w14:textId="77777777" w:rsidR="004D1597" w:rsidRPr="005A566C" w:rsidRDefault="004D1597" w:rsidP="00B61201">
      <w:pPr>
        <w:spacing w:line="360" w:lineRule="auto"/>
        <w:jc w:val="both"/>
        <w:rPr>
          <w:rFonts w:ascii="Times New Roman" w:hAnsi="Times New Roman" w:cs="Times New Roman"/>
          <w:sz w:val="28"/>
          <w:szCs w:val="28"/>
        </w:rPr>
      </w:pPr>
    </w:p>
    <w:p w14:paraId="15DFF8BB"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6" w:name="_Toc196264895"/>
      <w:r w:rsidRPr="005A566C">
        <w:rPr>
          <w:rFonts w:ascii="Times New Roman" w:eastAsia="Times New Roman" w:hAnsi="Times New Roman" w:cs="Times New Roman"/>
          <w:sz w:val="28"/>
          <w:szCs w:val="28"/>
        </w:rPr>
        <w:t>4.1.13.3 Разграничение ответственности ролей при доступе к отчёту</w:t>
      </w:r>
      <w:bookmarkEnd w:id="46"/>
    </w:p>
    <w:p w14:paraId="4C55DF7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для управления академическими задолженностями реализовано разграничение прав и ролей в качестве обеспечения </w:t>
      </w:r>
      <w:r w:rsidRPr="005A566C">
        <w:rPr>
          <w:rFonts w:ascii="Times New Roman" w:eastAsia="Times New Roman" w:hAnsi="Times New Roman" w:cs="Times New Roman"/>
          <w:sz w:val="28"/>
          <w:szCs w:val="28"/>
        </w:rPr>
        <w:lastRenderedPageBreak/>
        <w:t xml:space="preserve">безопасности данных и соблюдение принципа необходимого доступа, которое регламентируется ГОСТом Р 51901.1-2002 «Системы защиты информации. Идентификация и аутентификация пользователей. Термины и определения», </w:t>
      </w:r>
      <w:hyperlink r:id="rId26" w:tooltip="https://hseblog.ru/kb/document/504/files/885/ГОСТ Р 51901.1-2002. Менеджмент риска. Анализ риска технологических систем.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56BE282" w14:textId="77777777" w:rsidR="004D1597" w:rsidRPr="005A566C" w:rsidRDefault="004D1597" w:rsidP="00B61201">
      <w:pPr>
        <w:spacing w:line="360" w:lineRule="auto"/>
        <w:jc w:val="both"/>
        <w:rPr>
          <w:rFonts w:ascii="Times New Roman" w:hAnsi="Times New Roman" w:cs="Times New Roman"/>
          <w:sz w:val="28"/>
          <w:szCs w:val="28"/>
        </w:rPr>
      </w:pPr>
    </w:p>
    <w:p w14:paraId="66DD40C2" w14:textId="77777777" w:rsidR="004D1597" w:rsidRPr="005A566C" w:rsidRDefault="006E2A39" w:rsidP="00B61201">
      <w:pPr>
        <w:pStyle w:val="3"/>
        <w:spacing w:line="360" w:lineRule="auto"/>
        <w:jc w:val="both"/>
        <w:rPr>
          <w:rFonts w:ascii="Times New Roman" w:hAnsi="Times New Roman" w:cs="Times New Roman"/>
        </w:rPr>
      </w:pPr>
      <w:bookmarkStart w:id="47" w:name="_Toc196264896"/>
      <w:r w:rsidRPr="005A566C">
        <w:rPr>
          <w:rFonts w:ascii="Times New Roman" w:eastAsia="Times New Roman" w:hAnsi="Times New Roman" w:cs="Times New Roman"/>
        </w:rPr>
        <w:t>4.1.14 Требования по сохранности информации при авариях</w:t>
      </w:r>
      <w:bookmarkEnd w:id="47"/>
    </w:p>
    <w:p w14:paraId="510A40C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Специальные требования к АСУ не предоставляется, так как сохранность информации в случае аварий должна обеспечиваться средствами резервного копирования, которые имеются у Заказчика (МУИВ).</w:t>
      </w:r>
    </w:p>
    <w:p w14:paraId="1163ADCB" w14:textId="77777777" w:rsidR="004D1597" w:rsidRPr="005A566C" w:rsidRDefault="004D1597" w:rsidP="00B61201">
      <w:pPr>
        <w:spacing w:line="360" w:lineRule="auto"/>
        <w:jc w:val="both"/>
        <w:rPr>
          <w:rFonts w:ascii="Times New Roman" w:hAnsi="Times New Roman" w:cs="Times New Roman"/>
          <w:sz w:val="28"/>
          <w:szCs w:val="28"/>
        </w:rPr>
      </w:pPr>
    </w:p>
    <w:p w14:paraId="380F11A0" w14:textId="77777777" w:rsidR="004D1597" w:rsidRPr="005A566C" w:rsidRDefault="006E2A39" w:rsidP="00B61201">
      <w:pPr>
        <w:pStyle w:val="3"/>
        <w:spacing w:line="360" w:lineRule="auto"/>
        <w:jc w:val="both"/>
        <w:rPr>
          <w:rFonts w:ascii="Times New Roman" w:hAnsi="Times New Roman" w:cs="Times New Roman"/>
        </w:rPr>
      </w:pPr>
      <w:bookmarkStart w:id="48" w:name="_Toc196264897"/>
      <w:r w:rsidRPr="005A566C">
        <w:rPr>
          <w:rFonts w:ascii="Times New Roman" w:eastAsia="Times New Roman" w:hAnsi="Times New Roman" w:cs="Times New Roman"/>
        </w:rPr>
        <w:t>4.1.15 Требования к защите информации от внешних воздействий</w:t>
      </w:r>
      <w:bookmarkEnd w:id="48"/>
    </w:p>
    <w:p w14:paraId="3523E88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Защита информации от внешних воздействий реализуется для предотвращения от несанкционированного доступа, а также - обеспечения целостности, конфиденциальности и доступности информации, которое регламентируется ГОСТом Р 51901.1-2002 «Системы защиты информации. идентификация и аутентификация пользователей. термины и определения», </w:t>
      </w:r>
      <w:hyperlink r:id="rId27" w:tooltip="http://comsec.spb.ru/matherials/gosts/gost50739-95.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3D9CBF90" w14:textId="77777777" w:rsidR="004D1597" w:rsidRPr="005A566C" w:rsidRDefault="004D1597" w:rsidP="00B61201">
      <w:pPr>
        <w:spacing w:line="360" w:lineRule="auto"/>
        <w:jc w:val="both"/>
        <w:rPr>
          <w:rFonts w:ascii="Times New Roman" w:hAnsi="Times New Roman" w:cs="Times New Roman"/>
          <w:sz w:val="28"/>
          <w:szCs w:val="28"/>
        </w:rPr>
      </w:pPr>
    </w:p>
    <w:p w14:paraId="416DD174" w14:textId="77777777" w:rsidR="004D1597" w:rsidRPr="005A566C" w:rsidRDefault="006E2A39" w:rsidP="00B61201">
      <w:pPr>
        <w:pStyle w:val="3"/>
        <w:spacing w:line="360" w:lineRule="auto"/>
        <w:jc w:val="both"/>
        <w:rPr>
          <w:rFonts w:ascii="Times New Roman" w:hAnsi="Times New Roman" w:cs="Times New Roman"/>
        </w:rPr>
      </w:pPr>
      <w:bookmarkStart w:id="49" w:name="_Toc196264898"/>
      <w:r w:rsidRPr="005A566C">
        <w:rPr>
          <w:rFonts w:ascii="Times New Roman" w:eastAsia="Times New Roman" w:hAnsi="Times New Roman" w:cs="Times New Roman"/>
        </w:rPr>
        <w:t>4.1.16 Требования к патентной чистоте</w:t>
      </w:r>
      <w:bookmarkEnd w:id="49"/>
    </w:p>
    <w:p w14:paraId="2D09165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Использование АСУ должна удовлетворять условиям патентной чистоты на территории РФ на неограниченный срок эксплуатации, а также для функционирования лицензированного ПО.</w:t>
      </w:r>
    </w:p>
    <w:p w14:paraId="50AA370F" w14:textId="77777777" w:rsidR="004D1597" w:rsidRPr="005A566C" w:rsidRDefault="004D1597" w:rsidP="00B61201">
      <w:pPr>
        <w:spacing w:line="360" w:lineRule="auto"/>
        <w:jc w:val="both"/>
        <w:rPr>
          <w:rFonts w:ascii="Times New Roman" w:hAnsi="Times New Roman" w:cs="Times New Roman"/>
          <w:sz w:val="28"/>
          <w:szCs w:val="28"/>
        </w:rPr>
      </w:pPr>
    </w:p>
    <w:p w14:paraId="2D0F0A2D" w14:textId="77777777" w:rsidR="004D1597" w:rsidRPr="005A566C" w:rsidRDefault="006E2A39" w:rsidP="00B61201">
      <w:pPr>
        <w:pStyle w:val="3"/>
        <w:spacing w:line="360" w:lineRule="auto"/>
        <w:jc w:val="both"/>
        <w:rPr>
          <w:rFonts w:ascii="Times New Roman" w:hAnsi="Times New Roman" w:cs="Times New Roman"/>
        </w:rPr>
      </w:pPr>
      <w:bookmarkStart w:id="50" w:name="_Toc196264899"/>
      <w:r w:rsidRPr="005A566C">
        <w:rPr>
          <w:rFonts w:ascii="Times New Roman" w:eastAsia="Times New Roman" w:hAnsi="Times New Roman" w:cs="Times New Roman"/>
        </w:rPr>
        <w:lastRenderedPageBreak/>
        <w:t>4.1.17 Требования по стандартизации и унификации</w:t>
      </w:r>
      <w:bookmarkEnd w:id="50"/>
    </w:p>
    <w:p w14:paraId="35061E0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При разработке АСУ необходимо ориентироваться на следующие стандарты:</w:t>
      </w:r>
    </w:p>
    <w:p w14:paraId="46BA45BC"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ИСО/МЭК 12207 - 2010 «Информационные технологии в области системной и программной инженерии охватывают процессы жизненного цикла программных средств» от 30 ноября 2010 года – </w:t>
      </w:r>
      <w:hyperlink r:id="rId28" w:tooltip="https://www.rbsnt-new.ru/wp-content/uploads/2020/11/ГОСТ-12207-201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731225AB"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7.0.97 - 2016 «Система стандартов по информации, библиотечному и издательскому делу организационно-распорядительная документация» от 8 декабря 2016 года – </w:t>
      </w:r>
      <w:hyperlink r:id="rId29" w:tooltip="https://lyceum.urfu.ru/fileadmin/user_upload/docs/GOST_7.0.97-2016.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A3C124D"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Постановление Госстандарта РФ N 333-ст «О принятии и введении в действие государственного стандарта» от 15 августа 2001 года – </w:t>
      </w:r>
      <w:hyperlink r:id="rId30" w:tooltip="https://base.garant.ru/12124167/"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0D96CD25"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от 22 декабря 2020 года – </w:t>
      </w:r>
      <w:hyperlink r:id="rId31" w:tooltip="https://www.swrit.ru/doc/gost34/34.201-202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6D48CE9E" w14:textId="77777777" w:rsidR="004D1597" w:rsidRPr="005A566C" w:rsidRDefault="004D1597" w:rsidP="00B61201">
      <w:pPr>
        <w:spacing w:line="360" w:lineRule="auto"/>
        <w:jc w:val="both"/>
        <w:rPr>
          <w:rFonts w:ascii="Times New Roman" w:hAnsi="Times New Roman" w:cs="Times New Roman"/>
          <w:sz w:val="28"/>
          <w:szCs w:val="28"/>
        </w:rPr>
      </w:pPr>
    </w:p>
    <w:p w14:paraId="1D2B7CDC" w14:textId="77777777" w:rsidR="004D1597" w:rsidRPr="005A566C" w:rsidRDefault="006E2A39" w:rsidP="00B61201">
      <w:pPr>
        <w:pStyle w:val="3"/>
        <w:spacing w:line="360" w:lineRule="auto"/>
        <w:jc w:val="both"/>
        <w:rPr>
          <w:rFonts w:ascii="Times New Roman" w:hAnsi="Times New Roman" w:cs="Times New Roman"/>
        </w:rPr>
      </w:pPr>
      <w:bookmarkStart w:id="51" w:name="_Toc196264900"/>
      <w:r w:rsidRPr="005A566C">
        <w:rPr>
          <w:rFonts w:ascii="Times New Roman" w:eastAsia="Times New Roman" w:hAnsi="Times New Roman" w:cs="Times New Roman"/>
        </w:rPr>
        <w:t>4.1.18 Дополнительные требования</w:t>
      </w:r>
      <w:bookmarkEnd w:id="51"/>
    </w:p>
    <w:p w14:paraId="4A4F3880" w14:textId="25F03B61"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дополнительных требований не предъявляются.</w:t>
      </w:r>
    </w:p>
    <w:p w14:paraId="5C375540"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52" w:name="_Toc196264901"/>
      <w:r w:rsidRPr="005A566C">
        <w:rPr>
          <w:rFonts w:ascii="Times New Roman" w:eastAsia="Times New Roman" w:hAnsi="Times New Roman" w:cs="Times New Roman"/>
          <w:sz w:val="28"/>
          <w:szCs w:val="28"/>
        </w:rPr>
        <w:t>4.2 Требования к функциям (задачам), выполняемым системой</w:t>
      </w:r>
      <w:bookmarkEnd w:id="52"/>
    </w:p>
    <w:p w14:paraId="51CE4E6B" w14:textId="77777777" w:rsidR="004D1597" w:rsidRPr="005A566C" w:rsidRDefault="006E2A39" w:rsidP="00B61201">
      <w:pPr>
        <w:pStyle w:val="3"/>
        <w:spacing w:line="360" w:lineRule="auto"/>
        <w:jc w:val="both"/>
        <w:rPr>
          <w:rFonts w:ascii="Times New Roman" w:hAnsi="Times New Roman" w:cs="Times New Roman"/>
        </w:rPr>
      </w:pPr>
      <w:bookmarkStart w:id="53" w:name="_Toc196264902"/>
      <w:r w:rsidRPr="005A566C">
        <w:rPr>
          <w:rFonts w:ascii="Times New Roman" w:eastAsia="Times New Roman" w:hAnsi="Times New Roman" w:cs="Times New Roman"/>
        </w:rPr>
        <w:t>4.2.1 Подсистема реализации Стратегий в целом</w:t>
      </w:r>
      <w:bookmarkEnd w:id="53"/>
    </w:p>
    <w:p w14:paraId="72A3345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реализации Стратегий в целом предназначена для управления академическими задолженностями студентов, включая интеллектуальный анализ причин их возникновения, прогнозирование </w:t>
      </w:r>
      <w:r w:rsidRPr="005A566C">
        <w:rPr>
          <w:rFonts w:ascii="Times New Roman" w:eastAsia="Times New Roman" w:hAnsi="Times New Roman" w:cs="Times New Roman"/>
          <w:sz w:val="28"/>
          <w:szCs w:val="28"/>
        </w:rPr>
        <w:lastRenderedPageBreak/>
        <w:t>потенциальных проблемных областей, стратегическое планирование предупреждающих мер и оптимизацию процессов их закрытия в виде реализации обратной связи в АСУ.</w:t>
      </w:r>
    </w:p>
    <w:p w14:paraId="7A1CB749" w14:textId="55963DC0" w:rsidR="004D1597" w:rsidRPr="005A566C" w:rsidRDefault="006E2A39"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ab/>
        <w:t>Данная подсистема должна включать следующие функциональные блоки:</w:t>
      </w:r>
    </w:p>
    <w:p w14:paraId="7FCBD686" w14:textId="77777777" w:rsidR="00F600DA" w:rsidRPr="005A566C" w:rsidRDefault="00F600DA" w:rsidP="00B61201">
      <w:pPr>
        <w:spacing w:line="360" w:lineRule="auto"/>
        <w:jc w:val="both"/>
        <w:rPr>
          <w:rFonts w:ascii="Times New Roman" w:hAnsi="Times New Roman" w:cs="Times New Roman"/>
          <w:sz w:val="28"/>
          <w:szCs w:val="28"/>
        </w:rPr>
      </w:pPr>
    </w:p>
    <w:p w14:paraId="3AB0741D"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4" w:name="_Toc196264903"/>
      <w:r w:rsidRPr="005A566C">
        <w:rPr>
          <w:rFonts w:ascii="Times New Roman" w:eastAsia="Times New Roman" w:hAnsi="Times New Roman" w:cs="Times New Roman"/>
          <w:sz w:val="28"/>
          <w:szCs w:val="28"/>
        </w:rPr>
        <w:t>4.2.1.1 Блок «Новости»</w:t>
      </w:r>
      <w:bookmarkEnd w:id="54"/>
    </w:p>
    <w:p w14:paraId="1E635B79"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5" w:name="_Toc196264904"/>
      <w:r w:rsidRPr="005A566C">
        <w:rPr>
          <w:rFonts w:ascii="Times New Roman" w:eastAsia="Times New Roman" w:hAnsi="Times New Roman" w:cs="Times New Roman"/>
          <w:sz w:val="28"/>
          <w:szCs w:val="28"/>
        </w:rPr>
        <w:t>Новости – блок для обеспечения поиска новостей при наличии академических задолженностей у студентов</w:t>
      </w:r>
      <w:bookmarkEnd w:id="55"/>
    </w:p>
    <w:p w14:paraId="64B8E9C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Новости должны отображаться по возникновению академических задолженностей у студентов, которые реализованы с помощью бизнес-процесса, который предоставляет следующие возможности:</w:t>
      </w:r>
    </w:p>
    <w:p w14:paraId="24EC5ED1" w14:textId="77777777" w:rsidR="004D1597" w:rsidRPr="005A566C" w:rsidRDefault="006E2A39" w:rsidP="00B61201">
      <w:pPr>
        <w:pStyle w:val="afc"/>
        <w:numPr>
          <w:ilvl w:val="0"/>
          <w:numId w:val="2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Назначение даты пересдачи по возникшим академическим задолженностям;</w:t>
      </w:r>
    </w:p>
    <w:p w14:paraId="1AFE3944" w14:textId="77777777" w:rsidR="004D1597" w:rsidRPr="005A566C" w:rsidRDefault="006E2A39" w:rsidP="00B61201">
      <w:pPr>
        <w:pStyle w:val="afc"/>
        <w:numPr>
          <w:ilvl w:val="0"/>
          <w:numId w:val="2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Присваивание конкретной дисциплины и аудитории по студентам;</w:t>
      </w:r>
    </w:p>
    <w:p w14:paraId="25E7A82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Блок обеспечивает выявление тенденций, формирование предупреждающих рекомендаций о потенциальных рисках и предоставление аналитических материалов, помогающих предотвратить возникновение задолженностей.</w:t>
      </w:r>
    </w:p>
    <w:p w14:paraId="432B3185" w14:textId="77777777" w:rsidR="004D1597" w:rsidRPr="005A566C" w:rsidRDefault="004D1597" w:rsidP="00B61201">
      <w:pPr>
        <w:spacing w:line="360" w:lineRule="auto"/>
        <w:jc w:val="both"/>
        <w:rPr>
          <w:rFonts w:ascii="Times New Roman" w:hAnsi="Times New Roman" w:cs="Times New Roman"/>
          <w:sz w:val="28"/>
          <w:szCs w:val="28"/>
        </w:rPr>
      </w:pPr>
    </w:p>
    <w:p w14:paraId="6B17821F"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6" w:name="_Toc196264905"/>
      <w:r w:rsidRPr="005A566C">
        <w:rPr>
          <w:rFonts w:ascii="Times New Roman" w:eastAsia="Times New Roman" w:hAnsi="Times New Roman" w:cs="Times New Roman"/>
          <w:sz w:val="28"/>
          <w:szCs w:val="28"/>
        </w:rPr>
        <w:t>4.2.1.2 Блок «Актуальность»</w:t>
      </w:r>
      <w:bookmarkEnd w:id="56"/>
    </w:p>
    <w:p w14:paraId="7FE7D20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7" w:name="_Toc196264906"/>
      <w:r w:rsidRPr="005A566C">
        <w:rPr>
          <w:rFonts w:ascii="Times New Roman" w:eastAsia="Times New Roman" w:hAnsi="Times New Roman" w:cs="Times New Roman"/>
          <w:sz w:val="28"/>
          <w:szCs w:val="28"/>
        </w:rPr>
        <w:t>Актуальность – блок осведомленности студента на текущий момент времени по академическим задолженностям</w:t>
      </w:r>
      <w:bookmarkEnd w:id="57"/>
    </w:p>
    <w:p w14:paraId="7B72210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реализуется с помощью документа «Направление на пересдачу», который предоставляет информацию по студентам и их академических задолженностей в виде следующего функционала:</w:t>
      </w:r>
    </w:p>
    <w:p w14:paraId="646AD1F4" w14:textId="77777777"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Своевременная информация для студентов об академических задолженностях;</w:t>
      </w:r>
    </w:p>
    <w:p w14:paraId="75BD528F" w14:textId="77777777"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Отображается актуальные сроки закрытия академической задолженности;</w:t>
      </w:r>
    </w:p>
    <w:p w14:paraId="7B152C2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Актуальность – интеллектуальный блок мониторинга и анализа, обеспечивающий не только осведомленность студента о текущих задолженностях, но и прогнозирование потенциальных «проблемных зон».</w:t>
      </w:r>
    </w:p>
    <w:p w14:paraId="764C169B" w14:textId="77777777" w:rsidR="004D1597" w:rsidRPr="005A566C" w:rsidRDefault="004D1597" w:rsidP="00B61201">
      <w:pPr>
        <w:spacing w:line="360" w:lineRule="auto"/>
        <w:jc w:val="both"/>
        <w:rPr>
          <w:rFonts w:ascii="Times New Roman" w:hAnsi="Times New Roman" w:cs="Times New Roman"/>
          <w:sz w:val="28"/>
          <w:szCs w:val="28"/>
        </w:rPr>
      </w:pPr>
    </w:p>
    <w:p w14:paraId="600C1FEF" w14:textId="56F73F5D" w:rsidR="004D1597" w:rsidRPr="005A566C" w:rsidRDefault="006E2A39" w:rsidP="00B61201">
      <w:pPr>
        <w:pStyle w:val="4"/>
        <w:spacing w:line="360" w:lineRule="auto"/>
        <w:jc w:val="both"/>
        <w:rPr>
          <w:rFonts w:ascii="Times New Roman" w:hAnsi="Times New Roman" w:cs="Times New Roman"/>
          <w:sz w:val="28"/>
          <w:szCs w:val="28"/>
        </w:rPr>
      </w:pPr>
      <w:bookmarkStart w:id="58" w:name="_Toc196264907"/>
      <w:r w:rsidRPr="005A566C">
        <w:rPr>
          <w:rFonts w:ascii="Times New Roman" w:eastAsia="Times New Roman" w:hAnsi="Times New Roman" w:cs="Times New Roman"/>
          <w:sz w:val="28"/>
          <w:szCs w:val="28"/>
        </w:rPr>
        <w:t>4.2.1.3 Блок «</w:t>
      </w:r>
      <w:r w:rsidR="008E41A0"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w:t>
      </w:r>
      <w:bookmarkEnd w:id="58"/>
    </w:p>
    <w:p w14:paraId="4C31F5C1" w14:textId="5E94663E" w:rsidR="004D1597" w:rsidRPr="005A566C" w:rsidRDefault="008E41A0" w:rsidP="00B61201">
      <w:pPr>
        <w:pStyle w:val="4"/>
        <w:spacing w:line="360" w:lineRule="auto"/>
        <w:jc w:val="both"/>
        <w:rPr>
          <w:rFonts w:ascii="Times New Roman" w:hAnsi="Times New Roman" w:cs="Times New Roman"/>
          <w:sz w:val="28"/>
          <w:szCs w:val="28"/>
        </w:rPr>
      </w:pPr>
      <w:bookmarkStart w:id="59" w:name="_Toc196264908"/>
      <w:r w:rsidRPr="005A566C">
        <w:rPr>
          <w:rFonts w:ascii="Times New Roman" w:eastAsia="Times New Roman" w:hAnsi="Times New Roman" w:cs="Times New Roman"/>
          <w:sz w:val="28"/>
          <w:szCs w:val="28"/>
        </w:rPr>
        <w:t>Кабинет</w:t>
      </w:r>
      <w:r w:rsidR="006E2A39" w:rsidRPr="005A566C">
        <w:rPr>
          <w:rFonts w:ascii="Times New Roman" w:eastAsia="Times New Roman" w:hAnsi="Times New Roman" w:cs="Times New Roman"/>
          <w:sz w:val="28"/>
          <w:szCs w:val="28"/>
        </w:rPr>
        <w:t xml:space="preserve"> – блок, содержащий хранимую информацию по студентам и их академическим задолженностям</w:t>
      </w:r>
      <w:bookmarkEnd w:id="59"/>
    </w:p>
    <w:p w14:paraId="33ADD677" w14:textId="71ADF225" w:rsidR="004D1597" w:rsidRPr="005A566C" w:rsidRDefault="008E41A0"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w:t>
      </w:r>
      <w:r w:rsidR="006E2A39" w:rsidRPr="005A566C">
        <w:rPr>
          <w:rFonts w:ascii="Times New Roman" w:eastAsia="Times New Roman" w:hAnsi="Times New Roman" w:cs="Times New Roman"/>
          <w:sz w:val="28"/>
          <w:szCs w:val="28"/>
        </w:rPr>
        <w:t>реализован с помощью справочника «Студенты», которая содержит информацию по академическим задолженностям студента:</w:t>
      </w:r>
    </w:p>
    <w:p w14:paraId="2F09558B"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Содержит личные данные студента (пол, дата рождения, группа, форма обучения);</w:t>
      </w:r>
    </w:p>
    <w:p w14:paraId="142385D2"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Описание статуса академической задолженности студента;</w:t>
      </w:r>
    </w:p>
    <w:p w14:paraId="31D19857"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Статус обращений студента по академическим задолженностям;</w:t>
      </w:r>
    </w:p>
    <w:p w14:paraId="50CE0D48" w14:textId="70B80A6E" w:rsidR="004D1597" w:rsidRPr="005A566C" w:rsidRDefault="008E41A0"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w:t>
      </w:r>
      <w:r w:rsidR="006E2A39" w:rsidRPr="005A566C">
        <w:rPr>
          <w:rFonts w:ascii="Times New Roman" w:eastAsia="Times New Roman" w:hAnsi="Times New Roman" w:cs="Times New Roman"/>
          <w:sz w:val="28"/>
          <w:szCs w:val="28"/>
        </w:rPr>
        <w:t>– аналитический блок, содержащий многомерную визуализацию его образовательной траектории, система которой анализирует тенденции успеваемости, выявляет сильные и слабые стороны, прогнозирует потенциальные риски задолженностей и формирует персонализированные стратегии по их предотвращения.</w:t>
      </w:r>
    </w:p>
    <w:p w14:paraId="0BE06E88" w14:textId="77777777" w:rsidR="004D1597" w:rsidRPr="005A566C" w:rsidRDefault="004D1597" w:rsidP="00B61201">
      <w:pPr>
        <w:spacing w:line="360" w:lineRule="auto"/>
        <w:jc w:val="both"/>
        <w:rPr>
          <w:rFonts w:ascii="Times New Roman" w:hAnsi="Times New Roman" w:cs="Times New Roman"/>
          <w:sz w:val="28"/>
          <w:szCs w:val="28"/>
        </w:rPr>
      </w:pPr>
    </w:p>
    <w:p w14:paraId="3BFD160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0" w:name="_Toc196264909"/>
      <w:r w:rsidRPr="005A566C">
        <w:rPr>
          <w:rFonts w:ascii="Times New Roman" w:eastAsia="Times New Roman" w:hAnsi="Times New Roman" w:cs="Times New Roman"/>
          <w:sz w:val="28"/>
          <w:szCs w:val="28"/>
        </w:rPr>
        <w:lastRenderedPageBreak/>
        <w:t>4.2.1.4 Блок «Публикация открытой отчетности»</w:t>
      </w:r>
      <w:bookmarkEnd w:id="60"/>
    </w:p>
    <w:p w14:paraId="77439E80"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1" w:name="_Toc196264910"/>
      <w:r w:rsidRPr="005A566C">
        <w:rPr>
          <w:rFonts w:ascii="Times New Roman" w:eastAsia="Times New Roman" w:hAnsi="Times New Roman" w:cs="Times New Roman"/>
          <w:sz w:val="28"/>
          <w:szCs w:val="28"/>
        </w:rPr>
        <w:t>Публикация открытой отчетности – описательный блок по результирующим отчетам академических задолженностям</w:t>
      </w:r>
      <w:bookmarkEnd w:id="61"/>
    </w:p>
    <w:p w14:paraId="78249406"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содержит информацию по текущим академическим задолженностям студентов с отображением диаграмм и графиков, которые отображают аналитику по дисциплинам со следующими возможностями:</w:t>
      </w:r>
    </w:p>
    <w:p w14:paraId="2E4FB061"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Отчетную информацию по академическим задолженностям студентов, содержащие дисциплины университета МУИВ;</w:t>
      </w:r>
    </w:p>
    <w:p w14:paraId="422E3901"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Фильтрация и сортировка по указанным критериям студента в отчете;</w:t>
      </w:r>
    </w:p>
    <w:p w14:paraId="024DA4F2"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Содержание печатной формы отчетов, которая предоставляет возможность для экспорта данных по академическим задолженностям;</w:t>
      </w:r>
    </w:p>
    <w:p w14:paraId="77BD99A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многофункциональный аналитический блок, предоставляющий глубокий анализ тенденций академических задолженностей. Система включает интерактивные графики с многомерной визуализацией данных, инструменты для выявления корреляций между различными факторами, предугадывающими моделирование будущих тенденций, а также сценарный анализ для оценки эффективности потенциальных решений.</w:t>
      </w:r>
    </w:p>
    <w:p w14:paraId="3FBB746E" w14:textId="77777777" w:rsidR="004D1597" w:rsidRPr="005A566C" w:rsidRDefault="004D1597" w:rsidP="00B61201">
      <w:pPr>
        <w:spacing w:line="360" w:lineRule="auto"/>
        <w:jc w:val="both"/>
        <w:rPr>
          <w:rFonts w:ascii="Times New Roman" w:hAnsi="Times New Roman" w:cs="Times New Roman"/>
          <w:sz w:val="28"/>
          <w:szCs w:val="28"/>
        </w:rPr>
      </w:pPr>
    </w:p>
    <w:p w14:paraId="156E80B2"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2" w:name="_Toc196264911"/>
      <w:r w:rsidRPr="005A566C">
        <w:rPr>
          <w:rFonts w:ascii="Times New Roman" w:eastAsia="Times New Roman" w:hAnsi="Times New Roman" w:cs="Times New Roman"/>
          <w:sz w:val="28"/>
          <w:szCs w:val="28"/>
        </w:rPr>
        <w:t>4.2.1.5 Блок «Обратная связь»</w:t>
      </w:r>
      <w:bookmarkEnd w:id="62"/>
    </w:p>
    <w:p w14:paraId="4B4BF33F" w14:textId="04E158E5" w:rsidR="004D1597" w:rsidRPr="005A566C" w:rsidRDefault="006E2A39" w:rsidP="00B61201">
      <w:pPr>
        <w:pStyle w:val="4"/>
        <w:spacing w:line="360" w:lineRule="auto"/>
        <w:jc w:val="both"/>
        <w:rPr>
          <w:rFonts w:ascii="Times New Roman" w:hAnsi="Times New Roman" w:cs="Times New Roman"/>
          <w:sz w:val="28"/>
          <w:szCs w:val="28"/>
        </w:rPr>
      </w:pPr>
      <w:bookmarkStart w:id="63" w:name="_Toc196264912"/>
      <w:r w:rsidRPr="005A566C">
        <w:rPr>
          <w:rFonts w:ascii="Times New Roman" w:eastAsia="Times New Roman" w:hAnsi="Times New Roman" w:cs="Times New Roman"/>
          <w:sz w:val="28"/>
          <w:szCs w:val="28"/>
        </w:rPr>
        <w:t xml:space="preserve">Обратная связь – блок, содержащий печатную форму </w:t>
      </w:r>
      <w:r w:rsidR="008E4060"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xml:space="preserve"> для обращения студентов по </w:t>
      </w:r>
      <w:r w:rsidR="00CB6E18" w:rsidRPr="005A566C">
        <w:rPr>
          <w:rFonts w:ascii="Times New Roman" w:eastAsia="Times New Roman" w:hAnsi="Times New Roman" w:cs="Times New Roman"/>
          <w:sz w:val="28"/>
          <w:szCs w:val="28"/>
        </w:rPr>
        <w:t>продлению сроков ликвидации</w:t>
      </w:r>
      <w:r w:rsidRPr="005A566C">
        <w:rPr>
          <w:rFonts w:ascii="Times New Roman" w:eastAsia="Times New Roman" w:hAnsi="Times New Roman" w:cs="Times New Roman"/>
          <w:sz w:val="28"/>
          <w:szCs w:val="28"/>
        </w:rPr>
        <w:t xml:space="preserve"> академических задолженностей</w:t>
      </w:r>
      <w:bookmarkEnd w:id="63"/>
    </w:p>
    <w:p w14:paraId="3BBF95C6" w14:textId="2AED1650"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Обратная связь имеет печатную форму </w:t>
      </w:r>
      <w:r w:rsidR="00326AEA"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которая содержит форму обращения для студентов:</w:t>
      </w:r>
    </w:p>
    <w:p w14:paraId="3FE19742" w14:textId="2628846D" w:rsidR="004D1597" w:rsidRPr="005A566C" w:rsidRDefault="006E2A39" w:rsidP="00B61201">
      <w:pPr>
        <w:pStyle w:val="afc"/>
        <w:numPr>
          <w:ilvl w:val="0"/>
          <w:numId w:val="2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Реализация взаимодействия студентов и преподавателя через обращение обратной связи с помощью </w:t>
      </w:r>
      <w:r w:rsidR="00CF1D72">
        <w:rPr>
          <w:rFonts w:ascii="Times New Roman" w:eastAsia="Times New Roman" w:hAnsi="Times New Roman" w:cs="Times New Roman"/>
          <w:sz w:val="28"/>
          <w:szCs w:val="28"/>
        </w:rPr>
        <w:t>подачи заявления по продлению сроков ликвидации</w:t>
      </w:r>
      <w:r w:rsidRPr="005A566C">
        <w:rPr>
          <w:rFonts w:ascii="Times New Roman" w:eastAsia="Times New Roman" w:hAnsi="Times New Roman" w:cs="Times New Roman"/>
          <w:sz w:val="28"/>
          <w:szCs w:val="28"/>
        </w:rPr>
        <w:t>;</w:t>
      </w:r>
    </w:p>
    <w:p w14:paraId="4C74A002" w14:textId="2C5E3831" w:rsidR="004D1597" w:rsidRPr="005A566C" w:rsidRDefault="006E2A39" w:rsidP="00B61201">
      <w:pPr>
        <w:pStyle w:val="afc"/>
        <w:numPr>
          <w:ilvl w:val="0"/>
          <w:numId w:val="2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Описание </w:t>
      </w:r>
      <w:r w:rsidR="00AF4794" w:rsidRPr="005A566C">
        <w:rPr>
          <w:rFonts w:ascii="Times New Roman" w:eastAsia="Times New Roman" w:hAnsi="Times New Roman" w:cs="Times New Roman"/>
          <w:sz w:val="28"/>
          <w:szCs w:val="28"/>
        </w:rPr>
        <w:t>«проблемных зон»</w:t>
      </w:r>
      <w:r w:rsidRPr="005A566C">
        <w:rPr>
          <w:rFonts w:ascii="Times New Roman" w:eastAsia="Times New Roman" w:hAnsi="Times New Roman" w:cs="Times New Roman"/>
          <w:sz w:val="28"/>
          <w:szCs w:val="28"/>
        </w:rPr>
        <w:t>, связанной с закрытием академических задолженностей студентов;</w:t>
      </w:r>
    </w:p>
    <w:p w14:paraId="65898B79" w14:textId="67421E75" w:rsidR="004D1597" w:rsidRDefault="00363D07" w:rsidP="00363D07">
      <w:pPr>
        <w:spacing w:line="360" w:lineRule="auto"/>
        <w:ind w:firstLine="708"/>
        <w:jc w:val="both"/>
        <w:rPr>
          <w:rFonts w:ascii="Times New Roman" w:eastAsia="Times New Roman" w:hAnsi="Times New Roman" w:cs="Times New Roman"/>
          <w:sz w:val="28"/>
          <w:szCs w:val="28"/>
        </w:rPr>
      </w:pPr>
      <w:r w:rsidRPr="00363D07">
        <w:rPr>
          <w:rFonts w:ascii="Times New Roman" w:eastAsia="Times New Roman" w:hAnsi="Times New Roman" w:cs="Times New Roman" w:hint="cs"/>
          <w:sz w:val="28"/>
          <w:szCs w:val="28"/>
        </w:rPr>
        <w:t>Обратная</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связь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представляет</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собой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блок</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который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проводит</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системный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анализ</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содержания</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заявлений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студентов</w:t>
      </w:r>
      <w:r w:rsidR="004966A1">
        <w:rPr>
          <w:rFonts w:ascii="Times New Roman" w:eastAsia="Times New Roman" w:hAnsi="Times New Roman" w:cs="Times New Roman"/>
          <w:sz w:val="28"/>
          <w:szCs w:val="28"/>
        </w:rPr>
        <w:t xml:space="preserve">, что </w:t>
      </w:r>
      <w:r w:rsidRPr="00363D07">
        <w:rPr>
          <w:rFonts w:ascii="Times New Roman" w:eastAsia="Times New Roman" w:hAnsi="Times New Roman" w:cs="Times New Roman" w:hint="cs"/>
          <w:sz w:val="28"/>
          <w:szCs w:val="28"/>
        </w:rPr>
        <w:t>позволяет</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выявлять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их</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тенденции</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и</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оценивать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эффективность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образовательных</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методов</w:t>
      </w:r>
      <w:r w:rsidRPr="00363D07">
        <w:rPr>
          <w:rFonts w:ascii="Times New Roman" w:eastAsia="Times New Roman" w:hAnsi="Times New Roman" w:cs="Times New Roman"/>
          <w:sz w:val="28"/>
          <w:szCs w:val="28"/>
        </w:rPr>
        <w:t>.</w:t>
      </w:r>
    </w:p>
    <w:p w14:paraId="6E97621E" w14:textId="77777777" w:rsidR="002D2D4C" w:rsidRPr="005A566C" w:rsidRDefault="002D2D4C" w:rsidP="00363D07">
      <w:pPr>
        <w:spacing w:line="360" w:lineRule="auto"/>
        <w:ind w:firstLine="708"/>
        <w:jc w:val="both"/>
        <w:rPr>
          <w:rFonts w:ascii="Times New Roman" w:hAnsi="Times New Roman" w:cs="Times New Roman"/>
          <w:sz w:val="28"/>
          <w:szCs w:val="28"/>
        </w:rPr>
      </w:pPr>
    </w:p>
    <w:p w14:paraId="68B89325"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4" w:name="_Toc196264913"/>
      <w:r w:rsidRPr="005A566C">
        <w:rPr>
          <w:rFonts w:ascii="Times New Roman" w:eastAsia="Times New Roman" w:hAnsi="Times New Roman" w:cs="Times New Roman"/>
          <w:sz w:val="28"/>
          <w:szCs w:val="28"/>
        </w:rPr>
        <w:t>4.2.1.6 Блок «Тестирование пользователей»</w:t>
      </w:r>
      <w:bookmarkEnd w:id="64"/>
    </w:p>
    <w:p w14:paraId="0BF1EBC1"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5" w:name="_Toc196264914"/>
      <w:r w:rsidRPr="005A566C">
        <w:rPr>
          <w:rFonts w:ascii="Times New Roman" w:eastAsia="Times New Roman" w:hAnsi="Times New Roman" w:cs="Times New Roman"/>
          <w:sz w:val="28"/>
          <w:szCs w:val="28"/>
        </w:rPr>
        <w:t>Тестирование пользователей – блок позволяет студентам проходить тестирование по учебным и психологическим вопросам для выявления «проблемных зон» по академическим задолженностям</w:t>
      </w:r>
      <w:bookmarkEnd w:id="65"/>
    </w:p>
    <w:p w14:paraId="5AEE0183" w14:textId="7A0C92C3"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включает данные о взаимодействии студентов и разработа</w:t>
      </w:r>
      <w:r w:rsidR="009A0462" w:rsidRPr="005A566C">
        <w:rPr>
          <w:rFonts w:ascii="Times New Roman" w:eastAsia="Times New Roman" w:hAnsi="Times New Roman" w:cs="Times New Roman"/>
          <w:sz w:val="28"/>
          <w:szCs w:val="28"/>
        </w:rPr>
        <w:t>нного</w:t>
      </w:r>
      <w:r w:rsidRPr="005A566C">
        <w:rPr>
          <w:rFonts w:ascii="Times New Roman" w:eastAsia="Times New Roman" w:hAnsi="Times New Roman" w:cs="Times New Roman"/>
          <w:sz w:val="28"/>
          <w:szCs w:val="28"/>
        </w:rPr>
        <w:t xml:space="preserve"> тест</w:t>
      </w:r>
      <w:r w:rsidR="009A0462" w:rsidRPr="005A566C">
        <w:rPr>
          <w:rFonts w:ascii="Times New Roman" w:eastAsia="Times New Roman" w:hAnsi="Times New Roman" w:cs="Times New Roman"/>
          <w:sz w:val="28"/>
          <w:szCs w:val="28"/>
        </w:rPr>
        <w:t>ирования</w:t>
      </w:r>
      <w:r w:rsidRPr="005A566C">
        <w:rPr>
          <w:rFonts w:ascii="Times New Roman" w:eastAsia="Times New Roman" w:hAnsi="Times New Roman" w:cs="Times New Roman"/>
          <w:sz w:val="28"/>
          <w:szCs w:val="28"/>
        </w:rPr>
        <w:t>, котор</w:t>
      </w:r>
      <w:r w:rsidR="007F3FAB" w:rsidRPr="005A566C">
        <w:rPr>
          <w:rFonts w:ascii="Times New Roman" w:eastAsia="Times New Roman" w:hAnsi="Times New Roman" w:cs="Times New Roman"/>
          <w:sz w:val="28"/>
          <w:szCs w:val="28"/>
        </w:rPr>
        <w:t>ое</w:t>
      </w:r>
      <w:r w:rsidRPr="005A566C">
        <w:rPr>
          <w:rFonts w:ascii="Times New Roman" w:eastAsia="Times New Roman" w:hAnsi="Times New Roman" w:cs="Times New Roman"/>
          <w:sz w:val="28"/>
          <w:szCs w:val="28"/>
        </w:rPr>
        <w:t xml:space="preserve"> позволяет выявить «проблемные зоны» в области академических задолженностей:</w:t>
      </w:r>
    </w:p>
    <w:p w14:paraId="77BCD37B" w14:textId="77777777" w:rsidR="004D1597" w:rsidRPr="005A566C" w:rsidRDefault="006E2A39" w:rsidP="00B61201">
      <w:pPr>
        <w:pStyle w:val="afc"/>
        <w:numPr>
          <w:ilvl w:val="0"/>
          <w:numId w:val="2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Реализация тестирования для студентов через форму обращения;</w:t>
      </w:r>
    </w:p>
    <w:p w14:paraId="76CE6474" w14:textId="5135B2B5" w:rsidR="004D1597" w:rsidRPr="005A566C" w:rsidRDefault="006E2A39" w:rsidP="00B61201">
      <w:pPr>
        <w:pStyle w:val="afc"/>
        <w:numPr>
          <w:ilvl w:val="0"/>
          <w:numId w:val="2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Осуществление функционала </w:t>
      </w:r>
      <w:r w:rsidR="008B27A2">
        <w:rPr>
          <w:rFonts w:ascii="Times New Roman" w:eastAsia="Times New Roman" w:hAnsi="Times New Roman" w:cs="Times New Roman"/>
          <w:sz w:val="28"/>
          <w:szCs w:val="28"/>
        </w:rPr>
        <w:t>рекомендаций для</w:t>
      </w:r>
      <w:r w:rsidRPr="005A566C">
        <w:rPr>
          <w:rFonts w:ascii="Times New Roman" w:eastAsia="Times New Roman" w:hAnsi="Times New Roman" w:cs="Times New Roman"/>
          <w:sz w:val="28"/>
          <w:szCs w:val="28"/>
        </w:rPr>
        <w:t xml:space="preserve"> пользователей с помощью </w:t>
      </w:r>
      <w:r w:rsidR="008B27A2">
        <w:rPr>
          <w:rFonts w:ascii="Times New Roman" w:eastAsia="Times New Roman" w:hAnsi="Times New Roman" w:cs="Times New Roman"/>
          <w:sz w:val="28"/>
          <w:szCs w:val="28"/>
        </w:rPr>
        <w:t xml:space="preserve">тестирования в </w:t>
      </w:r>
      <w:r w:rsidRPr="005A566C">
        <w:rPr>
          <w:rFonts w:ascii="Times New Roman" w:eastAsia="Times New Roman" w:hAnsi="Times New Roman" w:cs="Times New Roman"/>
          <w:sz w:val="28"/>
          <w:szCs w:val="28"/>
        </w:rPr>
        <w:t>1С;</w:t>
      </w:r>
    </w:p>
    <w:p w14:paraId="3BDDBC4D" w14:textId="3E496188" w:rsidR="004D1597" w:rsidRPr="005A566C" w:rsidRDefault="006E2A39" w:rsidP="00A73E5D">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 интеллектуальная система оптимизации взаимодействия между студентами и преподавателями, основанная на анализе образовательных потребностей и прогнозировании проблемных областей. Система включает инструменты для анализа типичных вопросов</w:t>
      </w:r>
      <w:r w:rsidR="00FA5825"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и предоставления </w:t>
      </w:r>
      <w:r w:rsidR="00D61610" w:rsidRPr="005A566C">
        <w:rPr>
          <w:rFonts w:ascii="Times New Roman" w:eastAsia="Times New Roman" w:hAnsi="Times New Roman" w:cs="Times New Roman"/>
          <w:sz w:val="28"/>
          <w:szCs w:val="28"/>
        </w:rPr>
        <w:t xml:space="preserve">учебных или психологических </w:t>
      </w:r>
      <w:r w:rsidRPr="005A566C">
        <w:rPr>
          <w:rFonts w:ascii="Times New Roman" w:eastAsia="Times New Roman" w:hAnsi="Times New Roman" w:cs="Times New Roman"/>
          <w:sz w:val="28"/>
          <w:szCs w:val="28"/>
        </w:rPr>
        <w:t xml:space="preserve">рекомендаций </w:t>
      </w:r>
      <w:r w:rsidR="005767C7" w:rsidRPr="005A566C">
        <w:rPr>
          <w:rFonts w:ascii="Times New Roman" w:eastAsia="Times New Roman" w:hAnsi="Times New Roman" w:cs="Times New Roman"/>
          <w:sz w:val="28"/>
          <w:szCs w:val="28"/>
        </w:rPr>
        <w:t>студентам</w:t>
      </w:r>
      <w:r w:rsidRPr="005A566C">
        <w:rPr>
          <w:rFonts w:ascii="Times New Roman" w:eastAsia="Times New Roman" w:hAnsi="Times New Roman" w:cs="Times New Roman"/>
          <w:sz w:val="28"/>
          <w:szCs w:val="28"/>
        </w:rPr>
        <w:t>.</w:t>
      </w:r>
    </w:p>
    <w:p w14:paraId="448D9AC2" w14:textId="77777777" w:rsidR="004D1597" w:rsidRPr="005A566C" w:rsidRDefault="006E2A39" w:rsidP="00B61201">
      <w:pPr>
        <w:pStyle w:val="3"/>
        <w:spacing w:line="360" w:lineRule="auto"/>
        <w:jc w:val="both"/>
        <w:rPr>
          <w:rFonts w:ascii="Times New Roman" w:hAnsi="Times New Roman" w:cs="Times New Roman"/>
        </w:rPr>
      </w:pPr>
      <w:bookmarkStart w:id="66" w:name="_Toc196264915"/>
      <w:r w:rsidRPr="005A566C">
        <w:rPr>
          <w:rFonts w:ascii="Times New Roman" w:eastAsia="Times New Roman" w:hAnsi="Times New Roman" w:cs="Times New Roman"/>
        </w:rPr>
        <w:lastRenderedPageBreak/>
        <w:t>4.2.2 Разработка подсистемы «Администрирование»</w:t>
      </w:r>
      <w:bookmarkEnd w:id="66"/>
    </w:p>
    <w:p w14:paraId="0776D49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«Администрирование»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предназначена для полного доступа к конфигурации, выполняющая ролью «Декан» которая управляет технической частью по академическим задолженностям студентов и обладает следующим функционалом:</w:t>
      </w:r>
    </w:p>
    <w:p w14:paraId="74C5EBE8" w14:textId="77777777"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Управление правами и ролями пользователей в конфигурации;</w:t>
      </w:r>
    </w:p>
    <w:p w14:paraId="67F821AF" w14:textId="743089FF"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Регулирование аналитическими инструментами по академическим задолженностями студентов;</w:t>
      </w:r>
    </w:p>
    <w:p w14:paraId="353120E6" w14:textId="5E6CB851"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по студент</w:t>
      </w:r>
      <w:r w:rsidR="00424AA7">
        <w:rPr>
          <w:rFonts w:ascii="Times New Roman" w:eastAsia="Times New Roman" w:hAnsi="Times New Roman" w:cs="Times New Roman"/>
          <w:sz w:val="28"/>
          <w:szCs w:val="28"/>
        </w:rPr>
        <w:t xml:space="preserve">ов по </w:t>
      </w:r>
      <w:r w:rsidRPr="005A566C">
        <w:rPr>
          <w:rFonts w:ascii="Times New Roman" w:eastAsia="Times New Roman" w:hAnsi="Times New Roman" w:cs="Times New Roman"/>
          <w:sz w:val="28"/>
          <w:szCs w:val="28"/>
        </w:rPr>
        <w:t>статус</w:t>
      </w:r>
      <w:r w:rsidR="00424AA7">
        <w:rPr>
          <w:rFonts w:ascii="Times New Roman" w:eastAsia="Times New Roman" w:hAnsi="Times New Roman" w:cs="Times New Roman"/>
          <w:sz w:val="28"/>
          <w:szCs w:val="28"/>
        </w:rPr>
        <w:t>у</w:t>
      </w:r>
      <w:r w:rsidRPr="005A566C">
        <w:rPr>
          <w:rFonts w:ascii="Times New Roman" w:eastAsia="Times New Roman" w:hAnsi="Times New Roman" w:cs="Times New Roman"/>
          <w:sz w:val="28"/>
          <w:szCs w:val="28"/>
        </w:rPr>
        <w:t xml:space="preserve"> наличия и</w:t>
      </w:r>
      <w:r w:rsidR="00623E47">
        <w:rPr>
          <w:rFonts w:ascii="Times New Roman" w:eastAsia="Times New Roman" w:hAnsi="Times New Roman" w:cs="Times New Roman"/>
          <w:sz w:val="28"/>
          <w:szCs w:val="28"/>
        </w:rPr>
        <w:t>ли</w:t>
      </w:r>
      <w:r w:rsidRPr="005A566C">
        <w:rPr>
          <w:rFonts w:ascii="Times New Roman" w:eastAsia="Times New Roman" w:hAnsi="Times New Roman" w:cs="Times New Roman"/>
          <w:sz w:val="28"/>
          <w:szCs w:val="28"/>
        </w:rPr>
        <w:t xml:space="preserve"> закрытия академических задолженностей;</w:t>
      </w:r>
    </w:p>
    <w:p w14:paraId="38C7E7BB" w14:textId="648C3A8E" w:rsidR="004D1597"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«Администрирование»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интеллектуальный мониторинг над системой с применением предиктивной аналитики, которая обеспечивает адаптивную настройку аналитических моделей, параметров прогнозирования и пороговых значений для системы раннего предупреждения.</w:t>
      </w:r>
    </w:p>
    <w:p w14:paraId="72AF4FAC" w14:textId="77777777" w:rsidR="007A64DB" w:rsidRPr="005A566C" w:rsidRDefault="007A64DB" w:rsidP="00B61201">
      <w:pPr>
        <w:spacing w:line="360" w:lineRule="auto"/>
        <w:ind w:firstLine="708"/>
        <w:jc w:val="both"/>
        <w:rPr>
          <w:rFonts w:ascii="Times New Roman" w:hAnsi="Times New Roman" w:cs="Times New Roman"/>
          <w:sz w:val="28"/>
          <w:szCs w:val="28"/>
        </w:rPr>
      </w:pPr>
    </w:p>
    <w:p w14:paraId="6811B20B" w14:textId="77777777" w:rsidR="004D1597" w:rsidRPr="005A566C" w:rsidRDefault="006E2A39" w:rsidP="00B61201">
      <w:pPr>
        <w:pStyle w:val="3"/>
        <w:spacing w:line="360" w:lineRule="auto"/>
        <w:jc w:val="both"/>
        <w:rPr>
          <w:rFonts w:ascii="Times New Roman" w:hAnsi="Times New Roman" w:cs="Times New Roman"/>
        </w:rPr>
      </w:pPr>
      <w:bookmarkStart w:id="67" w:name="_Toc196264916"/>
      <w:r w:rsidRPr="005A566C">
        <w:rPr>
          <w:rFonts w:ascii="Times New Roman" w:eastAsia="Times New Roman" w:hAnsi="Times New Roman" w:cs="Times New Roman"/>
        </w:rPr>
        <w:t>4.2.3 Разработка подсистемы «Студенческий кабинет»</w:t>
      </w:r>
      <w:bookmarkEnd w:id="67"/>
    </w:p>
    <w:p w14:paraId="09E84A48"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«Студенческий кабинет»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которая предназначена для регулирования статуса своей текущей академической задолженности, обладающая роль. «Студент» и следующим функционалом:</w:t>
      </w:r>
    </w:p>
    <w:p w14:paraId="2F76706B" w14:textId="2BB0A136" w:rsidR="004D1597" w:rsidRPr="005A566C" w:rsidRDefault="006E2A39" w:rsidP="00B61201">
      <w:pPr>
        <w:pStyle w:val="afc"/>
        <w:numPr>
          <w:ilvl w:val="0"/>
          <w:numId w:val="2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Возможность взаимодействия студента и </w:t>
      </w:r>
      <w:r w:rsidR="008F777E" w:rsidRPr="005A566C">
        <w:rPr>
          <w:rFonts w:ascii="Times New Roman" w:eastAsia="Times New Roman" w:hAnsi="Times New Roman" w:cs="Times New Roman"/>
          <w:sz w:val="28"/>
          <w:szCs w:val="28"/>
        </w:rPr>
        <w:t>преподавателя</w:t>
      </w:r>
      <w:r w:rsidRPr="005A566C">
        <w:rPr>
          <w:rFonts w:ascii="Times New Roman" w:eastAsia="Times New Roman" w:hAnsi="Times New Roman" w:cs="Times New Roman"/>
          <w:sz w:val="28"/>
          <w:szCs w:val="28"/>
        </w:rPr>
        <w:t xml:space="preserve"> через форму обращения для продления сроков академических задолженностей;</w:t>
      </w:r>
    </w:p>
    <w:p w14:paraId="6DC37E8D" w14:textId="77777777" w:rsidR="004D1597" w:rsidRPr="005A566C" w:rsidRDefault="006E2A39" w:rsidP="00B61201">
      <w:pPr>
        <w:pStyle w:val="afc"/>
        <w:numPr>
          <w:ilvl w:val="0"/>
          <w:numId w:val="2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Просмотр личного кабинета студента необходимого для назначенных дат по закрытию академической задолженности;</w:t>
      </w:r>
    </w:p>
    <w:p w14:paraId="7FDAE493" w14:textId="2F9C813A" w:rsidR="004D1597" w:rsidRPr="005A566C" w:rsidRDefault="006E2A39" w:rsidP="00B61201">
      <w:pPr>
        <w:pStyle w:val="afc"/>
        <w:numPr>
          <w:ilvl w:val="0"/>
          <w:numId w:val="3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Возможность взаимодействия студента и </w:t>
      </w:r>
      <w:r w:rsidR="00967D3F" w:rsidRPr="005A566C">
        <w:rPr>
          <w:rFonts w:ascii="Times New Roman" w:eastAsia="Times New Roman" w:hAnsi="Times New Roman" w:cs="Times New Roman"/>
          <w:sz w:val="28"/>
          <w:szCs w:val="28"/>
        </w:rPr>
        <w:t xml:space="preserve">преподавателя </w:t>
      </w:r>
      <w:r w:rsidRPr="005A566C">
        <w:rPr>
          <w:rFonts w:ascii="Times New Roman" w:eastAsia="Times New Roman" w:hAnsi="Times New Roman" w:cs="Times New Roman"/>
          <w:sz w:val="28"/>
          <w:szCs w:val="28"/>
        </w:rPr>
        <w:t>через форму обращения в виде тестирования;</w:t>
      </w:r>
    </w:p>
    <w:p w14:paraId="0B7FD74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Система применяет алгоритмы предиктивной системы для анализа тенденцией успеваемости, выявления личных факторов риска и формирования персонализированных рекомендаций. Также включает инструменты самодиагностики, интерактивную визуализацию прогресса, прогнозирование потенциальных проблем и формирование оптимальных стратегий их предотвращения.</w:t>
      </w:r>
    </w:p>
    <w:p w14:paraId="4271E28E" w14:textId="77777777" w:rsidR="004D1597" w:rsidRPr="005A566C" w:rsidRDefault="004D1597" w:rsidP="00B61201">
      <w:pPr>
        <w:spacing w:line="360" w:lineRule="auto"/>
        <w:jc w:val="both"/>
        <w:rPr>
          <w:rFonts w:ascii="Times New Roman" w:hAnsi="Times New Roman" w:cs="Times New Roman"/>
          <w:sz w:val="28"/>
          <w:szCs w:val="28"/>
        </w:rPr>
      </w:pPr>
    </w:p>
    <w:p w14:paraId="260D4ACA" w14:textId="47BB4211" w:rsidR="004D1597" w:rsidRPr="005A566C" w:rsidRDefault="006E2A39" w:rsidP="00B61201">
      <w:pPr>
        <w:pStyle w:val="3"/>
        <w:spacing w:line="360" w:lineRule="auto"/>
        <w:jc w:val="both"/>
        <w:rPr>
          <w:rFonts w:ascii="Times New Roman" w:hAnsi="Times New Roman" w:cs="Times New Roman"/>
        </w:rPr>
      </w:pPr>
      <w:bookmarkStart w:id="68" w:name="_Toc196264917"/>
      <w:r w:rsidRPr="005A566C">
        <w:rPr>
          <w:rFonts w:ascii="Times New Roman" w:eastAsia="Times New Roman" w:hAnsi="Times New Roman" w:cs="Times New Roman"/>
        </w:rPr>
        <w:t xml:space="preserve">4.2.4 Разработка подсистемы «Кабинет </w:t>
      </w:r>
      <w:r w:rsidR="004E4C00" w:rsidRPr="005A566C">
        <w:rPr>
          <w:rFonts w:ascii="Times New Roman" w:eastAsia="Times New Roman" w:hAnsi="Times New Roman" w:cs="Times New Roman"/>
        </w:rPr>
        <w:t>сотрудника</w:t>
      </w:r>
      <w:r w:rsidRPr="005A566C">
        <w:rPr>
          <w:rFonts w:ascii="Times New Roman" w:eastAsia="Times New Roman" w:hAnsi="Times New Roman" w:cs="Times New Roman"/>
        </w:rPr>
        <w:t>»</w:t>
      </w:r>
      <w:bookmarkEnd w:id="68"/>
    </w:p>
    <w:p w14:paraId="66FADBC1" w14:textId="3AB6D8E9"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предназначена для </w:t>
      </w:r>
      <w:r w:rsidR="00B260F2" w:rsidRPr="005A566C">
        <w:rPr>
          <w:rFonts w:ascii="Times New Roman" w:eastAsia="Times New Roman" w:hAnsi="Times New Roman" w:cs="Times New Roman"/>
          <w:sz w:val="28"/>
          <w:szCs w:val="28"/>
        </w:rPr>
        <w:t>фиксирования</w:t>
      </w:r>
      <w:r w:rsidRPr="005A566C">
        <w:rPr>
          <w:rFonts w:ascii="Times New Roman" w:eastAsia="Times New Roman" w:hAnsi="Times New Roman" w:cs="Times New Roman"/>
          <w:sz w:val="28"/>
          <w:szCs w:val="28"/>
        </w:rPr>
        <w:t xml:space="preserve"> знаний студентов по академическим задолженностям, которая выполняется ролью «Преподаватель»:</w:t>
      </w:r>
    </w:p>
    <w:p w14:paraId="40CD7A0B" w14:textId="77777777" w:rsidR="004D1597" w:rsidRPr="005A566C" w:rsidRDefault="006E2A39" w:rsidP="00B61201">
      <w:pPr>
        <w:pStyle w:val="afc"/>
        <w:numPr>
          <w:ilvl w:val="0"/>
          <w:numId w:val="3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Обработка форм обращений по продлению сроков академических задолженностей со стороны преподавателя, которые поступали от студентов;</w:t>
      </w:r>
    </w:p>
    <w:p w14:paraId="25CFC64C" w14:textId="77777777" w:rsidR="004D1597" w:rsidRPr="005A566C" w:rsidRDefault="006E2A39" w:rsidP="00B61201">
      <w:pPr>
        <w:pStyle w:val="afc"/>
        <w:numPr>
          <w:ilvl w:val="0"/>
          <w:numId w:val="3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Оценивание студентов и выставление результатов по возникшим академическим задолженностям у студентов;</w:t>
      </w:r>
    </w:p>
    <w:p w14:paraId="5A3998BC" w14:textId="4C2F7E8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аналитическую платформу, обеспечивающую глубинный анализ эффективности образовательного процесса. Система применяет многофакторные модели для анализа результативности различных методик преподавания, выявления типичных тенденцией возникновения задолженностей и прогнозирования потенциальных проблемных зон.</w:t>
      </w:r>
    </w:p>
    <w:p w14:paraId="6EA5458D" w14:textId="77777777" w:rsidR="004D1597" w:rsidRPr="005A566C" w:rsidRDefault="004D1597" w:rsidP="00B61201">
      <w:pPr>
        <w:spacing w:line="360" w:lineRule="auto"/>
        <w:jc w:val="both"/>
        <w:rPr>
          <w:rFonts w:ascii="Times New Roman" w:hAnsi="Times New Roman" w:cs="Times New Roman"/>
          <w:sz w:val="28"/>
          <w:szCs w:val="28"/>
        </w:rPr>
      </w:pPr>
    </w:p>
    <w:p w14:paraId="556A2995" w14:textId="77777777" w:rsidR="004D1597" w:rsidRPr="005A566C" w:rsidRDefault="006E2A39" w:rsidP="00B61201">
      <w:pPr>
        <w:pStyle w:val="3"/>
        <w:spacing w:line="360" w:lineRule="auto"/>
        <w:jc w:val="both"/>
        <w:rPr>
          <w:rFonts w:ascii="Times New Roman" w:hAnsi="Times New Roman" w:cs="Times New Roman"/>
        </w:rPr>
      </w:pPr>
      <w:bookmarkStart w:id="69" w:name="_Toc196264918"/>
      <w:r w:rsidRPr="005A566C">
        <w:rPr>
          <w:rFonts w:ascii="Times New Roman" w:eastAsia="Times New Roman" w:hAnsi="Times New Roman" w:cs="Times New Roman"/>
        </w:rPr>
        <w:t>4.2.5 Разработка подсистемы «Университет»</w:t>
      </w:r>
      <w:bookmarkEnd w:id="69"/>
    </w:p>
    <w:p w14:paraId="64CA209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«Университет»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создана для навигации пользователя по служебной информации университета МУИВ для роли «Заведующий кафедрой» выполняет следующий функционал:</w:t>
      </w:r>
    </w:p>
    <w:p w14:paraId="0D95D1B2" w14:textId="5076FA6D" w:rsidR="004D1597" w:rsidRPr="005A566C" w:rsidRDefault="00CF6F97" w:rsidP="00B61201">
      <w:pPr>
        <w:pStyle w:val="afc"/>
        <w:numPr>
          <w:ilvl w:val="0"/>
          <w:numId w:val="3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w:t>
      </w:r>
      <w:r w:rsidR="006E2A39" w:rsidRPr="005A566C">
        <w:rPr>
          <w:rFonts w:ascii="Times New Roman" w:eastAsia="Times New Roman" w:hAnsi="Times New Roman" w:cs="Times New Roman"/>
          <w:sz w:val="28"/>
          <w:szCs w:val="28"/>
        </w:rPr>
        <w:t>заимодействия между студентом и преподавател</w:t>
      </w:r>
      <w:r w:rsidRPr="005A566C">
        <w:rPr>
          <w:rFonts w:ascii="Times New Roman" w:eastAsia="Times New Roman" w:hAnsi="Times New Roman" w:cs="Times New Roman"/>
          <w:sz w:val="28"/>
          <w:szCs w:val="28"/>
        </w:rPr>
        <w:t>ем</w:t>
      </w:r>
      <w:r w:rsidR="006E2A39" w:rsidRPr="005A566C">
        <w:rPr>
          <w:rFonts w:ascii="Times New Roman" w:eastAsia="Times New Roman" w:hAnsi="Times New Roman" w:cs="Times New Roman"/>
          <w:sz w:val="28"/>
          <w:szCs w:val="28"/>
        </w:rPr>
        <w:t xml:space="preserve"> на основе обратной связи</w:t>
      </w:r>
      <w:r w:rsidRPr="005A566C">
        <w:rPr>
          <w:rFonts w:ascii="Times New Roman" w:eastAsia="Times New Roman" w:hAnsi="Times New Roman" w:cs="Times New Roman"/>
          <w:sz w:val="28"/>
          <w:szCs w:val="28"/>
        </w:rPr>
        <w:t xml:space="preserve"> через </w:t>
      </w:r>
      <w:r w:rsidR="00F67D75">
        <w:rPr>
          <w:rFonts w:ascii="Times New Roman" w:eastAsia="Times New Roman" w:hAnsi="Times New Roman" w:cs="Times New Roman"/>
          <w:sz w:val="28"/>
          <w:szCs w:val="28"/>
        </w:rPr>
        <w:t>подачу заявлений по срокам ликвидации</w:t>
      </w:r>
      <w:r w:rsidR="006E2A39" w:rsidRPr="005A566C">
        <w:rPr>
          <w:rFonts w:ascii="Times New Roman" w:eastAsia="Times New Roman" w:hAnsi="Times New Roman" w:cs="Times New Roman"/>
          <w:sz w:val="28"/>
          <w:szCs w:val="28"/>
        </w:rPr>
        <w:t>;</w:t>
      </w:r>
    </w:p>
    <w:p w14:paraId="479A5F59" w14:textId="77777777" w:rsidR="004D1597" w:rsidRPr="005A566C" w:rsidRDefault="006E2A39" w:rsidP="00B61201">
      <w:pPr>
        <w:pStyle w:val="afc"/>
        <w:numPr>
          <w:ilvl w:val="0"/>
          <w:numId w:val="3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Управление ресурсами кафедры по дисциплинам;</w:t>
      </w:r>
    </w:p>
    <w:p w14:paraId="0848B054" w14:textId="35A372C3"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«Университет»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стратегическую аналитическую платформу, обеспечивающий анализ общеуниверситетских тенденций академических задолженностей. Система применяет многомерные аналитические модели для выявления институциональных факторов, влияющих на успеваемость, прогнозирования долгосрочных тенденций и оценки эффективности различных образовательных стратегий.</w:t>
      </w:r>
    </w:p>
    <w:p w14:paraId="5A767782" w14:textId="77777777" w:rsidR="00375E1C" w:rsidRPr="005A566C" w:rsidRDefault="00375E1C" w:rsidP="00B61201">
      <w:pPr>
        <w:spacing w:line="360" w:lineRule="auto"/>
        <w:ind w:firstLine="708"/>
        <w:jc w:val="both"/>
        <w:rPr>
          <w:rFonts w:ascii="Times New Roman" w:hAnsi="Times New Roman" w:cs="Times New Roman"/>
          <w:sz w:val="28"/>
          <w:szCs w:val="28"/>
        </w:rPr>
      </w:pPr>
    </w:p>
    <w:p w14:paraId="67A13592" w14:textId="77777777" w:rsidR="004D1597" w:rsidRPr="005A566C" w:rsidRDefault="006E2A39" w:rsidP="00B61201">
      <w:pPr>
        <w:pStyle w:val="3"/>
        <w:spacing w:line="360" w:lineRule="auto"/>
        <w:jc w:val="both"/>
        <w:rPr>
          <w:rFonts w:ascii="Times New Roman" w:hAnsi="Times New Roman" w:cs="Times New Roman"/>
        </w:rPr>
      </w:pPr>
      <w:bookmarkStart w:id="70" w:name="_Toc196264919"/>
      <w:r w:rsidRPr="005A566C">
        <w:rPr>
          <w:rFonts w:ascii="Times New Roman" w:eastAsia="Times New Roman" w:hAnsi="Times New Roman" w:cs="Times New Roman"/>
        </w:rPr>
        <w:t>4.2.6 Разработка подсистемы «Мониторинг ключевых показателей эффективности»</w:t>
      </w:r>
      <w:bookmarkEnd w:id="70"/>
    </w:p>
    <w:p w14:paraId="2E90FE9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в АСУ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необходима для роли «Декан», которая фиксирует показатели ключевой эффективности по академическим задолженностям студентов и включает следующий функционал:</w:t>
      </w:r>
    </w:p>
    <w:p w14:paraId="0B8333C2"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Анализ показателей успеваемости по студентам и указанной дисциплине;</w:t>
      </w:r>
    </w:p>
    <w:p w14:paraId="43655199"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Визуализация данных в виде графиков и диаграмм для отчетности по академическим задолженностям;</w:t>
      </w:r>
    </w:p>
    <w:p w14:paraId="20F8364C"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Инструменты для реализации анализа факторов, способствующих появлению академических задолженности студентов.</w:t>
      </w:r>
    </w:p>
    <w:p w14:paraId="6D47C1AC" w14:textId="09C05D0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«Мониторинг ключевых показателей эффективности»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интеллектуальную, которая использует современные алгоритмы предиктивной модели для выявления неочевидных закономерностей, корреляций и причинно-следственных связей. Подсистема содержит прогностические модели, проводит предиктивный анализ рисков, формирует рекомендации и обеспечивает визуализацию данных по студентам.</w:t>
      </w:r>
      <w:r w:rsidRPr="005A566C">
        <w:rPr>
          <w:rFonts w:ascii="Times New Roman" w:eastAsia="Times New Roman" w:hAnsi="Times New Roman" w:cs="Times New Roman"/>
          <w:sz w:val="28"/>
          <w:szCs w:val="28"/>
        </w:rPr>
        <w:br w:type="page" w:clear="all"/>
      </w:r>
    </w:p>
    <w:p w14:paraId="74DDC8E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71" w:name="_Toc196264920"/>
      <w:r w:rsidRPr="005A566C">
        <w:rPr>
          <w:rFonts w:ascii="Times New Roman" w:eastAsia="Times New Roman" w:hAnsi="Times New Roman" w:cs="Times New Roman"/>
          <w:sz w:val="28"/>
          <w:szCs w:val="28"/>
        </w:rPr>
        <w:lastRenderedPageBreak/>
        <w:t>4.3 Требования к видам обеспечения</w:t>
      </w:r>
      <w:bookmarkEnd w:id="71"/>
    </w:p>
    <w:p w14:paraId="7B7276ED" w14:textId="77777777" w:rsidR="004D1597" w:rsidRPr="005A566C" w:rsidRDefault="006E2A39" w:rsidP="00B61201">
      <w:pPr>
        <w:pStyle w:val="3"/>
        <w:spacing w:line="360" w:lineRule="auto"/>
        <w:jc w:val="both"/>
        <w:rPr>
          <w:rFonts w:ascii="Times New Roman" w:hAnsi="Times New Roman" w:cs="Times New Roman"/>
        </w:rPr>
      </w:pPr>
      <w:bookmarkStart w:id="72" w:name="_Toc196264921"/>
      <w:r w:rsidRPr="005A566C">
        <w:rPr>
          <w:rFonts w:ascii="Times New Roman" w:eastAsia="Times New Roman" w:hAnsi="Times New Roman" w:cs="Times New Roman"/>
        </w:rPr>
        <w:t>4.3.1 Требования к математическому обеспечению системы</w:t>
      </w:r>
      <w:bookmarkEnd w:id="72"/>
    </w:p>
    <w:p w14:paraId="714956E8" w14:textId="2ED6B1D5" w:rsidR="004D1597" w:rsidRPr="005A566C" w:rsidRDefault="006E2A39" w:rsidP="00B61201">
      <w:pPr>
        <w:spacing w:line="360" w:lineRule="auto"/>
        <w:ind w:firstLine="708"/>
        <w:jc w:val="both"/>
        <w:rPr>
          <w:rFonts w:ascii="Times New Roman" w:hAnsi="Times New Roman" w:cs="Times New Roman"/>
          <w:sz w:val="28"/>
          <w:szCs w:val="28"/>
        </w:rPr>
      </w:pPr>
      <w:bookmarkStart w:id="73" w:name="_Hlk195988695"/>
      <w:r w:rsidRPr="005A566C">
        <w:rPr>
          <w:rFonts w:ascii="Times New Roman" w:eastAsia="Times New Roman" w:hAnsi="Times New Roman" w:cs="Times New Roman"/>
          <w:sz w:val="28"/>
          <w:szCs w:val="28"/>
        </w:rPr>
        <w:t xml:space="preserve">Требования к математическому обеспечению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включают набор алгоритмов предиктивной системы и статистического анализа для многофакторного моделирования академических процессов. В системе реализованы </w:t>
      </w:r>
      <w:r w:rsidR="00077337" w:rsidRPr="005A566C">
        <w:rPr>
          <w:rFonts w:ascii="Times New Roman" w:eastAsia="Times New Roman" w:hAnsi="Times New Roman" w:cs="Times New Roman"/>
          <w:sz w:val="28"/>
          <w:szCs w:val="28"/>
        </w:rPr>
        <w:t xml:space="preserve">интеллектуальные </w:t>
      </w:r>
      <w:r w:rsidRPr="005A566C">
        <w:rPr>
          <w:rFonts w:ascii="Times New Roman" w:eastAsia="Times New Roman" w:hAnsi="Times New Roman" w:cs="Times New Roman"/>
          <w:sz w:val="28"/>
          <w:szCs w:val="28"/>
        </w:rPr>
        <w:t>алгоритмы для выявления групп студентов со схожими тенденциями успеваемости, регрессионные модели для прогнозирования потенциальных задолженностей, алгоритмы оптимизации для формирования персонализированных образовательных стратегий регламентируется математическими формулами для расчета успешных пересдач студентов по академическим задолженностям и соответствует:</w:t>
      </w:r>
      <w:bookmarkEnd w:id="73"/>
    </w:p>
    <w:p w14:paraId="25980961"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Положение № 516 «О проведении промежуточной аттестации учащихся и осуществлении текущего контроля их успеваемости» (в новой редакции) от УТВЕРЖДЕНО приказом директора от 31 августа 2021 года, </w:t>
      </w:r>
      <w:hyperlink r:id="rId32" w:tooltip="https://sch-40.gosuslugi.ru/netcat_files/30/69/Polozhenie_o_provedenii_promezhutochnoy_attestatsii_uchaschihsya_i_osuschestvlenii_tekuschego_kontrolya_ih_uspevaemosti.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54AC94E5" w14:textId="77777777" w:rsidR="004D1597" w:rsidRPr="005A566C" w:rsidRDefault="006E2A39" w:rsidP="00B61201">
      <w:pPr>
        <w:pStyle w:val="afc"/>
        <w:numPr>
          <w:ilvl w:val="0"/>
          <w:numId w:val="36"/>
        </w:numPr>
        <w:spacing w:after="0"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bookmarkStart w:id="74" w:name="_Hlk195989102"/>
      <w:r w:rsidRPr="005A566C">
        <w:rPr>
          <w:rFonts w:ascii="Times New Roman" w:eastAsia="Times New Roman" w:hAnsi="Times New Roman" w:cs="Times New Roman"/>
          <w:sz w:val="28"/>
          <w:szCs w:val="28"/>
        </w:rPr>
        <w:t xml:space="preserve">от 19 ноября 2021 года, </w:t>
      </w:r>
      <w:hyperlink r:id="rId33" w:anchor=":~:text=%D0%9C%D0%B5%D0%B6%D0%B3%D0%BE%D1%81%D1%83%D0%B4%D0%B0%D1%80%D1%81%D1%82%D0%B2%D0%B5%D0%BD%D0%BD%D1%8B%D0%B9%20%D1%81%D1%82%D0%B0%D0%BD%D0%B4%D0%B0%D1%80%D1%82%20%D0%93%D0%9E%D0%A1%D0%A2%2034.602-2020%20%22%D0%98%D0%BD%D1%84%D0%BE%D1%80%D0%BC%D0%B0%D1%86%D0%B8%D0%BE%D0%BD%D0%BD%D1%8B%D0%B5,%D0%BD%D0%BE%D1%8F%D0%B1%D1%80%D1%8F%202021%20%D0%B3.%20N%201522-%D1%81%D1%82)" w:tooltip="https://normativ.kontur.ru/document?moduleId=1&amp;documentId=412794"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bookmarkEnd w:id="74"/>
    </w:p>
    <w:p w14:paraId="7BD8FA0B"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bookmarkStart w:id="75" w:name="_Hlk195988688"/>
      <w:r w:rsidRPr="005A566C">
        <w:rPr>
          <w:rFonts w:ascii="Times New Roman" w:eastAsia="Times New Roman" w:hAnsi="Times New Roman" w:cs="Times New Roman"/>
          <w:sz w:val="28"/>
          <w:szCs w:val="28"/>
        </w:rPr>
        <w:t xml:space="preserve">Положение № 49 «О внутренней системе оценки качества образования» от 29 августа 2023 года, </w:t>
      </w:r>
      <w:hyperlink r:id="rId34" w:tooltip="https://s3508009.gosuslugi.ru/netcat_files/30/50/Polozhenie_o_vnutrenney_sisteme_otsenki_kachestva_obrazovaniya.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4DFD6491"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57700.37-2021 «Компьютерные модели и моделирование. Цифровые двойники изделий. Общие положения» от 1 января 2022 года, </w:t>
      </w:r>
      <w:hyperlink r:id="rId35" w:tooltip="https://docs.cntd.ru/document/1200180928"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bookmarkEnd w:id="75"/>
    </w:p>
    <w:p w14:paraId="0D07F029" w14:textId="77777777" w:rsidR="004D1597" w:rsidRPr="005A566C" w:rsidRDefault="006E2A39" w:rsidP="00B61201">
      <w:pPr>
        <w:pStyle w:val="3"/>
        <w:spacing w:line="360" w:lineRule="auto"/>
        <w:jc w:val="both"/>
        <w:rPr>
          <w:rFonts w:ascii="Times New Roman" w:hAnsi="Times New Roman" w:cs="Times New Roman"/>
        </w:rPr>
      </w:pPr>
      <w:bookmarkStart w:id="76" w:name="_Toc196264922"/>
      <w:r w:rsidRPr="005A566C">
        <w:rPr>
          <w:rFonts w:ascii="Times New Roman" w:eastAsia="Times New Roman" w:hAnsi="Times New Roman" w:cs="Times New Roman"/>
        </w:rPr>
        <w:lastRenderedPageBreak/>
        <w:t>4.3.2 Требования к информационному обеспечению системы</w:t>
      </w:r>
      <w:bookmarkEnd w:id="76"/>
    </w:p>
    <w:p w14:paraId="04951470" w14:textId="77777777" w:rsidR="004D1597" w:rsidRPr="005A566C" w:rsidRDefault="006E2A39" w:rsidP="00B61201">
      <w:pPr>
        <w:spacing w:line="360" w:lineRule="auto"/>
        <w:ind w:firstLine="708"/>
        <w:jc w:val="both"/>
        <w:rPr>
          <w:rFonts w:ascii="Times New Roman" w:hAnsi="Times New Roman" w:cs="Times New Roman"/>
          <w:sz w:val="28"/>
          <w:szCs w:val="28"/>
        </w:rPr>
      </w:pPr>
      <w:bookmarkStart w:id="77" w:name="_Hlk195988810"/>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требования к информационному обеспечению системы поддержки принятия решений с помощью загружаемого JSON-файла, который содержит информацию о структуре академических задолженностей студентов, обеспечивает анализ и прогнозирование многофакторных данных о контексте образовательного процесса, взаимодействии студентов и преподавателей, а также внешних факторах. Данные требования регламентируется ГОСТом 34.602-2020 «Информационные технологии. Комплекс стандартов на автоматизированные системы. Техническое задание на создание автоматизированной системы».</w:t>
      </w:r>
      <w:bookmarkEnd w:id="77"/>
    </w:p>
    <w:p w14:paraId="663DC15C" w14:textId="77777777" w:rsidR="004D1597" w:rsidRPr="005A566C" w:rsidRDefault="004D1597" w:rsidP="00B61201">
      <w:pPr>
        <w:spacing w:line="360" w:lineRule="auto"/>
        <w:jc w:val="both"/>
        <w:rPr>
          <w:rFonts w:ascii="Times New Roman" w:hAnsi="Times New Roman" w:cs="Times New Roman"/>
          <w:sz w:val="28"/>
          <w:szCs w:val="28"/>
        </w:rPr>
      </w:pPr>
    </w:p>
    <w:p w14:paraId="6A2FDADC" w14:textId="77777777" w:rsidR="004D1597" w:rsidRPr="005A566C" w:rsidRDefault="006E2A39" w:rsidP="00B61201">
      <w:pPr>
        <w:pStyle w:val="3"/>
        <w:spacing w:line="360" w:lineRule="auto"/>
        <w:jc w:val="both"/>
        <w:rPr>
          <w:rFonts w:ascii="Times New Roman" w:hAnsi="Times New Roman" w:cs="Times New Roman"/>
        </w:rPr>
      </w:pPr>
      <w:bookmarkStart w:id="78" w:name="_Toc196264923"/>
      <w:r w:rsidRPr="005A566C">
        <w:rPr>
          <w:rFonts w:ascii="Times New Roman" w:eastAsia="Times New Roman" w:hAnsi="Times New Roman" w:cs="Times New Roman"/>
        </w:rPr>
        <w:t>4.3.3 Требования к лингвистическому обеспечению системы</w:t>
      </w:r>
      <w:bookmarkEnd w:id="78"/>
    </w:p>
    <w:p w14:paraId="48EC0E1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к лингвистическому обеспечению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регламентируется Приказ №624 «Об утверждении требований к технологическим, программным и лингвистическим средствам обеспечения пользования официальными сайтами федеральных органов исполнительной власти и подведомственных им организаций» от 15 ноября 2022 года - </w:t>
      </w:r>
      <w:hyperlink r:id="rId36" w:tooltip="https://elib.pnzgu.ru/files/eb/ewhUoswlljqN.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и ГОСТ Р 59853-2021 «Комплекс стандартов на автоматизированные системы. Автоматизированные системы. Термины и определения» 19 ноября от 2021 года – </w:t>
      </w:r>
      <w:hyperlink r:id="rId37" w:tooltip="https://cchgeu.ru/upload/staff/bibl/СИБИД/ГОСТ%20Р%207.0.103-2018.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22E5CFAB" w14:textId="77777777" w:rsidR="004D1597" w:rsidRPr="005A566C" w:rsidRDefault="004D1597" w:rsidP="00B61201">
      <w:pPr>
        <w:spacing w:line="360" w:lineRule="auto"/>
        <w:jc w:val="both"/>
        <w:rPr>
          <w:rFonts w:ascii="Times New Roman" w:hAnsi="Times New Roman" w:cs="Times New Roman"/>
          <w:sz w:val="28"/>
          <w:szCs w:val="28"/>
        </w:rPr>
      </w:pPr>
    </w:p>
    <w:p w14:paraId="655C8CE4" w14:textId="77777777" w:rsidR="004D1597" w:rsidRPr="005A566C" w:rsidRDefault="006E2A39" w:rsidP="00B61201">
      <w:pPr>
        <w:pStyle w:val="3"/>
        <w:spacing w:line="360" w:lineRule="auto"/>
        <w:jc w:val="both"/>
        <w:rPr>
          <w:rFonts w:ascii="Times New Roman" w:hAnsi="Times New Roman" w:cs="Times New Roman"/>
        </w:rPr>
      </w:pPr>
      <w:bookmarkStart w:id="79" w:name="_Toc196264924"/>
      <w:r w:rsidRPr="005A566C">
        <w:rPr>
          <w:rFonts w:ascii="Times New Roman" w:eastAsia="Times New Roman" w:hAnsi="Times New Roman" w:cs="Times New Roman"/>
        </w:rPr>
        <w:t>4.3.4 Требования к программному обеспечению системы</w:t>
      </w:r>
      <w:bookmarkEnd w:id="79"/>
    </w:p>
    <w:p w14:paraId="2A95E26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Требование к программному обеспечению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содержит в </w:t>
      </w:r>
      <w:r w:rsidRPr="005A566C">
        <w:rPr>
          <w:rFonts w:ascii="Times New Roman" w:eastAsia="Times New Roman" w:hAnsi="Times New Roman" w:cs="Times New Roman"/>
          <w:sz w:val="28"/>
          <w:szCs w:val="28"/>
        </w:rPr>
        <w:lastRenderedPageBreak/>
        <w:t>себе установку ПО «1С:Предприятие» версии 8.3.25, интеграцию алгоритмов предиктивной модели и аналитики данных, которая необходима для корректного взаимодействия пользователей в системе.</w:t>
      </w:r>
    </w:p>
    <w:p w14:paraId="531AEED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Программное обеспечение должно обеспечивать гибкую архитектуру для адаптации к меняющимся аналитическим потребностям и поддерживать современные подходы к разработке интеллектуальных систем.</w:t>
      </w:r>
    </w:p>
    <w:p w14:paraId="4B48B59F" w14:textId="77777777" w:rsidR="004D1597" w:rsidRPr="005A566C" w:rsidRDefault="004D1597" w:rsidP="00B61201">
      <w:pPr>
        <w:spacing w:line="360" w:lineRule="auto"/>
        <w:jc w:val="both"/>
        <w:rPr>
          <w:rFonts w:ascii="Times New Roman" w:hAnsi="Times New Roman" w:cs="Times New Roman"/>
          <w:sz w:val="28"/>
          <w:szCs w:val="28"/>
        </w:rPr>
      </w:pPr>
    </w:p>
    <w:p w14:paraId="3F6C6B9B" w14:textId="77777777" w:rsidR="004D1597" w:rsidRPr="005A566C" w:rsidRDefault="006E2A39" w:rsidP="00B61201">
      <w:pPr>
        <w:pStyle w:val="3"/>
        <w:spacing w:line="360" w:lineRule="auto"/>
        <w:jc w:val="both"/>
        <w:rPr>
          <w:rFonts w:ascii="Times New Roman" w:hAnsi="Times New Roman" w:cs="Times New Roman"/>
        </w:rPr>
      </w:pPr>
      <w:bookmarkStart w:id="80" w:name="_Toc196264925"/>
      <w:r w:rsidRPr="005A566C">
        <w:rPr>
          <w:rFonts w:ascii="Times New Roman" w:eastAsia="Times New Roman" w:hAnsi="Times New Roman" w:cs="Times New Roman"/>
        </w:rPr>
        <w:t>4.3.5 Требования к техническому обеспечению системы</w:t>
      </w:r>
      <w:bookmarkEnd w:id="80"/>
    </w:p>
    <w:p w14:paraId="3D68E0C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14:ligatures w14:val="none"/>
        </w:rPr>
        <w:t>Автоматизированная система управления (АСУ)</w:t>
      </w:r>
      <w:r w:rsidRPr="005A566C">
        <w:rPr>
          <w:rFonts w:ascii="Times New Roman" w:eastAsia="Times New Roman" w:hAnsi="Times New Roman" w:cs="Times New Roman"/>
          <w:sz w:val="28"/>
          <w:szCs w:val="28"/>
        </w:rPr>
        <w:t xml:space="preserve"> по академическим задолженностям должна функционировать на компьютерах заказчика (МУИВ), которая соответствует удовлетворяющих следующим требованиям:</w:t>
      </w:r>
    </w:p>
    <w:p w14:paraId="7B848A28" w14:textId="77777777" w:rsidR="004D1597" w:rsidRPr="005A566C" w:rsidRDefault="006E2A39" w:rsidP="00B61201">
      <w:pPr>
        <w:spacing w:line="360" w:lineRule="auto"/>
        <w:ind w:firstLine="708"/>
        <w:jc w:val="both"/>
        <w:rPr>
          <w:rFonts w:ascii="Times New Roman" w:hAnsi="Times New Roman" w:cs="Times New Roman"/>
          <w:sz w:val="28"/>
          <w:szCs w:val="28"/>
          <w:lang w:val="en-US"/>
        </w:rPr>
      </w:pPr>
      <w:r w:rsidRPr="005A566C">
        <w:rPr>
          <w:rFonts w:ascii="Times New Roman" w:eastAsia="Times New Roman" w:hAnsi="Times New Roman" w:cs="Times New Roman"/>
          <w:sz w:val="28"/>
          <w:szCs w:val="28"/>
        </w:rPr>
        <w:t>Тип</w:t>
      </w:r>
      <w:r w:rsidRPr="005A566C">
        <w:rPr>
          <w:rFonts w:ascii="Times New Roman" w:eastAsia="Times New Roman" w:hAnsi="Times New Roman" w:cs="Times New Roman"/>
          <w:sz w:val="28"/>
          <w:szCs w:val="28"/>
          <w:lang w:val="en-US"/>
        </w:rPr>
        <w:t xml:space="preserve"> </w:t>
      </w:r>
      <w:r w:rsidRPr="005A566C">
        <w:rPr>
          <w:rFonts w:ascii="Times New Roman" w:eastAsia="Times New Roman" w:hAnsi="Times New Roman" w:cs="Times New Roman"/>
          <w:sz w:val="28"/>
          <w:szCs w:val="28"/>
        </w:rPr>
        <w:t>процессора</w:t>
      </w:r>
      <w:r w:rsidRPr="005A566C">
        <w:rPr>
          <w:rFonts w:ascii="Times New Roman" w:eastAsia="Times New Roman" w:hAnsi="Times New Roman" w:cs="Times New Roman"/>
          <w:sz w:val="28"/>
          <w:szCs w:val="28"/>
          <w:lang w:val="en-US"/>
        </w:rPr>
        <w:t>: Intel(R) Pentium(R) Gold G6400;</w:t>
      </w:r>
    </w:p>
    <w:p w14:paraId="26B52C8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Количество ядер: 16 ядер;</w:t>
      </w:r>
    </w:p>
    <w:p w14:paraId="0F78E9AB" w14:textId="77777777"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Оперативная память: 4 Гб;</w:t>
      </w:r>
    </w:p>
    <w:p w14:paraId="2CA8FD52" w14:textId="77777777" w:rsidR="004D1597" w:rsidRPr="005A566C" w:rsidRDefault="004D1597" w:rsidP="00B61201">
      <w:pPr>
        <w:spacing w:line="360" w:lineRule="auto"/>
        <w:ind w:firstLine="708"/>
        <w:jc w:val="both"/>
        <w:rPr>
          <w:rFonts w:ascii="Times New Roman" w:hAnsi="Times New Roman" w:cs="Times New Roman"/>
          <w:sz w:val="28"/>
          <w:szCs w:val="28"/>
        </w:rPr>
      </w:pPr>
    </w:p>
    <w:p w14:paraId="6A0AEF1B" w14:textId="77777777" w:rsidR="004D1597" w:rsidRPr="005A566C" w:rsidRDefault="006E2A39" w:rsidP="00B61201">
      <w:pPr>
        <w:pStyle w:val="3"/>
        <w:spacing w:line="360" w:lineRule="auto"/>
        <w:jc w:val="both"/>
        <w:rPr>
          <w:rFonts w:ascii="Times New Roman" w:hAnsi="Times New Roman" w:cs="Times New Roman"/>
        </w:rPr>
      </w:pPr>
      <w:bookmarkStart w:id="81" w:name="_Toc196264926"/>
      <w:r w:rsidRPr="005A566C">
        <w:rPr>
          <w:rFonts w:ascii="Times New Roman" w:eastAsia="Times New Roman" w:hAnsi="Times New Roman" w:cs="Times New Roman"/>
        </w:rPr>
        <w:t>4.3.6 Требования к метрологическому обеспечению системы</w:t>
      </w:r>
      <w:bookmarkEnd w:id="81"/>
    </w:p>
    <w:p w14:paraId="4083C11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требования к метрологическому обеспечению не регламентируется.</w:t>
      </w:r>
    </w:p>
    <w:p w14:paraId="19945B5E" w14:textId="77777777" w:rsidR="004D1597" w:rsidRPr="005A566C" w:rsidRDefault="004D1597" w:rsidP="00B61201">
      <w:pPr>
        <w:spacing w:line="360" w:lineRule="auto"/>
        <w:jc w:val="both"/>
        <w:rPr>
          <w:rFonts w:ascii="Times New Roman" w:hAnsi="Times New Roman" w:cs="Times New Roman"/>
          <w:sz w:val="28"/>
          <w:szCs w:val="28"/>
        </w:rPr>
      </w:pPr>
    </w:p>
    <w:p w14:paraId="6B81D2DA" w14:textId="77777777" w:rsidR="004D1597" w:rsidRPr="005A566C" w:rsidRDefault="006E2A39" w:rsidP="00B61201">
      <w:pPr>
        <w:pStyle w:val="3"/>
        <w:spacing w:line="360" w:lineRule="auto"/>
        <w:jc w:val="both"/>
        <w:rPr>
          <w:rFonts w:ascii="Times New Roman" w:hAnsi="Times New Roman" w:cs="Times New Roman"/>
        </w:rPr>
      </w:pPr>
      <w:bookmarkStart w:id="82" w:name="_Toc196264927"/>
      <w:r w:rsidRPr="005A566C">
        <w:rPr>
          <w:rFonts w:ascii="Times New Roman" w:eastAsia="Times New Roman" w:hAnsi="Times New Roman" w:cs="Times New Roman"/>
        </w:rPr>
        <w:t>4.3.7 Требования к организационному обеспечению системы</w:t>
      </w:r>
      <w:bookmarkEnd w:id="82"/>
    </w:p>
    <w:p w14:paraId="6E82EDC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для организационного обеспечения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w:t>
      </w:r>
      <w:r w:rsidRPr="005A566C">
        <w:rPr>
          <w:rFonts w:ascii="Times New Roman" w:eastAsia="Times New Roman" w:hAnsi="Times New Roman" w:cs="Times New Roman"/>
          <w:sz w:val="28"/>
          <w:szCs w:val="28"/>
        </w:rPr>
        <w:lastRenderedPageBreak/>
        <w:t xml:space="preserve">регламентируется предоставлением для пользователей системы возможностью эффективно и своевременно выполнять поставленные перед ними задачи, полный жизненный цикл аналитических моделей, используя функциональные возможности ПО, которые фиксируются следующими документами - ГОСТ Р 59795-2021 «Информационные технологии. Комплекс стандартов для автоматизированных систем. Автоматизированные системы. Требования к содержанию документов» от 25 октября 2021 года, </w:t>
      </w:r>
      <w:hyperlink r:id="rId38" w:tooltip="https://altirixgroup.com/wp-content/uploads/2022/07/gost-r-59795-2021-avtomatizirovannye-sistemy.-trebovaniya-k-soderzhaniyu-dokumentov.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и Золхоева М. В. Социально-философские проблемы и принципы применения систем искусственного интеллекта // Текст: электронный. — URL: </w:t>
      </w:r>
      <w:hyperlink r:id="rId39" w:tooltip="https://www.elibrary.ru/item.asp?id=59957504" w:history="1">
        <w:r w:rsidRPr="005A566C">
          <w:rPr>
            <w:rStyle w:val="aff2"/>
            <w:rFonts w:ascii="Times New Roman" w:eastAsia="Times New Roman" w:hAnsi="Times New Roman" w:cs="Times New Roman"/>
            <w:sz w:val="28"/>
            <w:szCs w:val="28"/>
          </w:rPr>
          <w:t>https://www.elibrary.ru/item.asp?id=59957504</w:t>
        </w:r>
      </w:hyperlink>
      <w:r w:rsidRPr="005A566C">
        <w:rPr>
          <w:rFonts w:ascii="Times New Roman" w:eastAsia="Times New Roman" w:hAnsi="Times New Roman" w:cs="Times New Roman"/>
          <w:sz w:val="28"/>
          <w:szCs w:val="28"/>
        </w:rPr>
        <w:t xml:space="preserve"> (дата обращения: 20.03.2024). — 2023.</w:t>
      </w:r>
    </w:p>
    <w:p w14:paraId="2FE7E8F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Организационное обеспечение должно поддерживать культуру принятия решений на основе данных и обеспечивать эффективную координацию между всеми участниками образовательного процесса.</w:t>
      </w:r>
    </w:p>
    <w:p w14:paraId="6EE2370E" w14:textId="77777777" w:rsidR="004D1597" w:rsidRPr="005A566C" w:rsidRDefault="004D1597" w:rsidP="00B61201">
      <w:pPr>
        <w:spacing w:line="360" w:lineRule="auto"/>
        <w:jc w:val="both"/>
        <w:rPr>
          <w:rFonts w:ascii="Times New Roman" w:hAnsi="Times New Roman" w:cs="Times New Roman"/>
          <w:sz w:val="28"/>
          <w:szCs w:val="28"/>
        </w:rPr>
      </w:pPr>
    </w:p>
    <w:p w14:paraId="77670BAB" w14:textId="77777777" w:rsidR="004D1597" w:rsidRPr="005A566C" w:rsidRDefault="006E2A39" w:rsidP="00B61201">
      <w:pPr>
        <w:pStyle w:val="3"/>
        <w:spacing w:line="360" w:lineRule="auto"/>
        <w:jc w:val="both"/>
        <w:rPr>
          <w:rFonts w:ascii="Times New Roman" w:hAnsi="Times New Roman" w:cs="Times New Roman"/>
        </w:rPr>
      </w:pPr>
      <w:bookmarkStart w:id="83" w:name="_Toc196264928"/>
      <w:r w:rsidRPr="005A566C">
        <w:rPr>
          <w:rFonts w:ascii="Times New Roman" w:eastAsia="Times New Roman" w:hAnsi="Times New Roman" w:cs="Times New Roman"/>
        </w:rPr>
        <w:t>4.3.8 Требования к методическому обеспечению системы</w:t>
      </w:r>
      <w:bookmarkEnd w:id="83"/>
    </w:p>
    <w:p w14:paraId="47379B6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для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по методическому обеспечению системы регламентируется ГОСТом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от 22 декабря 2020 года, </w:t>
      </w:r>
      <w:hyperlink r:id="rId40" w:tooltip="https://www.swrit.ru/doc/gost34/34.201-202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3B528BA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Методическое обеспечение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включает предиктивный анализ в управлении академическими задолженностями, необходимый для оценки достоверности прогностических моделей, интерпретации многофакторных корреляций и анализа причинно-следственных связей в образовательных </w:t>
      </w:r>
      <w:r w:rsidRPr="005A566C">
        <w:rPr>
          <w:rFonts w:ascii="Times New Roman" w:eastAsia="Times New Roman" w:hAnsi="Times New Roman" w:cs="Times New Roman"/>
          <w:sz w:val="28"/>
          <w:szCs w:val="28"/>
        </w:rPr>
        <w:lastRenderedPageBreak/>
        <w:t>данных. Важным аспектом методического обеспечения является разработка предугадывающих стратегий и оценка эффективности внедряемых мер.</w:t>
      </w:r>
      <w:r w:rsidRPr="005A566C">
        <w:rPr>
          <w:rFonts w:ascii="Times New Roman" w:eastAsia="Times New Roman" w:hAnsi="Times New Roman" w:cs="Times New Roman"/>
          <w:sz w:val="28"/>
          <w:szCs w:val="28"/>
        </w:rPr>
        <w:br w:type="page" w:clear="all"/>
      </w:r>
    </w:p>
    <w:p w14:paraId="68C34999"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4" w:name="_Toc196264929"/>
      <w:r w:rsidRPr="005A566C">
        <w:rPr>
          <w:rFonts w:ascii="Times New Roman" w:eastAsia="Times New Roman" w:hAnsi="Times New Roman" w:cs="Times New Roman"/>
          <w:sz w:val="28"/>
          <w:szCs w:val="28"/>
        </w:rPr>
        <w:lastRenderedPageBreak/>
        <w:t>5 СОСТАВ СОДЕРЖАНИЕ РАБОТ ПО СОЗДАНИЮ СИСТЕМЫ</w:t>
      </w:r>
      <w:bookmarkEnd w:id="84"/>
    </w:p>
    <w:p w14:paraId="26EB4F9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 xml:space="preserve">Таблица 2. Состав и содержание работ по созданию </w:t>
      </w:r>
      <w:r w:rsidRPr="005A566C">
        <w:rPr>
          <w:rFonts w:ascii="Times New Roman" w:eastAsia="Times New Roman" w:hAnsi="Times New Roman" w:cs="Times New Roman"/>
          <w:b/>
          <w:bCs/>
          <w:sz w:val="28"/>
          <w:szCs w:val="28"/>
          <w14:ligatures w14:val="none"/>
        </w:rPr>
        <w:t>АСУ.</w:t>
      </w:r>
    </w:p>
    <w:tbl>
      <w:tblPr>
        <w:tblStyle w:val="a3"/>
        <w:tblW w:w="0" w:type="auto"/>
        <w:tblLayout w:type="fixed"/>
        <w:tblLook w:val="04A0" w:firstRow="1" w:lastRow="0" w:firstColumn="1" w:lastColumn="0" w:noHBand="0" w:noVBand="1"/>
      </w:tblPr>
      <w:tblGrid>
        <w:gridCol w:w="1942"/>
        <w:gridCol w:w="2429"/>
        <w:gridCol w:w="1892"/>
        <w:gridCol w:w="2763"/>
      </w:tblGrid>
      <w:tr w:rsidR="004D1597" w:rsidRPr="005A566C" w14:paraId="6F7FFF0F" w14:textId="77777777">
        <w:tc>
          <w:tcPr>
            <w:tcW w:w="1942" w:type="dxa"/>
          </w:tcPr>
          <w:p w14:paraId="2C58577A"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 и наименование этапа</w:t>
            </w:r>
          </w:p>
        </w:tc>
        <w:tc>
          <w:tcPr>
            <w:tcW w:w="2429" w:type="dxa"/>
          </w:tcPr>
          <w:p w14:paraId="5420A91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работ, содержащее состав этапа</w:t>
            </w:r>
          </w:p>
        </w:tc>
        <w:tc>
          <w:tcPr>
            <w:tcW w:w="1892" w:type="dxa"/>
          </w:tcPr>
          <w:p w14:paraId="0403423B"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Сроки выполнения этапа работ (в календарных днях)</w:t>
            </w:r>
          </w:p>
        </w:tc>
        <w:tc>
          <w:tcPr>
            <w:tcW w:w="2763" w:type="dxa"/>
          </w:tcPr>
          <w:p w14:paraId="0C107C5F"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Отчетная документация со стороны исполнителя</w:t>
            </w:r>
          </w:p>
        </w:tc>
      </w:tr>
      <w:tr w:rsidR="004D1597" w:rsidRPr="005A566C" w14:paraId="328ED156" w14:textId="77777777">
        <w:tc>
          <w:tcPr>
            <w:tcW w:w="1942" w:type="dxa"/>
          </w:tcPr>
          <w:p w14:paraId="1C68C54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1 этап. Разработка ТЗ. Разработка структуры</w:t>
            </w:r>
          </w:p>
        </w:tc>
        <w:tc>
          <w:tcPr>
            <w:tcW w:w="2429" w:type="dxa"/>
          </w:tcPr>
          <w:p w14:paraId="7A65251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технического задания, посвященного тематике системы академических задолженностей студентов, включая проектирование аналитической структуры, определение требований к предиктивным моделям, разработку архитектуры системы поддержки </w:t>
            </w:r>
            <w:r w:rsidRPr="005A566C">
              <w:rPr>
                <w:rFonts w:ascii="Times New Roman" w:eastAsia="Times New Roman" w:hAnsi="Times New Roman" w:cs="Times New Roman"/>
                <w:sz w:val="28"/>
                <w:szCs w:val="28"/>
              </w:rPr>
              <w:lastRenderedPageBreak/>
              <w:t>принятия решений и регламентирование всех структурных компонентов с помощью ГОСТа</w:t>
            </w:r>
          </w:p>
        </w:tc>
        <w:tc>
          <w:tcPr>
            <w:tcW w:w="1892" w:type="dxa"/>
          </w:tcPr>
          <w:p w14:paraId="154D87BB" w14:textId="1429B0F4"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14.04.2025 - 2</w:t>
            </w:r>
            <w:r w:rsidR="00E54FDC">
              <w:rPr>
                <w:rFonts w:ascii="Times New Roman" w:eastAsia="Times New Roman" w:hAnsi="Times New Roman" w:cs="Times New Roman"/>
                <w:b/>
                <w:bCs/>
                <w:sz w:val="28"/>
                <w:szCs w:val="28"/>
              </w:rPr>
              <w:t>1</w:t>
            </w:r>
            <w:r w:rsidRPr="005A566C">
              <w:rPr>
                <w:rFonts w:ascii="Times New Roman" w:eastAsia="Times New Roman" w:hAnsi="Times New Roman" w:cs="Times New Roman"/>
                <w:b/>
                <w:bCs/>
                <w:sz w:val="28"/>
                <w:szCs w:val="28"/>
              </w:rPr>
              <w:t>.04.2025</w:t>
            </w:r>
          </w:p>
        </w:tc>
        <w:tc>
          <w:tcPr>
            <w:tcW w:w="2763" w:type="dxa"/>
          </w:tcPr>
          <w:p w14:paraId="5A5CBB6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ТЗ по разработке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соответствует межгосударственному стандарту ГОСТ 34.602-2020 «Информационные технологии. Комплексные стандарты. Автоматизированные системы Техническое задание на создание автоматизированной системы» от 22 </w:t>
            </w:r>
            <w:r w:rsidRPr="005A566C">
              <w:rPr>
                <w:rFonts w:ascii="Times New Roman" w:eastAsia="Times New Roman" w:hAnsi="Times New Roman" w:cs="Times New Roman"/>
                <w:sz w:val="28"/>
                <w:szCs w:val="28"/>
              </w:rPr>
              <w:lastRenderedPageBreak/>
              <w:t xml:space="preserve">декабря 2020 года, </w:t>
            </w:r>
            <w:hyperlink r:id="rId41" w:tooltip="https://www.swrit.ru/doc/gost34/34.602-2020.pdf" w:history="1">
              <w:r w:rsidRPr="005A566C">
                <w:rPr>
                  <w:rStyle w:val="aff2"/>
                  <w:rFonts w:ascii="Times New Roman" w:eastAsia="Times New Roman" w:hAnsi="Times New Roman" w:cs="Times New Roman"/>
                  <w:sz w:val="28"/>
                  <w:szCs w:val="28"/>
                </w:rPr>
                <w:t>ссылка</w:t>
              </w:r>
            </w:hyperlink>
          </w:p>
        </w:tc>
      </w:tr>
      <w:tr w:rsidR="004D1597" w:rsidRPr="005A566C" w14:paraId="3343BAE6" w14:textId="77777777">
        <w:tc>
          <w:tcPr>
            <w:tcW w:w="1942" w:type="dxa"/>
          </w:tcPr>
          <w:p w14:paraId="2C01A57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2 этап. Разработка ПО первой очереди</w:t>
            </w:r>
          </w:p>
        </w:tc>
        <w:tc>
          <w:tcPr>
            <w:tcW w:w="2429" w:type="dxa"/>
          </w:tcPr>
          <w:p w14:paraId="56348151" w14:textId="6C9CFF0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программного обеспечения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с созданием аналитических компонентов, включая модули многофакторного анализа, предиктивного моделирования, визуализации данных и </w:t>
            </w:r>
            <w:r w:rsidR="007A64DB">
              <w:rPr>
                <w:rFonts w:ascii="Times New Roman" w:eastAsia="Times New Roman" w:hAnsi="Times New Roman" w:cs="Times New Roman"/>
                <w:sz w:val="28"/>
                <w:szCs w:val="28"/>
              </w:rPr>
              <w:t>формирование</w:t>
            </w:r>
            <w:r w:rsidRPr="005A566C">
              <w:rPr>
                <w:rFonts w:ascii="Times New Roman" w:eastAsia="Times New Roman" w:hAnsi="Times New Roman" w:cs="Times New Roman"/>
                <w:sz w:val="28"/>
                <w:szCs w:val="28"/>
              </w:rPr>
              <w:t xml:space="preserve"> рекомендаций для </w:t>
            </w:r>
            <w:r w:rsidRPr="005A566C">
              <w:rPr>
                <w:rFonts w:ascii="Times New Roman" w:eastAsia="Times New Roman" w:hAnsi="Times New Roman" w:cs="Times New Roman"/>
                <w:sz w:val="28"/>
                <w:szCs w:val="28"/>
              </w:rPr>
              <w:lastRenderedPageBreak/>
              <w:t>студентов. Разработка метаданных и интеграционных решений для обеспечения функционирования всех аналитических компонентов системы</w:t>
            </w:r>
          </w:p>
        </w:tc>
        <w:tc>
          <w:tcPr>
            <w:tcW w:w="1892" w:type="dxa"/>
          </w:tcPr>
          <w:p w14:paraId="3751F324" w14:textId="17D5A56A"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2</w:t>
            </w:r>
            <w:r w:rsidR="00E54FDC">
              <w:rPr>
                <w:rFonts w:ascii="Times New Roman" w:eastAsia="Times New Roman" w:hAnsi="Times New Roman" w:cs="Times New Roman"/>
                <w:b/>
                <w:bCs/>
                <w:sz w:val="28"/>
                <w:szCs w:val="28"/>
              </w:rPr>
              <w:t>1</w:t>
            </w:r>
            <w:r w:rsidRPr="005A566C">
              <w:rPr>
                <w:rFonts w:ascii="Times New Roman" w:eastAsia="Times New Roman" w:hAnsi="Times New Roman" w:cs="Times New Roman"/>
                <w:b/>
                <w:bCs/>
                <w:sz w:val="28"/>
                <w:szCs w:val="28"/>
              </w:rPr>
              <w:t>.04.2025 - 0</w:t>
            </w:r>
            <w:r w:rsidR="00E54FDC">
              <w:rPr>
                <w:rFonts w:ascii="Times New Roman" w:eastAsia="Times New Roman" w:hAnsi="Times New Roman" w:cs="Times New Roman"/>
                <w:b/>
                <w:bCs/>
                <w:sz w:val="28"/>
                <w:szCs w:val="28"/>
              </w:rPr>
              <w:t>4</w:t>
            </w:r>
            <w:r w:rsidRPr="005A566C">
              <w:rPr>
                <w:rFonts w:ascii="Times New Roman" w:eastAsia="Times New Roman" w:hAnsi="Times New Roman" w:cs="Times New Roman"/>
                <w:b/>
                <w:bCs/>
                <w:sz w:val="28"/>
                <w:szCs w:val="28"/>
              </w:rPr>
              <w:t>.05.2025</w:t>
            </w:r>
          </w:p>
          <w:p w14:paraId="5DE98970"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2763" w:type="dxa"/>
          </w:tcPr>
          <w:p w14:paraId="634A73F6"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переданное заказчику (МУИВ), которое содержит разработку 1-ой очереди, регламентируется ГОСТом Р 7.0.97 - 2016 «Система стандартов по информации, библиотечному и издательскому делу. Организационно-распорядительная документация. </w:t>
            </w:r>
            <w:r w:rsidRPr="005A566C">
              <w:rPr>
                <w:rFonts w:ascii="Times New Roman" w:eastAsia="Times New Roman" w:hAnsi="Times New Roman" w:cs="Times New Roman"/>
                <w:sz w:val="28"/>
                <w:szCs w:val="28"/>
              </w:rPr>
              <w:lastRenderedPageBreak/>
              <w:t xml:space="preserve">Требования к оформлению документов» от 8 декабря 2016 года – </w:t>
            </w:r>
            <w:hyperlink r:id="rId42" w:tooltip="https://lyceum.urfu.ru/fileadmin/user_upload/docs/GOST_7.0.97-2016.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а также разработано ряд следующих документаций:</w:t>
            </w:r>
          </w:p>
          <w:p w14:paraId="3A4FA23F" w14:textId="77777777" w:rsidR="004D1597" w:rsidRPr="005A566C" w:rsidRDefault="006E2A39" w:rsidP="00B61201">
            <w:pPr>
              <w:pStyle w:val="afc"/>
              <w:numPr>
                <w:ilvl w:val="0"/>
                <w:numId w:val="3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для АСУ;</w:t>
            </w:r>
          </w:p>
          <w:p w14:paraId="1C102AB9" w14:textId="77777777" w:rsidR="004D1597" w:rsidRPr="005A566C" w:rsidRDefault="006E2A39" w:rsidP="00B61201">
            <w:pPr>
              <w:pStyle w:val="afc"/>
              <w:numPr>
                <w:ilvl w:val="0"/>
                <w:numId w:val="3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Разработанный код для АСУ;</w:t>
            </w:r>
          </w:p>
        </w:tc>
      </w:tr>
      <w:tr w:rsidR="004D1597" w:rsidRPr="005A566C" w14:paraId="3C9539EF" w14:textId="77777777">
        <w:tc>
          <w:tcPr>
            <w:tcW w:w="1942" w:type="dxa"/>
          </w:tcPr>
          <w:p w14:paraId="4865CC2A"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3 этап. Разработка ПО второй очереди</w:t>
            </w:r>
          </w:p>
        </w:tc>
        <w:tc>
          <w:tcPr>
            <w:tcW w:w="2429" w:type="dxa"/>
          </w:tcPr>
          <w:p w14:paraId="0456537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программного обеспечения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с созданием интеллектуальных обработок, которые необходимы не только для автоматизации процесса </w:t>
            </w:r>
            <w:r w:rsidRPr="005A566C">
              <w:rPr>
                <w:rFonts w:ascii="Times New Roman" w:eastAsia="Times New Roman" w:hAnsi="Times New Roman" w:cs="Times New Roman"/>
                <w:sz w:val="28"/>
                <w:szCs w:val="28"/>
              </w:rPr>
              <w:lastRenderedPageBreak/>
              <w:t>взаимодействия студентов и преподавателя, но и для реализации многофакторного анализа задолженностей, прогнозирования рисков и оптимизации взаимодействия между студентами и преподавателями. Тестирование аналитических функций на реальных данных для валидации точности прогнозирования</w:t>
            </w:r>
          </w:p>
        </w:tc>
        <w:tc>
          <w:tcPr>
            <w:tcW w:w="1892" w:type="dxa"/>
          </w:tcPr>
          <w:p w14:paraId="7ECC6E11" w14:textId="3EEC0719"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0</w:t>
            </w:r>
            <w:r w:rsidR="00E54FDC">
              <w:rPr>
                <w:rFonts w:ascii="Times New Roman" w:eastAsia="Times New Roman" w:hAnsi="Times New Roman" w:cs="Times New Roman"/>
                <w:b/>
                <w:bCs/>
                <w:sz w:val="28"/>
                <w:szCs w:val="28"/>
              </w:rPr>
              <w:t>4</w:t>
            </w:r>
            <w:r w:rsidRPr="005A566C">
              <w:rPr>
                <w:rFonts w:ascii="Times New Roman" w:eastAsia="Times New Roman" w:hAnsi="Times New Roman" w:cs="Times New Roman"/>
                <w:b/>
                <w:bCs/>
                <w:sz w:val="28"/>
                <w:szCs w:val="28"/>
              </w:rPr>
              <w:t>.05.2025 - 11.05.2025</w:t>
            </w:r>
          </w:p>
          <w:p w14:paraId="03A775B8"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2763" w:type="dxa"/>
          </w:tcPr>
          <w:p w14:paraId="4A5BCAE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 в виде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переданное заказчику (МУИВ), содержание которого имеет разработку 2-ой очереди, подлежит следующей регламентации - ГОСТ Р 51904-2002 «Программное обеспечение </w:t>
            </w:r>
            <w:r w:rsidRPr="005A566C">
              <w:rPr>
                <w:rFonts w:ascii="Times New Roman" w:eastAsia="Times New Roman" w:hAnsi="Times New Roman" w:cs="Times New Roman"/>
                <w:sz w:val="28"/>
                <w:szCs w:val="28"/>
              </w:rPr>
              <w:lastRenderedPageBreak/>
              <w:t xml:space="preserve">встроенных систем. Общие требования к разработке и документированию» от 25 июня 2002 года, </w:t>
            </w:r>
            <w:hyperlink r:id="rId43" w:tooltip="https://docs.cntd.ru/document/1200030195"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а также комплект следующей документации:</w:t>
            </w:r>
          </w:p>
          <w:p w14:paraId="3E846041" w14:textId="77777777" w:rsidR="004D1597" w:rsidRPr="005A566C" w:rsidRDefault="006E2A39" w:rsidP="00B61201">
            <w:pPr>
              <w:pStyle w:val="afc"/>
              <w:numPr>
                <w:ilvl w:val="0"/>
                <w:numId w:val="3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для АСУ;</w:t>
            </w:r>
          </w:p>
          <w:p w14:paraId="776D7101" w14:textId="77777777" w:rsidR="004D1597" w:rsidRPr="005A566C" w:rsidRDefault="006E2A39" w:rsidP="00B61201">
            <w:pPr>
              <w:pStyle w:val="afc"/>
              <w:numPr>
                <w:ilvl w:val="0"/>
                <w:numId w:val="3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Разработанный код для АСУ.</w:t>
            </w:r>
          </w:p>
        </w:tc>
      </w:tr>
    </w:tbl>
    <w:p w14:paraId="43DC685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br w:type="page" w:clear="all"/>
      </w:r>
    </w:p>
    <w:p w14:paraId="799C3F6D"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5" w:name="_Toc196264930"/>
      <w:r w:rsidRPr="005A566C">
        <w:rPr>
          <w:rFonts w:ascii="Times New Roman" w:eastAsia="Times New Roman" w:hAnsi="Times New Roman" w:cs="Times New Roman"/>
          <w:sz w:val="28"/>
          <w:szCs w:val="28"/>
        </w:rPr>
        <w:lastRenderedPageBreak/>
        <w:t>6 ПОРЯДОК КОТРОЛЯ ПРИЕМКИ СИСТЕМЫ</w:t>
      </w:r>
      <w:bookmarkEnd w:id="85"/>
    </w:p>
    <w:p w14:paraId="7A3A26AA"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6" w:name="_Toc196264931"/>
      <w:r w:rsidRPr="005A566C">
        <w:rPr>
          <w:rFonts w:ascii="Times New Roman" w:eastAsia="Times New Roman" w:hAnsi="Times New Roman" w:cs="Times New Roman"/>
          <w:sz w:val="28"/>
          <w:szCs w:val="28"/>
        </w:rPr>
        <w:t>6.1 Виды, состав, объем и методы испытаний системы</w:t>
      </w:r>
      <w:bookmarkEnd w:id="86"/>
    </w:p>
    <w:p w14:paraId="23EA4185" w14:textId="62E475D2"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разработано следующие виды испытаний системы в составе рабочей документации, включает функциональное тестирование, </w:t>
      </w:r>
      <w:r w:rsidR="00774EF5">
        <w:rPr>
          <w:rFonts w:ascii="Times New Roman" w:eastAsia="Times New Roman" w:hAnsi="Times New Roman" w:cs="Times New Roman"/>
          <w:sz w:val="28"/>
          <w:szCs w:val="28"/>
        </w:rPr>
        <w:t>валидацию</w:t>
      </w:r>
      <w:r w:rsidRPr="005A566C">
        <w:rPr>
          <w:rFonts w:ascii="Times New Roman" w:eastAsia="Times New Roman" w:hAnsi="Times New Roman" w:cs="Times New Roman"/>
          <w:sz w:val="28"/>
          <w:szCs w:val="28"/>
        </w:rPr>
        <w:t xml:space="preserve"> интеллектуальных компонентов</w:t>
      </w:r>
      <w:r w:rsidR="00EE22CD">
        <w:rPr>
          <w:rFonts w:ascii="Times New Roman" w:eastAsia="Times New Roman" w:hAnsi="Times New Roman" w:cs="Times New Roman"/>
          <w:sz w:val="28"/>
          <w:szCs w:val="28"/>
        </w:rPr>
        <w:t xml:space="preserve"> и реальных данных</w:t>
      </w:r>
      <w:r w:rsidR="00873D31">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релевантности </w:t>
      </w:r>
      <w:r w:rsidR="008513C2" w:rsidRPr="005A566C">
        <w:rPr>
          <w:rFonts w:ascii="Times New Roman" w:eastAsia="Times New Roman" w:hAnsi="Times New Roman" w:cs="Times New Roman"/>
          <w:sz w:val="28"/>
          <w:szCs w:val="28"/>
        </w:rPr>
        <w:t>формируемых</w:t>
      </w:r>
      <w:r w:rsidRPr="005A566C">
        <w:rPr>
          <w:rFonts w:ascii="Times New Roman" w:eastAsia="Times New Roman" w:hAnsi="Times New Roman" w:cs="Times New Roman"/>
          <w:sz w:val="28"/>
          <w:szCs w:val="28"/>
        </w:rPr>
        <w:t xml:space="preserve"> рекомендаций и выполнение аналитических задач, которые представлены в виде следующих блоков:</w:t>
      </w:r>
    </w:p>
    <w:p w14:paraId="6CE0453C" w14:textId="21FD4294"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«Новости» - предназначен для </w:t>
      </w:r>
      <w:r w:rsidR="00201D42" w:rsidRPr="005A566C">
        <w:rPr>
          <w:rFonts w:ascii="Times New Roman" w:eastAsia="Times New Roman" w:hAnsi="Times New Roman" w:cs="Times New Roman"/>
          <w:sz w:val="28"/>
          <w:szCs w:val="28"/>
        </w:rPr>
        <w:t>идентификации</w:t>
      </w:r>
      <w:r w:rsidRPr="005A566C">
        <w:rPr>
          <w:rFonts w:ascii="Times New Roman" w:eastAsia="Times New Roman" w:hAnsi="Times New Roman" w:cs="Times New Roman"/>
          <w:sz w:val="28"/>
          <w:szCs w:val="28"/>
        </w:rPr>
        <w:t xml:space="preserve"> студентов о наличии академических задолженностей, которы</w:t>
      </w:r>
      <w:r w:rsidR="009A5C14"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отобража</w:t>
      </w:r>
      <w:r w:rsidR="00086EDB" w:rsidRPr="005A566C">
        <w:rPr>
          <w:rFonts w:ascii="Times New Roman" w:eastAsia="Times New Roman" w:hAnsi="Times New Roman" w:cs="Times New Roman"/>
          <w:sz w:val="28"/>
          <w:szCs w:val="28"/>
        </w:rPr>
        <w:t>ю</w:t>
      </w:r>
      <w:r w:rsidRPr="005A566C">
        <w:rPr>
          <w:rFonts w:ascii="Times New Roman" w:eastAsia="Times New Roman" w:hAnsi="Times New Roman" w:cs="Times New Roman"/>
          <w:sz w:val="28"/>
          <w:szCs w:val="28"/>
        </w:rPr>
        <w:t>т</w:t>
      </w:r>
      <w:r w:rsidR="00086EDB" w:rsidRPr="005A566C">
        <w:rPr>
          <w:rFonts w:ascii="Times New Roman" w:eastAsia="Times New Roman" w:hAnsi="Times New Roman" w:cs="Times New Roman"/>
          <w:sz w:val="28"/>
          <w:szCs w:val="28"/>
        </w:rPr>
        <w:t>ся</w:t>
      </w:r>
      <w:r w:rsidRPr="005A566C">
        <w:rPr>
          <w:rFonts w:ascii="Times New Roman" w:eastAsia="Times New Roman" w:hAnsi="Times New Roman" w:cs="Times New Roman"/>
          <w:sz w:val="28"/>
          <w:szCs w:val="28"/>
        </w:rPr>
        <w:t xml:space="preserve"> в </w:t>
      </w:r>
      <w:r w:rsidR="00086EDB" w:rsidRPr="005A566C">
        <w:rPr>
          <w:rFonts w:ascii="Times New Roman" w:eastAsia="Times New Roman" w:hAnsi="Times New Roman" w:cs="Times New Roman"/>
          <w:sz w:val="28"/>
          <w:szCs w:val="28"/>
        </w:rPr>
        <w:t xml:space="preserve">студенческом </w:t>
      </w:r>
      <w:r w:rsidRPr="005A566C">
        <w:rPr>
          <w:rFonts w:ascii="Times New Roman" w:eastAsia="Times New Roman" w:hAnsi="Times New Roman" w:cs="Times New Roman"/>
          <w:sz w:val="28"/>
          <w:szCs w:val="28"/>
        </w:rPr>
        <w:t>кабинете;</w:t>
      </w:r>
    </w:p>
    <w:p w14:paraId="72CCF84B" w14:textId="3B50FFD8"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 обеспечивает студентов информацией о текущих академических задолженностях, которы</w:t>
      </w:r>
      <w:r w:rsidR="00064098"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реализован</w:t>
      </w:r>
      <w:r w:rsidR="00064098" w:rsidRPr="005A566C">
        <w:rPr>
          <w:rFonts w:ascii="Times New Roman" w:eastAsia="Times New Roman" w:hAnsi="Times New Roman" w:cs="Times New Roman"/>
          <w:sz w:val="28"/>
          <w:szCs w:val="28"/>
        </w:rPr>
        <w:t>ы</w:t>
      </w:r>
      <w:r w:rsidRPr="005A566C">
        <w:rPr>
          <w:rFonts w:ascii="Times New Roman" w:eastAsia="Times New Roman" w:hAnsi="Times New Roman" w:cs="Times New Roman"/>
          <w:sz w:val="28"/>
          <w:szCs w:val="28"/>
        </w:rPr>
        <w:t xml:space="preserve"> через документ «</w:t>
      </w:r>
      <w:r w:rsidR="00064098" w:rsidRPr="005A566C">
        <w:rPr>
          <w:rFonts w:ascii="Times New Roman" w:eastAsia="Times New Roman" w:hAnsi="Times New Roman" w:cs="Times New Roman"/>
          <w:sz w:val="28"/>
          <w:szCs w:val="28"/>
        </w:rPr>
        <w:t>Направление на пересдачу</w:t>
      </w:r>
      <w:r w:rsidRPr="005A566C">
        <w:rPr>
          <w:rFonts w:ascii="Times New Roman" w:eastAsia="Times New Roman" w:hAnsi="Times New Roman" w:cs="Times New Roman"/>
          <w:sz w:val="28"/>
          <w:szCs w:val="28"/>
        </w:rPr>
        <w:t>»;</w:t>
      </w:r>
    </w:p>
    <w:p w14:paraId="3C5E4BDC" w14:textId="736491B9"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w:t>
      </w:r>
      <w:r w:rsidR="00C44FD6"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 - хранит информацию о студентах и их академических задолженностях, которы</w:t>
      </w:r>
      <w:r w:rsidR="00075615"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осуществляю</w:t>
      </w:r>
      <w:r w:rsidR="00075615" w:rsidRPr="005A566C">
        <w:rPr>
          <w:rFonts w:ascii="Times New Roman" w:eastAsia="Times New Roman" w:hAnsi="Times New Roman" w:cs="Times New Roman"/>
          <w:sz w:val="28"/>
          <w:szCs w:val="28"/>
        </w:rPr>
        <w:t>тся</w:t>
      </w:r>
      <w:r w:rsidRPr="005A566C">
        <w:rPr>
          <w:rFonts w:ascii="Times New Roman" w:eastAsia="Times New Roman" w:hAnsi="Times New Roman" w:cs="Times New Roman"/>
          <w:sz w:val="28"/>
          <w:szCs w:val="28"/>
        </w:rPr>
        <w:t xml:space="preserve"> через справочник «Студенты»;</w:t>
      </w:r>
    </w:p>
    <w:p w14:paraId="0890FF15" w14:textId="77777777"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предоставляет информацию о текущих академических задолженностях студентов, сопровождающуюся диаграммами и графиками для аналитики по дисциплинам;</w:t>
      </w:r>
    </w:p>
    <w:p w14:paraId="3D967908" w14:textId="151941E8"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«Обратная связь» - предоставляет печатную форму </w:t>
      </w:r>
      <w:r w:rsidR="00795BBC"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xml:space="preserve"> для студентов, обращающихся по вопросам закрытия академических задолженностей;</w:t>
      </w:r>
    </w:p>
    <w:p w14:paraId="50AE0EC8" w14:textId="77777777"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 позволяет студентам увидеть результат по выбранным ответам по учебным и психологическим вопросам;</w:t>
      </w:r>
    </w:p>
    <w:p w14:paraId="4079F78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разработано следующий объем и методы испытаний системы рабочей документации, которые представлены в виде следующих ролей:</w:t>
      </w:r>
    </w:p>
    <w:p w14:paraId="221AE7D1" w14:textId="1FC2FF8F"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«Декан» </w:t>
      </w:r>
      <w:r w:rsidR="007A64DB"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t xml:space="preserve"> включает функционал управления учебным процессом,</w:t>
      </w:r>
      <w:r w:rsidR="007F6CB4">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валидаци</w:t>
      </w:r>
      <w:r w:rsidR="007F6CB4">
        <w:rPr>
          <w:rFonts w:ascii="Times New Roman" w:eastAsia="Times New Roman" w:hAnsi="Times New Roman" w:cs="Times New Roman"/>
          <w:sz w:val="28"/>
          <w:szCs w:val="28"/>
        </w:rPr>
        <w:t xml:space="preserve">и </w:t>
      </w:r>
      <w:r w:rsidRPr="005A566C">
        <w:rPr>
          <w:rFonts w:ascii="Times New Roman" w:eastAsia="Times New Roman" w:hAnsi="Times New Roman" w:cs="Times New Roman"/>
          <w:sz w:val="28"/>
          <w:szCs w:val="28"/>
        </w:rPr>
        <w:t>системы многофакторного мониторинга успеваемости с выявлением глубинных тенденций и закономерностей, а также мониторинг успеваемости студентов и составления отчетности в виде стратегического планирования и прогнозирования на основе аналитических моделей;</w:t>
      </w:r>
    </w:p>
    <w:p w14:paraId="7D3BFF9C" w14:textId="1334E9E2"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 – предусмотрен анализ образовательной стратегии через валидацию функций прогнозирования индивидуальных рисков академических задолженностей, проверку алгоритмов формировании персонализированных рекомендаций после тестирования пользователей;</w:t>
      </w:r>
    </w:p>
    <w:p w14:paraId="01C9F6D7" w14:textId="291BFB0E"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«Преподаватель» – предусмотрен функционал оценивания академических задолженностей студентов, тестирование интеллектуальной системы анализа</w:t>
      </w:r>
      <w:r w:rsidR="007F6CB4">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валидация алгоритмов выявления тенденций формирования задолженностей, проверка функционала прогнозирования потенциальных проблемных областей, формирование отчетности по </w:t>
      </w:r>
      <w:r w:rsidR="007A4582" w:rsidRPr="005A566C">
        <w:rPr>
          <w:rFonts w:ascii="Times New Roman" w:eastAsia="Times New Roman" w:hAnsi="Times New Roman" w:cs="Times New Roman"/>
          <w:sz w:val="28"/>
          <w:szCs w:val="28"/>
        </w:rPr>
        <w:t xml:space="preserve">академической </w:t>
      </w:r>
      <w:r w:rsidRPr="005A566C">
        <w:rPr>
          <w:rFonts w:ascii="Times New Roman" w:eastAsia="Times New Roman" w:hAnsi="Times New Roman" w:cs="Times New Roman"/>
          <w:sz w:val="28"/>
          <w:szCs w:val="28"/>
        </w:rPr>
        <w:t>успеваемости студентам</w:t>
      </w:r>
      <w:r w:rsidR="00350B11" w:rsidRPr="005A566C">
        <w:rPr>
          <w:rFonts w:ascii="Times New Roman" w:eastAsia="Times New Roman" w:hAnsi="Times New Roman" w:cs="Times New Roman"/>
          <w:sz w:val="28"/>
          <w:szCs w:val="28"/>
        </w:rPr>
        <w:t>;</w:t>
      </w:r>
    </w:p>
    <w:p w14:paraId="3C0F50A0" w14:textId="6E9B1E8B"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«Ректор»</w:t>
      </w:r>
      <w:r w:rsidR="007A64DB">
        <w:rPr>
          <w:rFonts w:ascii="Times New Roman" w:eastAsia="Times New Roman" w:hAnsi="Times New Roman" w:cs="Times New Roman"/>
          <w:sz w:val="28"/>
          <w:szCs w:val="28"/>
        </w:rPr>
        <w:t> </w:t>
      </w:r>
      <w:r w:rsidR="007A64DB" w:rsidRPr="005A566C">
        <w:rPr>
          <w:rFonts w:ascii="Times New Roman" w:eastAsia="Times New Roman" w:hAnsi="Times New Roman" w:cs="Times New Roman"/>
          <w:sz w:val="28"/>
          <w:szCs w:val="28"/>
        </w:rPr>
        <w:t>–</w:t>
      </w:r>
      <w:r w:rsidR="007A64DB">
        <w:rPr>
          <w:rFonts w:ascii="Times New Roman" w:eastAsia="Times New Roman" w:hAnsi="Times New Roman" w:cs="Times New Roman"/>
          <w:sz w:val="28"/>
          <w:szCs w:val="28"/>
        </w:rPr>
        <w:t> </w:t>
      </w:r>
      <w:r w:rsidRPr="005A566C">
        <w:rPr>
          <w:rFonts w:ascii="Times New Roman" w:eastAsia="Times New Roman" w:hAnsi="Times New Roman" w:cs="Times New Roman"/>
          <w:sz w:val="28"/>
          <w:szCs w:val="28"/>
        </w:rPr>
        <w:t>предусмотрен</w:t>
      </w:r>
      <w:r w:rsidR="007F6CB4">
        <w:rPr>
          <w:rFonts w:ascii="Times New Roman" w:eastAsia="Times New Roman" w:hAnsi="Times New Roman" w:cs="Times New Roman"/>
          <w:sz w:val="28"/>
          <w:szCs w:val="28"/>
        </w:rPr>
        <w:t>а</w:t>
      </w:r>
      <w:r w:rsidRPr="005A566C">
        <w:rPr>
          <w:rFonts w:ascii="Times New Roman" w:eastAsia="Times New Roman" w:hAnsi="Times New Roman" w:cs="Times New Roman"/>
          <w:sz w:val="28"/>
          <w:szCs w:val="28"/>
        </w:rPr>
        <w:t xml:space="preserve"> стратегическ</w:t>
      </w:r>
      <w:r w:rsidR="007F6CB4">
        <w:rPr>
          <w:rFonts w:ascii="Times New Roman" w:eastAsia="Times New Roman" w:hAnsi="Times New Roman" w:cs="Times New Roman"/>
          <w:sz w:val="28"/>
          <w:szCs w:val="28"/>
        </w:rPr>
        <w:t xml:space="preserve">ая </w:t>
      </w:r>
      <w:r w:rsidRPr="005A566C">
        <w:rPr>
          <w:rFonts w:ascii="Times New Roman" w:eastAsia="Times New Roman" w:hAnsi="Times New Roman" w:cs="Times New Roman"/>
          <w:sz w:val="28"/>
          <w:szCs w:val="28"/>
        </w:rPr>
        <w:t>аналитическ</w:t>
      </w:r>
      <w:r w:rsidR="007F6CB4">
        <w:rPr>
          <w:rFonts w:ascii="Times New Roman" w:eastAsia="Times New Roman" w:hAnsi="Times New Roman" w:cs="Times New Roman"/>
          <w:sz w:val="28"/>
          <w:szCs w:val="28"/>
        </w:rPr>
        <w:t>ая</w:t>
      </w:r>
      <w:r w:rsidRPr="005A566C">
        <w:rPr>
          <w:rFonts w:ascii="Times New Roman" w:eastAsia="Times New Roman" w:hAnsi="Times New Roman" w:cs="Times New Roman"/>
          <w:sz w:val="28"/>
          <w:szCs w:val="28"/>
        </w:rPr>
        <w:t xml:space="preserve"> системы,</w:t>
      </w:r>
      <w:r w:rsidR="007F6CB4">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влияющих на академические задолженности студентов, проверка инструментов прогнозирования для оценки потенциальных управленческих решений;</w:t>
      </w:r>
    </w:p>
    <w:p w14:paraId="3294DEA6" w14:textId="2E1C01E4"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кафедрой» - предусмотрен</w:t>
      </w:r>
      <w:r w:rsidR="0003389A">
        <w:rPr>
          <w:rFonts w:ascii="Times New Roman" w:eastAsia="Times New Roman" w:hAnsi="Times New Roman" w:cs="Times New Roman"/>
          <w:sz w:val="28"/>
          <w:szCs w:val="28"/>
        </w:rPr>
        <w:t xml:space="preserve">а </w:t>
      </w:r>
      <w:r w:rsidRPr="005A566C">
        <w:rPr>
          <w:rFonts w:ascii="Times New Roman" w:eastAsia="Times New Roman" w:hAnsi="Times New Roman" w:cs="Times New Roman"/>
          <w:sz w:val="28"/>
          <w:szCs w:val="28"/>
        </w:rPr>
        <w:t>систем</w:t>
      </w:r>
      <w:r w:rsidR="0003389A">
        <w:rPr>
          <w:rFonts w:ascii="Times New Roman" w:eastAsia="Times New Roman" w:hAnsi="Times New Roman" w:cs="Times New Roman"/>
          <w:sz w:val="28"/>
          <w:szCs w:val="28"/>
        </w:rPr>
        <w:t xml:space="preserve">а </w:t>
      </w:r>
      <w:r w:rsidRPr="005A566C">
        <w:rPr>
          <w:rFonts w:ascii="Times New Roman" w:eastAsia="Times New Roman" w:hAnsi="Times New Roman" w:cs="Times New Roman"/>
          <w:sz w:val="28"/>
          <w:szCs w:val="28"/>
        </w:rPr>
        <w:t>координации преподавателей, валидация инструментов</w:t>
      </w:r>
      <w:r w:rsidR="001D0248">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тенденций на уровне </w:t>
      </w:r>
      <w:r w:rsidRPr="005A566C">
        <w:rPr>
          <w:rFonts w:ascii="Times New Roman" w:eastAsia="Times New Roman" w:hAnsi="Times New Roman" w:cs="Times New Roman"/>
          <w:sz w:val="28"/>
          <w:szCs w:val="28"/>
        </w:rPr>
        <w:lastRenderedPageBreak/>
        <w:t>кафедры, эффективност</w:t>
      </w:r>
      <w:r w:rsidR="0003389A">
        <w:rPr>
          <w:rFonts w:ascii="Times New Roman" w:eastAsia="Times New Roman" w:hAnsi="Times New Roman" w:cs="Times New Roman"/>
          <w:sz w:val="28"/>
          <w:szCs w:val="28"/>
        </w:rPr>
        <w:t>ь</w:t>
      </w:r>
      <w:r w:rsidRPr="005A566C">
        <w:rPr>
          <w:rFonts w:ascii="Times New Roman" w:eastAsia="Times New Roman" w:hAnsi="Times New Roman" w:cs="Times New Roman"/>
          <w:sz w:val="28"/>
          <w:szCs w:val="28"/>
        </w:rPr>
        <w:t xml:space="preserve"> визуализации данных и интеграции аналитических выводов </w:t>
      </w:r>
      <w:r w:rsidR="0003389A">
        <w:rPr>
          <w:rFonts w:ascii="Times New Roman" w:eastAsia="Times New Roman" w:hAnsi="Times New Roman" w:cs="Times New Roman"/>
          <w:sz w:val="28"/>
          <w:szCs w:val="28"/>
        </w:rPr>
        <w:t>по</w:t>
      </w:r>
      <w:r w:rsidRPr="005A566C">
        <w:rPr>
          <w:rFonts w:ascii="Times New Roman" w:eastAsia="Times New Roman" w:hAnsi="Times New Roman" w:cs="Times New Roman"/>
          <w:sz w:val="28"/>
          <w:szCs w:val="28"/>
        </w:rPr>
        <w:t xml:space="preserve"> приняти</w:t>
      </w:r>
      <w:r w:rsidR="0003389A">
        <w:rPr>
          <w:rFonts w:ascii="Times New Roman" w:eastAsia="Times New Roman" w:hAnsi="Times New Roman" w:cs="Times New Roman"/>
          <w:sz w:val="28"/>
          <w:szCs w:val="28"/>
        </w:rPr>
        <w:t>ю</w:t>
      </w:r>
      <w:r w:rsidRPr="005A566C">
        <w:rPr>
          <w:rFonts w:ascii="Times New Roman" w:eastAsia="Times New Roman" w:hAnsi="Times New Roman" w:cs="Times New Roman"/>
          <w:sz w:val="28"/>
          <w:szCs w:val="28"/>
        </w:rPr>
        <w:t xml:space="preserve"> решений</w:t>
      </w:r>
      <w:r w:rsidR="0003389A">
        <w:rPr>
          <w:rFonts w:ascii="Times New Roman" w:eastAsia="Times New Roman" w:hAnsi="Times New Roman" w:cs="Times New Roman"/>
          <w:sz w:val="28"/>
          <w:szCs w:val="28"/>
        </w:rPr>
        <w:t xml:space="preserve"> </w:t>
      </w:r>
      <w:r w:rsidR="00386054">
        <w:rPr>
          <w:rFonts w:ascii="Times New Roman" w:eastAsia="Times New Roman" w:hAnsi="Times New Roman" w:cs="Times New Roman"/>
          <w:sz w:val="28"/>
          <w:szCs w:val="28"/>
        </w:rPr>
        <w:t>по отношению к</w:t>
      </w:r>
      <w:r w:rsidR="0003389A">
        <w:rPr>
          <w:rFonts w:ascii="Times New Roman" w:eastAsia="Times New Roman" w:hAnsi="Times New Roman" w:cs="Times New Roman"/>
          <w:sz w:val="28"/>
          <w:szCs w:val="28"/>
        </w:rPr>
        <w:t xml:space="preserve"> студент</w:t>
      </w:r>
      <w:r w:rsidR="00386054">
        <w:rPr>
          <w:rFonts w:ascii="Times New Roman" w:eastAsia="Times New Roman" w:hAnsi="Times New Roman" w:cs="Times New Roman"/>
          <w:sz w:val="28"/>
          <w:szCs w:val="28"/>
        </w:rPr>
        <w:t>ам</w:t>
      </w:r>
      <w:r w:rsidRPr="005A566C">
        <w:rPr>
          <w:rFonts w:ascii="Times New Roman" w:eastAsia="Times New Roman" w:hAnsi="Times New Roman" w:cs="Times New Roman"/>
          <w:sz w:val="28"/>
          <w:szCs w:val="28"/>
        </w:rPr>
        <w:t>;</w:t>
      </w:r>
    </w:p>
    <w:p w14:paraId="142E4C97" w14:textId="1455D444"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предусмотрено тестирование интеллектуальных компонентов, включая валидацию алгоритмов предиктивной модели для анализа образовательных данных, проверку точности для прогнозирования академических задолженностей и оценку эффективности </w:t>
      </w:r>
      <w:r w:rsidR="000733EA" w:rsidRPr="005A566C">
        <w:rPr>
          <w:rFonts w:ascii="Times New Roman" w:eastAsia="Times New Roman" w:hAnsi="Times New Roman" w:cs="Times New Roman"/>
          <w:sz w:val="28"/>
          <w:szCs w:val="28"/>
        </w:rPr>
        <w:t xml:space="preserve">при </w:t>
      </w:r>
      <w:r w:rsidRPr="005A566C">
        <w:rPr>
          <w:rFonts w:ascii="Times New Roman" w:eastAsia="Times New Roman" w:hAnsi="Times New Roman" w:cs="Times New Roman"/>
          <w:sz w:val="28"/>
          <w:szCs w:val="28"/>
        </w:rPr>
        <w:t>визуализации аналитической информации. Разработан следующий состав испытаний системы рабочей документации, который представлен в виде подсистем:</w:t>
      </w:r>
    </w:p>
    <w:p w14:paraId="4F3CFEDE" w14:textId="7777777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«Администрирование» - предназначена для полного контроля конфигурации и функции роли для «Декан», отвечающая за управление академическими задолженностями студентов, которое необходимо управление правами и ролями пользователей, регулирование аналитических инструментов по задолженностям и мониторинг статуса наличия и закрытия задолженностей у студентов;</w:t>
      </w:r>
    </w:p>
    <w:p w14:paraId="720A6575" w14:textId="7AAEA15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«Студенческий кабинет» – необходимо для управления статусом академических задолженностей студентов, которая представлена в виде функций роли «Студент» для взаимодействия со преподавателями через формы обращения для продления сроков задолженности и тестирования пользователей, а также доступ к личному кабинету студента для закрыти</w:t>
      </w:r>
      <w:r w:rsidR="000733EA" w:rsidRPr="005A566C">
        <w:rPr>
          <w:rFonts w:ascii="Times New Roman" w:eastAsia="Times New Roman" w:hAnsi="Times New Roman" w:cs="Times New Roman"/>
          <w:sz w:val="28"/>
          <w:szCs w:val="28"/>
        </w:rPr>
        <w:t>я академической</w:t>
      </w:r>
      <w:r w:rsidRPr="005A566C">
        <w:rPr>
          <w:rFonts w:ascii="Times New Roman" w:eastAsia="Times New Roman" w:hAnsi="Times New Roman" w:cs="Times New Roman"/>
          <w:sz w:val="28"/>
          <w:szCs w:val="28"/>
        </w:rPr>
        <w:t xml:space="preserve"> задолженности;</w:t>
      </w:r>
    </w:p>
    <w:p w14:paraId="13E33F67" w14:textId="3FD8F203"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 предназначена для </w:t>
      </w:r>
      <w:r w:rsidR="00574359">
        <w:rPr>
          <w:rFonts w:ascii="Times New Roman" w:eastAsia="Times New Roman" w:hAnsi="Times New Roman" w:cs="Times New Roman"/>
          <w:sz w:val="28"/>
          <w:szCs w:val="28"/>
        </w:rPr>
        <w:t>фиксирования</w:t>
      </w:r>
      <w:r w:rsidRPr="005A566C">
        <w:rPr>
          <w:rFonts w:ascii="Times New Roman" w:eastAsia="Times New Roman" w:hAnsi="Times New Roman" w:cs="Times New Roman"/>
          <w:sz w:val="28"/>
          <w:szCs w:val="28"/>
        </w:rPr>
        <w:t xml:space="preserve"> знаний студентов по академическим задолженностям в виде функций рол</w:t>
      </w:r>
      <w:r w:rsidR="00997111" w:rsidRPr="005A566C">
        <w:rPr>
          <w:rFonts w:ascii="Times New Roman" w:eastAsia="Times New Roman" w:hAnsi="Times New Roman" w:cs="Times New Roman"/>
          <w:sz w:val="28"/>
          <w:szCs w:val="28"/>
        </w:rPr>
        <w:t xml:space="preserve">ей: </w:t>
      </w:r>
      <w:r w:rsidRPr="005A566C">
        <w:rPr>
          <w:rFonts w:ascii="Times New Roman" w:eastAsia="Times New Roman" w:hAnsi="Times New Roman" w:cs="Times New Roman"/>
          <w:sz w:val="28"/>
          <w:szCs w:val="28"/>
        </w:rPr>
        <w:t>«Преподаватель»,</w:t>
      </w:r>
      <w:r w:rsidR="00997111" w:rsidRPr="005A566C">
        <w:rPr>
          <w:rFonts w:ascii="Times New Roman" w:eastAsia="Times New Roman" w:hAnsi="Times New Roman" w:cs="Times New Roman"/>
          <w:sz w:val="28"/>
          <w:szCs w:val="28"/>
        </w:rPr>
        <w:t xml:space="preserve"> «Ректор» и «Заведующий кафедрой»</w:t>
      </w:r>
      <w:r w:rsidRPr="005A566C">
        <w:rPr>
          <w:rFonts w:ascii="Times New Roman" w:eastAsia="Times New Roman" w:hAnsi="Times New Roman" w:cs="Times New Roman"/>
          <w:sz w:val="28"/>
          <w:szCs w:val="28"/>
        </w:rPr>
        <w:t xml:space="preserve"> которые включает обработку запросов студентов на продление сроков </w:t>
      </w:r>
      <w:r w:rsidRPr="005A566C">
        <w:rPr>
          <w:rFonts w:ascii="Times New Roman" w:eastAsia="Times New Roman" w:hAnsi="Times New Roman" w:cs="Times New Roman"/>
          <w:sz w:val="28"/>
          <w:szCs w:val="28"/>
        </w:rPr>
        <w:lastRenderedPageBreak/>
        <w:t>задолженности, оценивание студентов и выставление результатов по задолженностям, а также обработку результатов тестирования;</w:t>
      </w:r>
    </w:p>
    <w:p w14:paraId="10041CAD" w14:textId="09E60DF5"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«Университет» - предназначена для навигации пользователей по служебной информации университета и выполняет роль «Заведующий кафедрой», которая включает</w:t>
      </w:r>
      <w:r w:rsidR="0007733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регулирование взаимодействия между студентами и преподавателями на основе обратной связи, а также управление ресурсами кафедры по дисциплинам;</w:t>
      </w:r>
    </w:p>
    <w:p w14:paraId="08CCCC8D" w14:textId="7777777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ключевых показателей эффективности» - необходимо для фиксирования показателей ключевой эффективности по академическим задолженностям студентов в виде функций для роли «Декан», которая включает анализ успеваемости, визуализацию данных в виде графиков и диаграмм для отчетности, а также инструменты для анализа факторов, способствующих возникновению задолженностей.</w:t>
      </w:r>
    </w:p>
    <w:p w14:paraId="33CFFD70" w14:textId="77777777" w:rsidR="004D1597" w:rsidRPr="005A566C" w:rsidRDefault="004D1597" w:rsidP="00B61201">
      <w:pPr>
        <w:spacing w:line="360" w:lineRule="auto"/>
        <w:jc w:val="both"/>
        <w:rPr>
          <w:rFonts w:ascii="Times New Roman" w:hAnsi="Times New Roman" w:cs="Times New Roman"/>
          <w:sz w:val="28"/>
          <w:szCs w:val="28"/>
        </w:rPr>
      </w:pPr>
    </w:p>
    <w:p w14:paraId="4D3A7EB7"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7" w:name="_Toc196264932"/>
      <w:r w:rsidRPr="005A566C">
        <w:rPr>
          <w:rFonts w:ascii="Times New Roman" w:eastAsia="Times New Roman" w:hAnsi="Times New Roman" w:cs="Times New Roman"/>
          <w:sz w:val="28"/>
          <w:szCs w:val="28"/>
        </w:rPr>
        <w:t>6.2 Общие требования к приемке работ по стадиям</w:t>
      </w:r>
      <w:bookmarkEnd w:id="87"/>
    </w:p>
    <w:p w14:paraId="581C01D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Сдача-приемка работ осуществляется поэтапно, в соответствии с рабочей программой и календарным планом, которые являются приложениями к Госконтракту № ГБФИТД2509/21ос:</w:t>
      </w:r>
    </w:p>
    <w:p w14:paraId="457F0991" w14:textId="77777777"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«Выбор темы» – был произведен выбор темы в соответствии с общими требованиями к приемке работ, при котором было предоставлено, в письменном виде, его обоснование согласно целям выпускной квалификационной работы;</w:t>
      </w:r>
    </w:p>
    <w:p w14:paraId="359EDA91" w14:textId="02D3CA15"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ТЗ» – было разработано в соответствии с межгосударственным стандартом (ФЗ, ГОСТ, Положения, Приказы) с детальным описанием функциональных и нефункциональных </w:t>
      </w:r>
      <w:r w:rsidRPr="005A566C">
        <w:rPr>
          <w:rFonts w:ascii="Times New Roman" w:eastAsia="Times New Roman" w:hAnsi="Times New Roman" w:cs="Times New Roman"/>
          <w:sz w:val="28"/>
          <w:szCs w:val="28"/>
        </w:rPr>
        <w:lastRenderedPageBreak/>
        <w:t xml:space="preserve">требований для </w:t>
      </w:r>
      <w:r w:rsidR="00B17133" w:rsidRPr="005A566C">
        <w:rPr>
          <w:rFonts w:ascii="Times New Roman" w:eastAsia="Times New Roman" w:hAnsi="Times New Roman" w:cs="Times New Roman"/>
          <w:sz w:val="28"/>
          <w:szCs w:val="28"/>
        </w:rPr>
        <w:t>преддипломной практики</w:t>
      </w:r>
      <w:r w:rsidRPr="005A566C">
        <w:rPr>
          <w:rFonts w:ascii="Times New Roman" w:eastAsia="Times New Roman" w:hAnsi="Times New Roman" w:cs="Times New Roman"/>
          <w:sz w:val="28"/>
          <w:szCs w:val="28"/>
        </w:rPr>
        <w:t>, включая спецификацию требований к аналитическим компонентам системы, архитектуре предиктивных моделей, механизмам интеграции результатов анализа в процессы принятия решений и интерфейсам визуализации многомерных данных;</w:t>
      </w:r>
    </w:p>
    <w:p w14:paraId="2A33ACD1" w14:textId="383E1458"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кода для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 необходимо создать полностью функционирующий код, соответствующий требованиям ТЗ, который включает реализацию алгоритмов предиктивной системы для многофакторного анализа образовательных данных, модули предиктивного моделирования для прогнозирования академических задолженностей, компоненты визуализации для представления аналитической информации и механизмы </w:t>
      </w:r>
      <w:r w:rsidR="00036214" w:rsidRPr="005A566C">
        <w:rPr>
          <w:rFonts w:ascii="Times New Roman" w:eastAsia="Times New Roman" w:hAnsi="Times New Roman" w:cs="Times New Roman"/>
          <w:sz w:val="28"/>
          <w:szCs w:val="28"/>
        </w:rPr>
        <w:t xml:space="preserve">формирования </w:t>
      </w:r>
      <w:r w:rsidRPr="005A566C">
        <w:rPr>
          <w:rFonts w:ascii="Times New Roman" w:eastAsia="Times New Roman" w:hAnsi="Times New Roman" w:cs="Times New Roman"/>
          <w:sz w:val="28"/>
          <w:szCs w:val="28"/>
        </w:rPr>
        <w:t>персонализированных рекомендаций;</w:t>
      </w:r>
    </w:p>
    <w:p w14:paraId="1B7993FC" w14:textId="32A7389E"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«Предоставление результатов в виде конфигурации для куратора» – необходимо подготовить и предоставить конфигурацию в виде dt-файла и разработанно</w:t>
      </w:r>
      <w:r w:rsidR="0066676E" w:rsidRPr="005A566C">
        <w:rPr>
          <w:rFonts w:ascii="Times New Roman" w:eastAsia="Times New Roman" w:hAnsi="Times New Roman" w:cs="Times New Roman"/>
          <w:sz w:val="28"/>
          <w:szCs w:val="28"/>
        </w:rPr>
        <w:t>го</w:t>
      </w:r>
      <w:r w:rsidRPr="005A566C">
        <w:rPr>
          <w:rFonts w:ascii="Times New Roman" w:eastAsia="Times New Roman" w:hAnsi="Times New Roman" w:cs="Times New Roman"/>
          <w:sz w:val="28"/>
          <w:szCs w:val="28"/>
        </w:rPr>
        <w:t xml:space="preserve"> ТЗ, котор</w:t>
      </w:r>
      <w:r w:rsidR="007C01F7" w:rsidRPr="005A566C">
        <w:rPr>
          <w:rFonts w:ascii="Times New Roman" w:eastAsia="Times New Roman" w:hAnsi="Times New Roman" w:cs="Times New Roman"/>
          <w:sz w:val="28"/>
          <w:szCs w:val="28"/>
        </w:rPr>
        <w:t>ые</w:t>
      </w:r>
      <w:r w:rsidRPr="005A566C">
        <w:rPr>
          <w:rFonts w:ascii="Times New Roman" w:eastAsia="Times New Roman" w:hAnsi="Times New Roman" w:cs="Times New Roman"/>
          <w:sz w:val="28"/>
          <w:szCs w:val="28"/>
        </w:rPr>
        <w:t xml:space="preserve"> буд</w:t>
      </w:r>
      <w:r w:rsidR="007C01F7" w:rsidRPr="005A566C">
        <w:rPr>
          <w:rFonts w:ascii="Times New Roman" w:eastAsia="Times New Roman" w:hAnsi="Times New Roman" w:cs="Times New Roman"/>
          <w:sz w:val="28"/>
          <w:szCs w:val="28"/>
        </w:rPr>
        <w:t>ут</w:t>
      </w:r>
      <w:r w:rsidRPr="005A566C">
        <w:rPr>
          <w:rFonts w:ascii="Times New Roman" w:eastAsia="Times New Roman" w:hAnsi="Times New Roman" w:cs="Times New Roman"/>
          <w:sz w:val="28"/>
          <w:szCs w:val="28"/>
        </w:rPr>
        <w:t xml:space="preserve"> использоваться куратором для выставления предварительной оценки результатов;</w:t>
      </w:r>
    </w:p>
    <w:p w14:paraId="222EFE05" w14:textId="30483B03"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«Защита работы перед приемочной комиссией» – необходимо</w:t>
      </w:r>
      <w:r w:rsidR="00AE504E"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ответить на вопросы </w:t>
      </w:r>
      <w:r w:rsidR="00AE504E" w:rsidRPr="005A566C">
        <w:rPr>
          <w:rFonts w:ascii="Times New Roman" w:eastAsia="Times New Roman" w:hAnsi="Times New Roman" w:cs="Times New Roman"/>
          <w:sz w:val="28"/>
          <w:szCs w:val="28"/>
        </w:rPr>
        <w:t>куратора</w:t>
      </w:r>
      <w:r w:rsidRPr="005A566C">
        <w:rPr>
          <w:rFonts w:ascii="Times New Roman" w:eastAsia="Times New Roman" w:hAnsi="Times New Roman" w:cs="Times New Roman"/>
          <w:sz w:val="28"/>
          <w:szCs w:val="28"/>
        </w:rPr>
        <w:t>, продемонстрировав знания по преддипломной практике.</w:t>
      </w:r>
    </w:p>
    <w:p w14:paraId="7FD3C6A0" w14:textId="77777777" w:rsidR="004D1597" w:rsidRPr="005A566C" w:rsidRDefault="004D1597" w:rsidP="00B61201">
      <w:pPr>
        <w:spacing w:line="360" w:lineRule="auto"/>
        <w:jc w:val="both"/>
        <w:rPr>
          <w:rFonts w:ascii="Times New Roman" w:hAnsi="Times New Roman" w:cs="Times New Roman"/>
          <w:sz w:val="28"/>
          <w:szCs w:val="28"/>
        </w:rPr>
      </w:pPr>
    </w:p>
    <w:p w14:paraId="7A77ECE5"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8" w:name="_Toc196264933"/>
      <w:r w:rsidRPr="005A566C">
        <w:rPr>
          <w:rFonts w:ascii="Times New Roman" w:eastAsia="Times New Roman" w:hAnsi="Times New Roman" w:cs="Times New Roman"/>
          <w:sz w:val="28"/>
          <w:szCs w:val="28"/>
        </w:rPr>
        <w:t>6.3 Статус приемочной комиссии</w:t>
      </w:r>
      <w:bookmarkEnd w:id="88"/>
    </w:p>
    <w:p w14:paraId="65C8084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составе приемочной комиссии по сдаче-приемки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будут присутствовать:</w:t>
      </w:r>
    </w:p>
    <w:p w14:paraId="71CC82AC" w14:textId="7F66A1E9" w:rsidR="004D1597" w:rsidRPr="005A566C" w:rsidRDefault="006E2A39" w:rsidP="00B61201">
      <w:pPr>
        <w:pStyle w:val="afc"/>
        <w:numPr>
          <w:ilvl w:val="0"/>
          <w:numId w:val="4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Кандидат технических наук: Блощук Андрей Алексеевич</w:t>
      </w:r>
      <w:r w:rsidR="00C850BA"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br w:type="page" w:clear="all"/>
      </w:r>
    </w:p>
    <w:p w14:paraId="4DBDFC44"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9" w:name="_Toc196264934"/>
      <w:r w:rsidRPr="005A566C">
        <w:rPr>
          <w:rFonts w:ascii="Times New Roman" w:eastAsia="Times New Roman" w:hAnsi="Times New Roman" w:cs="Times New Roman"/>
          <w:sz w:val="28"/>
          <w:szCs w:val="28"/>
        </w:rPr>
        <w:lastRenderedPageBreak/>
        <w:t>7 ТРЕБОВАНИЯ К СОСТАВУ И СОДЕРЖАНИЮ РАБОТ ПО ПОДГОТОВКЕ ОБЪЕКТА АВТОМАТИЗАЦИИ К ВВОДУ СИСТЕМЫ В ДЕЙСТВИЕ</w:t>
      </w:r>
      <w:bookmarkEnd w:id="89"/>
    </w:p>
    <w:p w14:paraId="0C83993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 разработке автоматизированной системы управления (АСУ) по академическим задолженностям, где заказчик – Московский университет имени С. Ю. Витте (МУИВ) должен обеспечить выполнение следующего функционала для реализации бизнес-процесса «Ликвидация академических задолженностей» при подготовке к вводу в эксплуатацию:</w:t>
      </w:r>
    </w:p>
    <w:p w14:paraId="2F9A9F83" w14:textId="77777777" w:rsidR="004D1597" w:rsidRPr="005A566C" w:rsidRDefault="006E2A39" w:rsidP="00B61201">
      <w:pPr>
        <w:pStyle w:val="afc"/>
        <w:numPr>
          <w:ilvl w:val="0"/>
          <w:numId w:val="5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«Продление сроков академических задолженностей» - разработка функционала, позволяющая студентам продлевать сроки выполнения задолженностей по предметам, которая должна автоматизировать, взаимодействие между студентом и преподавателем;</w:t>
      </w:r>
    </w:p>
    <w:p w14:paraId="59E64313" w14:textId="69B33C6E" w:rsidR="004D1597" w:rsidRPr="005A566C" w:rsidRDefault="006E2A39" w:rsidP="00B61201">
      <w:pPr>
        <w:pStyle w:val="afc"/>
        <w:numPr>
          <w:ilvl w:val="0"/>
          <w:numId w:val="5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«Тестирование пользователей» - внедрение системы, позволяющей студентам проходить тестирование по учебным и психологическим вопросам, которая включает возможность вывода результата теста </w:t>
      </w:r>
      <w:r w:rsidR="00BB20FD" w:rsidRPr="005A566C">
        <w:rPr>
          <w:rFonts w:ascii="Times New Roman" w:eastAsia="Times New Roman" w:hAnsi="Times New Roman" w:cs="Times New Roman"/>
          <w:sz w:val="28"/>
          <w:szCs w:val="28"/>
        </w:rPr>
        <w:t>на основе учебных и психологических вопросов</w:t>
      </w:r>
      <w:r w:rsidRPr="005A566C">
        <w:rPr>
          <w:rFonts w:ascii="Times New Roman" w:eastAsia="Times New Roman" w:hAnsi="Times New Roman" w:cs="Times New Roman"/>
          <w:sz w:val="28"/>
          <w:szCs w:val="28"/>
        </w:rPr>
        <w:t>;</w:t>
      </w:r>
    </w:p>
    <w:p w14:paraId="71A80B9D" w14:textId="2087F2D6" w:rsidR="004D1597" w:rsidRPr="005A566C" w:rsidRDefault="006E2A39" w:rsidP="00B61201">
      <w:pPr>
        <w:pStyle w:val="afc"/>
        <w:numPr>
          <w:ilvl w:val="0"/>
          <w:numId w:val="5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«Мониторинг успеваемости» – внедрение интеллектуальной системы, обеспечивающей мониторинг текущего статуса академических задолженностей и анализ образовательных тенденций с использованием алгоритмов предиктивной модели. Система должна обеспечивать многофакторный анализ данных, выявление корреляций, прогнозирование «проблемных зон» и </w:t>
      </w:r>
      <w:r w:rsidR="007D037B" w:rsidRPr="005A566C">
        <w:rPr>
          <w:rFonts w:ascii="Times New Roman" w:eastAsia="Times New Roman" w:hAnsi="Times New Roman" w:cs="Times New Roman"/>
          <w:sz w:val="28"/>
          <w:szCs w:val="28"/>
        </w:rPr>
        <w:t>формирования</w:t>
      </w:r>
      <w:r w:rsidRPr="005A566C">
        <w:rPr>
          <w:rFonts w:ascii="Times New Roman" w:eastAsia="Times New Roman" w:hAnsi="Times New Roman" w:cs="Times New Roman"/>
          <w:sz w:val="28"/>
          <w:szCs w:val="28"/>
        </w:rPr>
        <w:t xml:space="preserve"> персонализированных рекомендаций. Функционал включает интерактивную визуализацию данных с возможностью фильтрации</w:t>
      </w:r>
      <w:r w:rsidR="00BB3780"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различных факторов </w:t>
      </w:r>
      <w:r w:rsidR="00BB3780" w:rsidRPr="005A566C">
        <w:rPr>
          <w:rFonts w:ascii="Times New Roman" w:eastAsia="Times New Roman" w:hAnsi="Times New Roman" w:cs="Times New Roman"/>
          <w:sz w:val="28"/>
          <w:szCs w:val="28"/>
        </w:rPr>
        <w:t xml:space="preserve">по </w:t>
      </w:r>
      <w:r w:rsidRPr="005A566C">
        <w:rPr>
          <w:rFonts w:ascii="Times New Roman" w:eastAsia="Times New Roman" w:hAnsi="Times New Roman" w:cs="Times New Roman"/>
          <w:sz w:val="28"/>
          <w:szCs w:val="28"/>
        </w:rPr>
        <w:t>академическ</w:t>
      </w:r>
      <w:r w:rsidR="00BB3780" w:rsidRPr="005A566C">
        <w:rPr>
          <w:rFonts w:ascii="Times New Roman" w:eastAsia="Times New Roman" w:hAnsi="Times New Roman" w:cs="Times New Roman"/>
          <w:sz w:val="28"/>
          <w:szCs w:val="28"/>
        </w:rPr>
        <w:t>ой</w:t>
      </w:r>
      <w:r w:rsidRPr="005A566C">
        <w:rPr>
          <w:rFonts w:ascii="Times New Roman" w:eastAsia="Times New Roman" w:hAnsi="Times New Roman" w:cs="Times New Roman"/>
          <w:sz w:val="28"/>
          <w:szCs w:val="28"/>
        </w:rPr>
        <w:t xml:space="preserve"> успеваемост</w:t>
      </w:r>
      <w:r w:rsidR="00A2569B" w:rsidRPr="005A566C">
        <w:rPr>
          <w:rFonts w:ascii="Times New Roman" w:eastAsia="Times New Roman" w:hAnsi="Times New Roman" w:cs="Times New Roman"/>
          <w:sz w:val="28"/>
          <w:szCs w:val="28"/>
        </w:rPr>
        <w:t>и</w:t>
      </w:r>
      <w:r w:rsidRPr="005A566C">
        <w:rPr>
          <w:rFonts w:ascii="Times New Roman" w:eastAsia="Times New Roman" w:hAnsi="Times New Roman" w:cs="Times New Roman"/>
          <w:sz w:val="28"/>
          <w:szCs w:val="28"/>
        </w:rPr>
        <w:t xml:space="preserve"> студентов;</w:t>
      </w:r>
    </w:p>
    <w:p w14:paraId="56D26C76" w14:textId="0F31C0B1" w:rsidR="004D1597" w:rsidRPr="005A566C" w:rsidRDefault="006E2A39" w:rsidP="00B61201">
      <w:pPr>
        <w:pStyle w:val="afc"/>
        <w:numPr>
          <w:ilvl w:val="0"/>
          <w:numId w:val="5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«Аналитическое моделирование и прогнозирование» – разработка интеллектуальной системы для многофакторного анализа образовательных данных и предиктивного моделирования </w:t>
      </w:r>
      <w:r w:rsidRPr="005A566C">
        <w:rPr>
          <w:rFonts w:ascii="Times New Roman" w:eastAsia="Times New Roman" w:hAnsi="Times New Roman" w:cs="Times New Roman"/>
          <w:sz w:val="28"/>
          <w:szCs w:val="28"/>
        </w:rPr>
        <w:lastRenderedPageBreak/>
        <w:t xml:space="preserve">академических тенденций. Функционал системы должен включать выявление закономерностей формирования академических задолженностей, определение ключевых факторов риска, прогнозирование потенциальных проблемных областей и формирование стратегических рекомендаций. Система должна обеспечивать визуализацию </w:t>
      </w:r>
      <w:r w:rsidR="00B53DF6" w:rsidRPr="005A566C">
        <w:rPr>
          <w:rFonts w:ascii="Times New Roman" w:eastAsia="Times New Roman" w:hAnsi="Times New Roman" w:cs="Times New Roman"/>
          <w:sz w:val="28"/>
          <w:szCs w:val="28"/>
        </w:rPr>
        <w:t>предиктивных моделей</w:t>
      </w:r>
      <w:r w:rsidR="00B53DF6">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и адаптивную настройку параметров моделирования</w:t>
      </w:r>
      <w:r w:rsidR="0007224A" w:rsidRPr="005A566C">
        <w:rPr>
          <w:rFonts w:ascii="Times New Roman" w:eastAsia="Times New Roman" w:hAnsi="Times New Roman" w:cs="Times New Roman"/>
          <w:sz w:val="28"/>
          <w:szCs w:val="28"/>
        </w:rPr>
        <w:t xml:space="preserve"> оценок по дисциплинам</w:t>
      </w:r>
      <w:r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br w:type="page" w:clear="all"/>
      </w:r>
    </w:p>
    <w:p w14:paraId="6197D065"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90" w:name="_Toc196264935"/>
      <w:r w:rsidRPr="005A566C">
        <w:rPr>
          <w:rFonts w:ascii="Times New Roman" w:eastAsia="Times New Roman" w:hAnsi="Times New Roman" w:cs="Times New Roman"/>
          <w:sz w:val="28"/>
          <w:szCs w:val="28"/>
        </w:rPr>
        <w:lastRenderedPageBreak/>
        <w:t>8 ТРЕБОВАНИЯ К ДОКУМЕНТАЦИИ</w:t>
      </w:r>
      <w:bookmarkEnd w:id="90"/>
    </w:p>
    <w:p w14:paraId="1822914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Автоматизированная система управления (АСУ) по академическим задолженностям соответствует требованиям к документации для разработки на различных этапах создания ПО, которые регламентируется (см. таблицу 3), должны соответствовать следующим межгосударственным стандартам - </w:t>
      </w:r>
      <w:hyperlink r:id="rId44" w:tooltip="https://docs.cntd.ru/document/1200127275" w:history="1">
        <w:r w:rsidRPr="005A566C">
          <w:rPr>
            <w:rStyle w:val="aff2"/>
            <w:rFonts w:ascii="Times New Roman" w:eastAsia="Times New Roman" w:hAnsi="Times New Roman" w:cs="Times New Roman"/>
            <w:sz w:val="28"/>
            <w:szCs w:val="28"/>
          </w:rPr>
          <w:t>ГОСТ Р 56713-2015</w:t>
        </w:r>
      </w:hyperlink>
      <w:r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color w:val="000000"/>
          <w:sz w:val="28"/>
          <w:szCs w:val="28"/>
          <w:highlight w:val="white"/>
        </w:rPr>
        <w:t>Системная и программная инженерия. Содержание информационных продуктов процесса жизненного цикла систем и программного обеспечения</w:t>
      </w:r>
      <w:r w:rsidRPr="005A566C">
        <w:rPr>
          <w:rFonts w:ascii="Times New Roman" w:eastAsia="Times New Roman" w:hAnsi="Times New Roman" w:cs="Times New Roman"/>
          <w:sz w:val="28"/>
          <w:szCs w:val="28"/>
        </w:rPr>
        <w:t xml:space="preserve">» от 16 ноября 2015 года и </w:t>
      </w:r>
      <w:hyperlink r:id="rId45" w:tooltip="https://docs.cntd.ru/document/1200095379" w:history="1">
        <w:r w:rsidRPr="005A566C">
          <w:rPr>
            <w:rStyle w:val="aff2"/>
            <w:rFonts w:ascii="Times New Roman" w:eastAsia="Times New Roman" w:hAnsi="Times New Roman" w:cs="Times New Roman"/>
            <w:sz w:val="28"/>
            <w:szCs w:val="28"/>
          </w:rPr>
          <w:t>РД 50-697-90</w:t>
        </w:r>
      </w:hyperlink>
      <w:r w:rsidRPr="005A566C">
        <w:rPr>
          <w:rFonts w:ascii="Times New Roman" w:eastAsia="Times New Roman" w:hAnsi="Times New Roman" w:cs="Times New Roman"/>
          <w:sz w:val="28"/>
          <w:szCs w:val="28"/>
        </w:rPr>
        <w:t xml:space="preserve"> «Положение о сертификации технических средств на соответствие требованиям электромагнитной совместимости и аккредитации испытательных лабораторий (центров) по испытаниям в области ЭМС» от 22 октября 1990 года, а также согласовано с заказчиком (МУИВ):</w:t>
      </w:r>
    </w:p>
    <w:p w14:paraId="012B26EF" w14:textId="77777777" w:rsidR="004D1597" w:rsidRPr="005A566C" w:rsidRDefault="006E2A39" w:rsidP="00B61201">
      <w:pPr>
        <w:spacing w:line="360" w:lineRule="auto"/>
        <w:jc w:val="right"/>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Таблица 3. Виды предоставляемой документации.</w:t>
      </w:r>
    </w:p>
    <w:tbl>
      <w:tblPr>
        <w:tblStyle w:val="a3"/>
        <w:tblW w:w="0" w:type="auto"/>
        <w:tblLook w:val="04A0" w:firstRow="1" w:lastRow="0" w:firstColumn="1" w:lastColumn="0" w:noHBand="0" w:noVBand="1"/>
      </w:tblPr>
      <w:tblGrid>
        <w:gridCol w:w="3002"/>
        <w:gridCol w:w="3008"/>
        <w:gridCol w:w="3006"/>
      </w:tblGrid>
      <w:tr w:rsidR="004D1597" w:rsidRPr="005A566C" w14:paraId="73E3F1F8" w14:textId="77777777">
        <w:tc>
          <w:tcPr>
            <w:tcW w:w="3002" w:type="dxa"/>
          </w:tcPr>
          <w:p w14:paraId="6F815AC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Стадия создания</w:t>
            </w:r>
          </w:p>
        </w:tc>
        <w:tc>
          <w:tcPr>
            <w:tcW w:w="3008" w:type="dxa"/>
          </w:tcPr>
          <w:p w14:paraId="5083F70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документа</w:t>
            </w:r>
          </w:p>
        </w:tc>
        <w:tc>
          <w:tcPr>
            <w:tcW w:w="3006" w:type="dxa"/>
          </w:tcPr>
          <w:p w14:paraId="71A8CD96"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Дополнительные указания</w:t>
            </w:r>
          </w:p>
        </w:tc>
      </w:tr>
      <w:tr w:rsidR="004D1597" w:rsidRPr="005A566C" w14:paraId="498DF16D" w14:textId="77777777">
        <w:tc>
          <w:tcPr>
            <w:tcW w:w="3002" w:type="dxa"/>
          </w:tcPr>
          <w:p w14:paraId="0AC6A85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ТЗ</w:t>
            </w:r>
          </w:p>
        </w:tc>
        <w:tc>
          <w:tcPr>
            <w:tcW w:w="3008" w:type="dxa"/>
          </w:tcPr>
          <w:p w14:paraId="0233CA3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на автоматизированные системы. Техническое задание на создание автоматизированной системы</w:t>
            </w:r>
          </w:p>
        </w:tc>
        <w:tc>
          <w:tcPr>
            <w:tcW w:w="3006" w:type="dxa"/>
          </w:tcPr>
          <w:p w14:paraId="17E1B949" w14:textId="77777777" w:rsidR="004D1597" w:rsidRPr="005A566C" w:rsidRDefault="00D26B9E" w:rsidP="00B61201">
            <w:pPr>
              <w:spacing w:line="360" w:lineRule="auto"/>
              <w:jc w:val="both"/>
              <w:rPr>
                <w:rFonts w:ascii="Times New Roman" w:hAnsi="Times New Roman" w:cs="Times New Roman"/>
                <w:sz w:val="28"/>
                <w:szCs w:val="28"/>
              </w:rPr>
            </w:pPr>
            <w:hyperlink r:id="rId46" w:anchor=":~:text=Межгосударственный стандарт ГОСТ 34.602-2020 %22Информационные,ноября 2021 г. N 1522-ст)" w:tooltip="https://bolid.ru/files/553/731/h_83e80958b093759b6df51afad471b602#:~:text=Межгосударственный стандарт ГОСТ 34.602-2020 %22Информационные,ноября 2021 г. N 1522-ст)" w:history="1">
              <w:r w:rsidR="006E2A39" w:rsidRPr="005A566C">
                <w:rPr>
                  <w:rStyle w:val="aff2"/>
                  <w:rFonts w:ascii="Times New Roman" w:eastAsia="Times New Roman" w:hAnsi="Times New Roman" w:cs="Times New Roman"/>
                  <w:sz w:val="28"/>
                  <w:szCs w:val="28"/>
                </w:rPr>
                <w:t>ГОСТ 34.602-2020</w:t>
              </w:r>
            </w:hyperlink>
          </w:p>
        </w:tc>
      </w:tr>
      <w:tr w:rsidR="004D1597" w:rsidRPr="005A566C" w14:paraId="7F1325C4" w14:textId="77777777">
        <w:tc>
          <w:tcPr>
            <w:tcW w:w="3002" w:type="dxa"/>
            <w:vMerge w:val="restart"/>
          </w:tcPr>
          <w:p w14:paraId="6573AD26"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ТП</w:t>
            </w:r>
          </w:p>
          <w:p w14:paraId="21C680BE" w14:textId="77777777" w:rsidR="004D1597" w:rsidRPr="005A566C" w:rsidRDefault="004D1597" w:rsidP="00B61201">
            <w:pPr>
              <w:spacing w:line="360" w:lineRule="auto"/>
              <w:jc w:val="both"/>
              <w:rPr>
                <w:rFonts w:ascii="Times New Roman" w:hAnsi="Times New Roman" w:cs="Times New Roman"/>
                <w:b/>
                <w:bCs/>
                <w:sz w:val="28"/>
                <w:szCs w:val="28"/>
              </w:rPr>
            </w:pPr>
          </w:p>
          <w:p w14:paraId="5745CF1D" w14:textId="77777777" w:rsidR="004D1597" w:rsidRPr="005A566C" w:rsidRDefault="004D1597" w:rsidP="00B61201">
            <w:pPr>
              <w:spacing w:line="360" w:lineRule="auto"/>
              <w:jc w:val="both"/>
              <w:rPr>
                <w:rFonts w:ascii="Times New Roman" w:hAnsi="Times New Roman" w:cs="Times New Roman"/>
                <w:sz w:val="28"/>
                <w:szCs w:val="28"/>
              </w:rPr>
            </w:pPr>
          </w:p>
          <w:p w14:paraId="2C27806D" w14:textId="77777777" w:rsidR="004D1597" w:rsidRPr="005A566C" w:rsidRDefault="004D1597" w:rsidP="00B61201">
            <w:pPr>
              <w:spacing w:line="360" w:lineRule="auto"/>
              <w:jc w:val="both"/>
              <w:rPr>
                <w:rFonts w:ascii="Times New Roman" w:hAnsi="Times New Roman" w:cs="Times New Roman"/>
                <w:sz w:val="28"/>
                <w:szCs w:val="28"/>
              </w:rPr>
            </w:pPr>
          </w:p>
          <w:p w14:paraId="027696DD" w14:textId="77777777" w:rsidR="004D1597" w:rsidRPr="005A566C" w:rsidRDefault="004D1597" w:rsidP="00B61201">
            <w:pPr>
              <w:spacing w:line="360" w:lineRule="auto"/>
              <w:jc w:val="both"/>
              <w:rPr>
                <w:rFonts w:ascii="Times New Roman" w:hAnsi="Times New Roman" w:cs="Times New Roman"/>
                <w:sz w:val="28"/>
                <w:szCs w:val="28"/>
              </w:rPr>
            </w:pPr>
          </w:p>
          <w:p w14:paraId="1A8657C8" w14:textId="77777777" w:rsidR="004D1597" w:rsidRPr="005A566C" w:rsidRDefault="004D1597" w:rsidP="00B61201">
            <w:pPr>
              <w:spacing w:line="360" w:lineRule="auto"/>
              <w:jc w:val="both"/>
              <w:rPr>
                <w:rFonts w:ascii="Times New Roman" w:hAnsi="Times New Roman" w:cs="Times New Roman"/>
                <w:sz w:val="28"/>
                <w:szCs w:val="28"/>
              </w:rPr>
            </w:pPr>
          </w:p>
          <w:p w14:paraId="2EE24FAD" w14:textId="77777777" w:rsidR="004D1597" w:rsidRPr="005A566C" w:rsidRDefault="004D1597" w:rsidP="00B61201">
            <w:pPr>
              <w:spacing w:line="360" w:lineRule="auto"/>
              <w:jc w:val="both"/>
              <w:rPr>
                <w:rFonts w:ascii="Times New Roman" w:hAnsi="Times New Roman" w:cs="Times New Roman"/>
                <w:sz w:val="28"/>
                <w:szCs w:val="28"/>
              </w:rPr>
            </w:pPr>
          </w:p>
          <w:p w14:paraId="3B177D49" w14:textId="77777777" w:rsidR="004D1597" w:rsidRPr="005A566C" w:rsidRDefault="004D1597" w:rsidP="00B61201">
            <w:pPr>
              <w:spacing w:line="360" w:lineRule="auto"/>
              <w:jc w:val="both"/>
              <w:rPr>
                <w:rFonts w:ascii="Times New Roman" w:hAnsi="Times New Roman" w:cs="Times New Roman"/>
                <w:sz w:val="28"/>
                <w:szCs w:val="28"/>
              </w:rPr>
            </w:pPr>
          </w:p>
        </w:tc>
        <w:tc>
          <w:tcPr>
            <w:tcW w:w="3008" w:type="dxa"/>
          </w:tcPr>
          <w:p w14:paraId="0F2E206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О проведении промежуточной аттестации учащихся и осуществлении </w:t>
            </w:r>
            <w:r w:rsidRPr="005A566C">
              <w:rPr>
                <w:rFonts w:ascii="Times New Roman" w:eastAsia="Times New Roman" w:hAnsi="Times New Roman" w:cs="Times New Roman"/>
                <w:sz w:val="28"/>
                <w:szCs w:val="28"/>
              </w:rPr>
              <w:lastRenderedPageBreak/>
              <w:t>текущего контроля их успеваемости</w:t>
            </w:r>
          </w:p>
        </w:tc>
        <w:tc>
          <w:tcPr>
            <w:tcW w:w="3006" w:type="dxa"/>
          </w:tcPr>
          <w:p w14:paraId="779DE2CF" w14:textId="77777777" w:rsidR="004D1597" w:rsidRPr="005A566C" w:rsidRDefault="00D26B9E" w:rsidP="00B61201">
            <w:pPr>
              <w:spacing w:line="360" w:lineRule="auto"/>
              <w:jc w:val="both"/>
              <w:rPr>
                <w:rFonts w:ascii="Times New Roman" w:hAnsi="Times New Roman" w:cs="Times New Roman"/>
                <w:sz w:val="28"/>
                <w:szCs w:val="28"/>
              </w:rPr>
            </w:pPr>
            <w:hyperlink r:id="rId47" w:tooltip="https://sch-40.gosuslugi.ru/netcat_files/30/69/Polozhenie_o_provedenii_promezhutochnoy_attestatsii_uchaschihsya_i_osuschestvlenii_tekuschego_kontrolya_ih_uspevaemosti.pdf" w:history="1">
              <w:r w:rsidR="006E2A39" w:rsidRPr="005A566C">
                <w:rPr>
                  <w:rStyle w:val="aff2"/>
                  <w:rFonts w:ascii="Times New Roman" w:eastAsia="Times New Roman" w:hAnsi="Times New Roman" w:cs="Times New Roman"/>
                  <w:sz w:val="28"/>
                  <w:szCs w:val="28"/>
                </w:rPr>
                <w:t>Положение № 516</w:t>
              </w:r>
            </w:hyperlink>
          </w:p>
        </w:tc>
      </w:tr>
      <w:tr w:rsidR="004D1597" w:rsidRPr="005A566C" w14:paraId="7AA14F0A" w14:textId="77777777">
        <w:trPr>
          <w:trHeight w:val="483"/>
        </w:trPr>
        <w:tc>
          <w:tcPr>
            <w:tcW w:w="3002" w:type="dxa"/>
            <w:vMerge/>
          </w:tcPr>
          <w:p w14:paraId="1C9CD919"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4841688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 внутренней системе оценки качества образования</w:t>
            </w:r>
          </w:p>
        </w:tc>
        <w:tc>
          <w:tcPr>
            <w:tcW w:w="3006" w:type="dxa"/>
          </w:tcPr>
          <w:p w14:paraId="1053D1B9" w14:textId="77777777" w:rsidR="004D1597" w:rsidRPr="005A566C" w:rsidRDefault="00D26B9E" w:rsidP="00B61201">
            <w:pPr>
              <w:spacing w:line="360" w:lineRule="auto"/>
              <w:jc w:val="both"/>
              <w:rPr>
                <w:rFonts w:ascii="Times New Roman" w:hAnsi="Times New Roman" w:cs="Times New Roman"/>
                <w:sz w:val="28"/>
                <w:szCs w:val="28"/>
              </w:rPr>
            </w:pPr>
            <w:hyperlink r:id="rId48" w:tooltip="https://s3508009.gosuslugi.ru/netcat_files/30/50/Polozhenie_o_vnutrenney_sisteme_otsenki_kachestva_obrazovaniya.pdf" w:history="1">
              <w:r w:rsidR="006E2A39" w:rsidRPr="005A566C">
                <w:rPr>
                  <w:rStyle w:val="aff2"/>
                  <w:rFonts w:ascii="Times New Roman" w:eastAsia="Times New Roman" w:hAnsi="Times New Roman" w:cs="Times New Roman"/>
                  <w:sz w:val="28"/>
                  <w:szCs w:val="28"/>
                </w:rPr>
                <w:t>Положение № 49</w:t>
              </w:r>
            </w:hyperlink>
          </w:p>
        </w:tc>
      </w:tr>
      <w:tr w:rsidR="004D1597" w:rsidRPr="005A566C" w14:paraId="714C792B" w14:textId="77777777">
        <w:trPr>
          <w:trHeight w:val="483"/>
        </w:trPr>
        <w:tc>
          <w:tcPr>
            <w:tcW w:w="3002" w:type="dxa"/>
            <w:vMerge/>
          </w:tcPr>
          <w:p w14:paraId="1962329D"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673C6DC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Авиационная техника. Программное обеспечение встроенных систем. Требования к конструкторской документации</w:t>
            </w:r>
          </w:p>
        </w:tc>
        <w:tc>
          <w:tcPr>
            <w:tcW w:w="3006" w:type="dxa"/>
          </w:tcPr>
          <w:p w14:paraId="144D373A" w14:textId="77777777" w:rsidR="004D1597" w:rsidRPr="005A566C" w:rsidRDefault="00D26B9E" w:rsidP="00B61201">
            <w:pPr>
              <w:spacing w:line="360" w:lineRule="auto"/>
              <w:jc w:val="both"/>
              <w:rPr>
                <w:rFonts w:ascii="Times New Roman" w:hAnsi="Times New Roman" w:cs="Times New Roman"/>
                <w:sz w:val="28"/>
                <w:szCs w:val="28"/>
              </w:rPr>
            </w:pPr>
            <w:hyperlink r:id="rId49" w:tooltip="https://docs.cntd.ru/document/1200030195" w:history="1">
              <w:r w:rsidR="006E2A39" w:rsidRPr="005A566C">
                <w:rPr>
                  <w:rStyle w:val="aff2"/>
                  <w:rFonts w:ascii="Times New Roman" w:eastAsia="Times New Roman" w:hAnsi="Times New Roman" w:cs="Times New Roman"/>
                  <w:sz w:val="28"/>
                  <w:szCs w:val="28"/>
                </w:rPr>
                <w:t>ГОСТ Р 58711-2019</w:t>
              </w:r>
            </w:hyperlink>
          </w:p>
        </w:tc>
      </w:tr>
      <w:tr w:rsidR="004D1597" w:rsidRPr="005A566C" w14:paraId="0C7F5C32" w14:textId="77777777">
        <w:trPr>
          <w:trHeight w:val="483"/>
        </w:trPr>
        <w:tc>
          <w:tcPr>
            <w:tcW w:w="3002" w:type="dxa"/>
            <w:vMerge/>
          </w:tcPr>
          <w:p w14:paraId="1DD1634E"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04DB646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Система стандартов по информации, библиотечному и издательскому делу организационно-распорядительная документация</w:t>
            </w:r>
          </w:p>
        </w:tc>
        <w:tc>
          <w:tcPr>
            <w:tcW w:w="3006" w:type="dxa"/>
          </w:tcPr>
          <w:p w14:paraId="6FA79EAE" w14:textId="77777777" w:rsidR="004D1597" w:rsidRPr="005A566C" w:rsidRDefault="00D26B9E" w:rsidP="00B61201">
            <w:pPr>
              <w:spacing w:line="360" w:lineRule="auto"/>
              <w:jc w:val="both"/>
              <w:rPr>
                <w:rFonts w:ascii="Times New Roman" w:hAnsi="Times New Roman" w:cs="Times New Roman"/>
                <w:sz w:val="28"/>
                <w:szCs w:val="28"/>
              </w:rPr>
            </w:pPr>
            <w:hyperlink r:id="rId50" w:tooltip="https://lyceum.urfu.ru/fileadmin/user_upload/docs/GOST_7.0.97-2016.pdf" w:history="1">
              <w:r w:rsidR="006E2A39" w:rsidRPr="005A566C">
                <w:rPr>
                  <w:rStyle w:val="aff2"/>
                  <w:rFonts w:ascii="Times New Roman" w:eastAsia="Times New Roman" w:hAnsi="Times New Roman" w:cs="Times New Roman"/>
                  <w:sz w:val="28"/>
                  <w:szCs w:val="28"/>
                </w:rPr>
                <w:t>ГОСТ Р 7.0.97</w:t>
              </w:r>
            </w:hyperlink>
          </w:p>
        </w:tc>
      </w:tr>
      <w:tr w:rsidR="004D1597" w:rsidRPr="005A566C" w14:paraId="5AC44A9B" w14:textId="77777777">
        <w:trPr>
          <w:trHeight w:val="483"/>
        </w:trPr>
        <w:tc>
          <w:tcPr>
            <w:tcW w:w="3002" w:type="dxa"/>
            <w:vMerge/>
          </w:tcPr>
          <w:p w14:paraId="0D009BB2"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6B61B1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14:ligatures w14:val="none"/>
              </w:rPr>
              <w:t xml:space="preserve">Об утверждении требований к технологическим, программным и лингвистическим средствам обеспечения пользования официальными сайтами федеральных </w:t>
            </w:r>
            <w:r w:rsidRPr="005A566C">
              <w:rPr>
                <w:rFonts w:ascii="Times New Roman" w:eastAsia="Times New Roman" w:hAnsi="Times New Roman" w:cs="Times New Roman"/>
                <w:sz w:val="28"/>
                <w:szCs w:val="28"/>
                <w14:ligatures w14:val="none"/>
              </w:rPr>
              <w:lastRenderedPageBreak/>
              <w:t>органов исполнительной власти и подведомственных им организаций</w:t>
            </w:r>
          </w:p>
        </w:tc>
        <w:tc>
          <w:tcPr>
            <w:tcW w:w="3006" w:type="dxa"/>
            <w:vMerge w:val="restart"/>
          </w:tcPr>
          <w:p w14:paraId="1DE7A57C" w14:textId="77777777" w:rsidR="004D1597" w:rsidRPr="005A566C" w:rsidRDefault="00D26B9E" w:rsidP="00B61201">
            <w:pPr>
              <w:spacing w:line="360" w:lineRule="auto"/>
              <w:jc w:val="both"/>
              <w:rPr>
                <w:rFonts w:ascii="Times New Roman" w:hAnsi="Times New Roman" w:cs="Times New Roman"/>
                <w:sz w:val="28"/>
                <w:szCs w:val="28"/>
              </w:rPr>
            </w:pPr>
            <w:hyperlink r:id="rId51" w:tooltip="https://elib.pnzgu.ru/files/eb/ewhUoswlljqN.pdf" w:history="1">
              <w:r w:rsidR="006E2A39" w:rsidRPr="005A566C">
                <w:rPr>
                  <w:rStyle w:val="aff2"/>
                  <w:rFonts w:ascii="Times New Roman" w:eastAsia="Times New Roman" w:hAnsi="Times New Roman" w:cs="Times New Roman"/>
                  <w:sz w:val="28"/>
                  <w:szCs w:val="28"/>
                </w:rPr>
                <w:t>Приказ №624</w:t>
              </w:r>
            </w:hyperlink>
          </w:p>
        </w:tc>
      </w:tr>
      <w:tr w:rsidR="004D1597" w:rsidRPr="005A566C" w14:paraId="18ABFF3B" w14:textId="77777777">
        <w:trPr>
          <w:trHeight w:val="483"/>
        </w:trPr>
        <w:tc>
          <w:tcPr>
            <w:tcW w:w="3002" w:type="dxa"/>
            <w:vMerge/>
          </w:tcPr>
          <w:p w14:paraId="376EFDDE"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380DF42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Комплекс стандартов на автоматизированные системы. Автоматизированные системы. Термины и определения</w:t>
            </w:r>
          </w:p>
        </w:tc>
        <w:tc>
          <w:tcPr>
            <w:tcW w:w="3006" w:type="dxa"/>
            <w:vMerge w:val="restart"/>
          </w:tcPr>
          <w:p w14:paraId="0A5C7974" w14:textId="77777777" w:rsidR="004D1597" w:rsidRPr="005A566C" w:rsidRDefault="00D26B9E" w:rsidP="00B61201">
            <w:pPr>
              <w:spacing w:line="360" w:lineRule="auto"/>
              <w:jc w:val="both"/>
              <w:rPr>
                <w:rFonts w:ascii="Times New Roman" w:hAnsi="Times New Roman" w:cs="Times New Roman"/>
                <w:sz w:val="28"/>
                <w:szCs w:val="28"/>
              </w:rPr>
            </w:pPr>
            <w:hyperlink r:id="rId52" w:tooltip="https://cchgeu.ru/upload/staff/bibl/%D0%A1%D0%98%D0%91%D0%98%D0%94/%D0%93%D0%9E%D0%A1%D0%A2 %D0%A0 7.0.103-2018.pdf" w:history="1">
              <w:r w:rsidR="006E2A39" w:rsidRPr="005A566C">
                <w:rPr>
                  <w:rStyle w:val="aff2"/>
                  <w:rFonts w:ascii="Times New Roman" w:eastAsia="Times New Roman" w:hAnsi="Times New Roman" w:cs="Times New Roman"/>
                  <w:sz w:val="28"/>
                  <w:szCs w:val="28"/>
                </w:rPr>
                <w:t>ГОСТ Р 59853-2021</w:t>
              </w:r>
            </w:hyperlink>
          </w:p>
        </w:tc>
      </w:tr>
      <w:tr w:rsidR="004D1597" w:rsidRPr="005A566C" w14:paraId="004EAB9B" w14:textId="77777777">
        <w:trPr>
          <w:trHeight w:val="483"/>
        </w:trPr>
        <w:tc>
          <w:tcPr>
            <w:tcW w:w="3002" w:type="dxa"/>
            <w:vMerge/>
          </w:tcPr>
          <w:p w14:paraId="196B34BB"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40D2A98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для автоматизированных систем. Автоматизированные системы. Требования к содержанию документов</w:t>
            </w:r>
          </w:p>
        </w:tc>
        <w:tc>
          <w:tcPr>
            <w:tcW w:w="3006" w:type="dxa"/>
            <w:vMerge w:val="restart"/>
          </w:tcPr>
          <w:p w14:paraId="6CBF41DD" w14:textId="77777777" w:rsidR="004D1597" w:rsidRPr="005A566C" w:rsidRDefault="00D26B9E" w:rsidP="00B61201">
            <w:pPr>
              <w:spacing w:line="360" w:lineRule="auto"/>
              <w:jc w:val="both"/>
              <w:rPr>
                <w:rFonts w:ascii="Times New Roman" w:hAnsi="Times New Roman" w:cs="Times New Roman"/>
                <w:sz w:val="28"/>
                <w:szCs w:val="28"/>
              </w:rPr>
            </w:pPr>
            <w:hyperlink r:id="rId53" w:tooltip="https://altirixgroup.com/wp-content/uploads/2022/07/gost-r-59795-2021-avtomatizirovannye-sistemy.-trebovaniya-k-soderzhaniyu-dokumentov.pdf" w:history="1">
              <w:r w:rsidR="006E2A39" w:rsidRPr="005A566C">
                <w:rPr>
                  <w:rStyle w:val="aff2"/>
                  <w:rFonts w:ascii="Times New Roman" w:eastAsia="Times New Roman" w:hAnsi="Times New Roman" w:cs="Times New Roman"/>
                  <w:sz w:val="28"/>
                  <w:szCs w:val="28"/>
                </w:rPr>
                <w:t>ГОСТ Р 59795-2021</w:t>
              </w:r>
            </w:hyperlink>
          </w:p>
        </w:tc>
      </w:tr>
      <w:tr w:rsidR="00DC2681" w:rsidRPr="005A566C" w14:paraId="15E640B5" w14:textId="77777777">
        <w:trPr>
          <w:trHeight w:val="483"/>
        </w:trPr>
        <w:tc>
          <w:tcPr>
            <w:tcW w:w="3002" w:type="dxa"/>
            <w:vMerge/>
          </w:tcPr>
          <w:p w14:paraId="4ABAE6F9" w14:textId="77777777" w:rsidR="00DC2681" w:rsidRPr="005A566C" w:rsidRDefault="00DC2681" w:rsidP="00B61201">
            <w:pPr>
              <w:spacing w:line="360" w:lineRule="auto"/>
              <w:rPr>
                <w:rFonts w:ascii="Times New Roman" w:hAnsi="Times New Roman" w:cs="Times New Roman"/>
                <w:sz w:val="28"/>
                <w:szCs w:val="28"/>
              </w:rPr>
            </w:pPr>
          </w:p>
        </w:tc>
        <w:tc>
          <w:tcPr>
            <w:tcW w:w="3008" w:type="dxa"/>
          </w:tcPr>
          <w:p w14:paraId="7F3BCB79" w14:textId="539D8D84" w:rsidR="00DC2681" w:rsidRPr="005A566C" w:rsidRDefault="00DC2681"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14:ligatures w14:val="none"/>
              </w:rPr>
              <w:t>Единая система стандартов автоматизированных систем управления. Автоматизированные системы управления. Общие требования</w:t>
            </w:r>
          </w:p>
        </w:tc>
        <w:tc>
          <w:tcPr>
            <w:tcW w:w="3006" w:type="dxa"/>
          </w:tcPr>
          <w:p w14:paraId="33F9EC2D" w14:textId="72ECD09F" w:rsidR="00DC2681" w:rsidRPr="005A566C" w:rsidRDefault="00D26B9E" w:rsidP="00B61201">
            <w:pPr>
              <w:spacing w:line="360" w:lineRule="auto"/>
              <w:jc w:val="both"/>
              <w:rPr>
                <w:rFonts w:ascii="Times New Roman" w:hAnsi="Times New Roman" w:cs="Times New Roman"/>
                <w:sz w:val="28"/>
                <w:szCs w:val="28"/>
              </w:rPr>
            </w:pPr>
            <w:hyperlink r:id="rId54" w:history="1">
              <w:r w:rsidR="00DC2681" w:rsidRPr="005A566C">
                <w:rPr>
                  <w:rStyle w:val="aff2"/>
                  <w:rFonts w:ascii="Times New Roman" w:eastAsia="Times New Roman" w:hAnsi="Times New Roman" w:cs="Times New Roman"/>
                  <w:sz w:val="28"/>
                  <w:szCs w:val="28"/>
                  <w14:ligatures w14:val="none"/>
                </w:rPr>
                <w:t>ГОСТ 24.104–2023</w:t>
              </w:r>
            </w:hyperlink>
          </w:p>
        </w:tc>
      </w:tr>
      <w:tr w:rsidR="004D1597" w:rsidRPr="005A566C" w14:paraId="7C6C87E4" w14:textId="77777777">
        <w:trPr>
          <w:trHeight w:val="483"/>
        </w:trPr>
        <w:tc>
          <w:tcPr>
            <w:tcW w:w="3002" w:type="dxa"/>
            <w:vMerge/>
          </w:tcPr>
          <w:p w14:paraId="651A1792"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35073A1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tc>
        <w:tc>
          <w:tcPr>
            <w:tcW w:w="3006" w:type="dxa"/>
          </w:tcPr>
          <w:p w14:paraId="714B9A54" w14:textId="77777777" w:rsidR="004D1597" w:rsidRPr="005A566C" w:rsidRDefault="00D26B9E" w:rsidP="00B61201">
            <w:pPr>
              <w:spacing w:line="360" w:lineRule="auto"/>
              <w:jc w:val="both"/>
              <w:rPr>
                <w:rFonts w:ascii="Times New Roman" w:hAnsi="Times New Roman" w:cs="Times New Roman"/>
                <w:sz w:val="28"/>
                <w:szCs w:val="28"/>
              </w:rPr>
            </w:pPr>
            <w:hyperlink r:id="rId55" w:tooltip="https://www.swrit.ru/doc/gost34/34.201-2020.pdf" w:history="1">
              <w:r w:rsidR="006E2A39" w:rsidRPr="005A566C">
                <w:rPr>
                  <w:rStyle w:val="aff2"/>
                  <w:rFonts w:ascii="Times New Roman" w:eastAsia="Times New Roman" w:hAnsi="Times New Roman" w:cs="Times New Roman"/>
                  <w:sz w:val="28"/>
                  <w:szCs w:val="28"/>
                </w:rPr>
                <w:t>ГОСТ 34.201-2020</w:t>
              </w:r>
            </w:hyperlink>
          </w:p>
        </w:tc>
      </w:tr>
      <w:tr w:rsidR="004D1597" w:rsidRPr="005A566C" w14:paraId="384F1DC0" w14:textId="77777777">
        <w:trPr>
          <w:trHeight w:val="483"/>
        </w:trPr>
        <w:tc>
          <w:tcPr>
            <w:tcW w:w="3002" w:type="dxa"/>
            <w:vMerge/>
          </w:tcPr>
          <w:p w14:paraId="6AA62DF0"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043D30A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Компьютерные модели и моделирование. Цифровые двойники изделий. Общие положения</w:t>
            </w:r>
          </w:p>
        </w:tc>
        <w:tc>
          <w:tcPr>
            <w:tcW w:w="3006" w:type="dxa"/>
            <w:vMerge w:val="restart"/>
          </w:tcPr>
          <w:p w14:paraId="3A7F14D6" w14:textId="77777777" w:rsidR="004D1597" w:rsidRPr="005A566C" w:rsidRDefault="00D26B9E" w:rsidP="00B61201">
            <w:pPr>
              <w:spacing w:line="360" w:lineRule="auto"/>
              <w:jc w:val="both"/>
              <w:rPr>
                <w:rFonts w:ascii="Times New Roman" w:hAnsi="Times New Roman" w:cs="Times New Roman"/>
                <w:sz w:val="28"/>
                <w:szCs w:val="28"/>
              </w:rPr>
            </w:pPr>
            <w:hyperlink r:id="rId56" w:tooltip="https://docs.cntd.ru/document/1200180928" w:history="1">
              <w:r w:rsidR="006E2A39" w:rsidRPr="005A566C">
                <w:rPr>
                  <w:rStyle w:val="aff2"/>
                  <w:rFonts w:ascii="Times New Roman" w:eastAsia="Times New Roman" w:hAnsi="Times New Roman" w:cs="Times New Roman"/>
                  <w:sz w:val="28"/>
                  <w:szCs w:val="28"/>
                </w:rPr>
                <w:t>ГОСТ Р 57700.37-2021</w:t>
              </w:r>
            </w:hyperlink>
          </w:p>
        </w:tc>
      </w:tr>
      <w:tr w:rsidR="004D1597" w:rsidRPr="005A566C" w14:paraId="0958F8E9" w14:textId="77777777">
        <w:trPr>
          <w:trHeight w:val="483"/>
        </w:trPr>
        <w:tc>
          <w:tcPr>
            <w:tcW w:w="3002" w:type="dxa"/>
            <w:vMerge w:val="restart"/>
          </w:tcPr>
          <w:p w14:paraId="4E35179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РД</w:t>
            </w:r>
          </w:p>
          <w:p w14:paraId="65D677E2" w14:textId="77777777" w:rsidR="004D1597" w:rsidRPr="005A566C" w:rsidRDefault="004D1597" w:rsidP="00B61201">
            <w:pPr>
              <w:spacing w:line="360" w:lineRule="auto"/>
              <w:jc w:val="both"/>
              <w:rPr>
                <w:rFonts w:ascii="Times New Roman" w:hAnsi="Times New Roman" w:cs="Times New Roman"/>
                <w:b/>
                <w:bCs/>
                <w:sz w:val="28"/>
                <w:szCs w:val="28"/>
              </w:rPr>
            </w:pPr>
          </w:p>
          <w:p w14:paraId="6FC20140"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3008" w:type="dxa"/>
            <w:vMerge w:val="restart"/>
          </w:tcPr>
          <w:p w14:paraId="00B6E08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по технической эксплуатации автоматизированной системы управления (АСУ) по академическим задолженностям</w:t>
            </w:r>
          </w:p>
        </w:tc>
        <w:tc>
          <w:tcPr>
            <w:tcW w:w="3006" w:type="dxa"/>
            <w:vMerge w:val="restart"/>
          </w:tcPr>
          <w:p w14:paraId="02D03A4B" w14:textId="77777777" w:rsidR="004D1597" w:rsidRPr="005A566C" w:rsidRDefault="00D26B9E" w:rsidP="00B61201">
            <w:pPr>
              <w:spacing w:line="360" w:lineRule="auto"/>
              <w:jc w:val="both"/>
              <w:rPr>
                <w:rFonts w:ascii="Times New Roman" w:hAnsi="Times New Roman" w:cs="Times New Roman"/>
                <w:sz w:val="28"/>
                <w:szCs w:val="28"/>
              </w:rPr>
            </w:pPr>
            <w:hyperlink r:id="rId57" w:anchor=":~:text=Руководящий документ по стандартизации РД,г. N 3380) (не действует)" w:tooltip="https://base.garant.ru/193677/#:~:text=Руководящий документ по стандартизации РД,г. N 3380) (не действует)" w:history="1">
              <w:r w:rsidR="006E2A39" w:rsidRPr="005A566C">
                <w:rPr>
                  <w:rStyle w:val="aff2"/>
                  <w:rFonts w:ascii="Times New Roman" w:eastAsia="Times New Roman" w:hAnsi="Times New Roman" w:cs="Times New Roman"/>
                  <w:sz w:val="28"/>
                  <w:szCs w:val="28"/>
                </w:rPr>
                <w:t>РД 50.34.698-90</w:t>
              </w:r>
            </w:hyperlink>
          </w:p>
        </w:tc>
      </w:tr>
      <w:tr w:rsidR="004D1597" w:rsidRPr="005A566C" w14:paraId="43034D57" w14:textId="77777777">
        <w:tc>
          <w:tcPr>
            <w:tcW w:w="3002" w:type="dxa"/>
            <w:vMerge/>
          </w:tcPr>
          <w:p w14:paraId="3551C152"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1C723A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Администратора</w:t>
            </w:r>
          </w:p>
        </w:tc>
        <w:tc>
          <w:tcPr>
            <w:tcW w:w="3006" w:type="dxa"/>
          </w:tcPr>
          <w:p w14:paraId="653F288B" w14:textId="77777777" w:rsidR="004D1597" w:rsidRPr="005A566C" w:rsidRDefault="00D26B9E" w:rsidP="00B61201">
            <w:pPr>
              <w:spacing w:line="360" w:lineRule="auto"/>
              <w:jc w:val="both"/>
              <w:rPr>
                <w:rFonts w:ascii="Times New Roman" w:hAnsi="Times New Roman" w:cs="Times New Roman"/>
                <w:sz w:val="28"/>
                <w:szCs w:val="28"/>
              </w:rPr>
            </w:pPr>
            <w:hyperlink r:id="rId58" w:anchor=":~:text=Руководящий документ по стандартизации РД,г. N 3380) (не действует)" w:tooltip="https://base.garant.ru/193677/#:~:text=Руководящий документ по стандартизации РД,г. N 3380) (не действует)" w:history="1">
              <w:r w:rsidR="006E2A39" w:rsidRPr="005A566C">
                <w:rPr>
                  <w:rStyle w:val="aff2"/>
                  <w:rFonts w:ascii="Times New Roman" w:eastAsia="Times New Roman" w:hAnsi="Times New Roman" w:cs="Times New Roman"/>
                  <w:sz w:val="28"/>
                  <w:szCs w:val="28"/>
                </w:rPr>
                <w:t>РД 50.34.698-90</w:t>
              </w:r>
            </w:hyperlink>
          </w:p>
        </w:tc>
      </w:tr>
      <w:tr w:rsidR="004D1597" w:rsidRPr="005A566C" w14:paraId="19728B31" w14:textId="77777777">
        <w:trPr>
          <w:trHeight w:val="483"/>
        </w:trPr>
        <w:tc>
          <w:tcPr>
            <w:tcW w:w="3002" w:type="dxa"/>
            <w:vMerge/>
          </w:tcPr>
          <w:p w14:paraId="70BACB35"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4912B0D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Пользователя</w:t>
            </w:r>
          </w:p>
        </w:tc>
        <w:tc>
          <w:tcPr>
            <w:tcW w:w="3006" w:type="dxa"/>
            <w:vMerge w:val="restart"/>
          </w:tcPr>
          <w:p w14:paraId="6D16A987" w14:textId="77777777" w:rsidR="004D1597" w:rsidRPr="005A566C" w:rsidRDefault="00D26B9E" w:rsidP="00B61201">
            <w:pPr>
              <w:spacing w:line="360" w:lineRule="auto"/>
              <w:jc w:val="both"/>
              <w:rPr>
                <w:rFonts w:ascii="Times New Roman" w:hAnsi="Times New Roman" w:cs="Times New Roman"/>
                <w:sz w:val="28"/>
                <w:szCs w:val="28"/>
              </w:rPr>
            </w:pPr>
            <w:hyperlink r:id="rId59" w:tooltip="https://www.swrit.ru/doc/gost34/34.201-2020.pdf" w:history="1">
              <w:r w:rsidR="006E2A39" w:rsidRPr="005A566C">
                <w:rPr>
                  <w:rStyle w:val="aff2"/>
                  <w:rFonts w:ascii="Times New Roman" w:eastAsia="Times New Roman" w:hAnsi="Times New Roman" w:cs="Times New Roman"/>
                  <w:sz w:val="28"/>
                  <w:szCs w:val="28"/>
                </w:rPr>
                <w:t>ГОСТ 34.201-2020</w:t>
              </w:r>
            </w:hyperlink>
          </w:p>
        </w:tc>
      </w:tr>
    </w:tbl>
    <w:p w14:paraId="451BA62C" w14:textId="08590875" w:rsidR="004D1597" w:rsidRPr="005A566C" w:rsidRDefault="00696307" w:rsidP="002F38FA">
      <w:pPr>
        <w:rPr>
          <w:rFonts w:ascii="Times New Roman" w:hAnsi="Times New Roman" w:cs="Times New Roman"/>
          <w:sz w:val="28"/>
          <w:szCs w:val="28"/>
        </w:rPr>
      </w:pPr>
      <w:r>
        <w:rPr>
          <w:rFonts w:ascii="Times New Roman" w:hAnsi="Times New Roman" w:cs="Times New Roman"/>
          <w:sz w:val="28"/>
          <w:szCs w:val="28"/>
        </w:rPr>
        <w:br w:type="page"/>
      </w:r>
    </w:p>
    <w:p w14:paraId="28515FA3"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91" w:name="_Toc196264936"/>
      <w:r w:rsidRPr="005A566C">
        <w:rPr>
          <w:rFonts w:ascii="Times New Roman" w:eastAsia="Times New Roman" w:hAnsi="Times New Roman" w:cs="Times New Roman"/>
          <w:sz w:val="28"/>
          <w:szCs w:val="28"/>
        </w:rPr>
        <w:lastRenderedPageBreak/>
        <w:t>9 ИСТОЧНИКИ РАЗРАБОТКИ</w:t>
      </w:r>
      <w:bookmarkEnd w:id="91"/>
    </w:p>
    <w:p w14:paraId="54CEB4D9"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Источником разработки для автоматизированной системы управления (АСУ) по академическим задолженностям для составления технического задания является межгосударственный стандарт - ГОСТ 34.602-2020 «Информационные технологии. Комплекс стандартов на автоматизированные системы. Техническое задание на создание автоматизированной системы» от 22 декабря 2020 года, </w:t>
      </w:r>
      <w:hyperlink r:id="rId60" w:anchor=":~:text=%D0%9C%D0%B5%D0%B6%D0%B3%D0%BE%D1%81%D1%83%D0%B4%D0%B0%D1%80%D1%81%D1%82%D0%B2%D0%B5%D0%BD%D0%BD%D1%8B%D0%B9 %D1%81%D1%82%D0%B0%D0%BD%D0%B4%D0%B0%D1%80%D1%82 %D0%93%D0%9E%D0%A1%D0%A2 34.602-2020 %22%D0%98%D0%BD%D1%84%D0%BE%D1%80%D0%BC%D0%B0%D1%86%D0%B8%D0%BE%D0%BD%D0%BD%D1%8B%D0%B5,%D0%BD%D0%BE%D1%8F%D0%B1%D1%80%D1%8F 2021 %D0%B3. N 1522-%D1%81%D1%82)" w:tooltip="https://bolid.ru/files/553/731/h_83e80958b093759b6df51afad471b602#:~:text=%D0%9C%D0%B5%D0%B6%D0%B3%D0%BE%D1%81%D1%83%D0%B4%D0%B0%D1%80%D1%81%D1%82%D0%B2%D0%B5%D0%BD%D0%BD%D1%8B%D0%B9 %D1%81%D1%82%D0%B0%D0%BD%D0%B4%D0%B0%D1%80%D1%82 %D0%93%D0%9E%D0%A1%D0%A2 34."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8FCD15C" w14:textId="77777777" w:rsidR="004D1597" w:rsidRPr="005A566C" w:rsidRDefault="006E2A39" w:rsidP="00B61201">
      <w:pPr>
        <w:spacing w:line="360" w:lineRule="auto"/>
        <w:ind w:firstLine="708"/>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СОСТАВИЛИ</w:t>
      </w:r>
    </w:p>
    <w:tbl>
      <w:tblPr>
        <w:tblStyle w:val="a3"/>
        <w:tblW w:w="0" w:type="auto"/>
        <w:tblLook w:val="04A0" w:firstRow="1" w:lastRow="0" w:firstColumn="1" w:lastColumn="0" w:noHBand="0" w:noVBand="1"/>
      </w:tblPr>
      <w:tblGrid>
        <w:gridCol w:w="2090"/>
        <w:gridCol w:w="1854"/>
        <w:gridCol w:w="1717"/>
        <w:gridCol w:w="1652"/>
        <w:gridCol w:w="1703"/>
      </w:tblGrid>
      <w:tr w:rsidR="004D1597" w:rsidRPr="005A566C" w14:paraId="69ECE950" w14:textId="77777777">
        <w:tc>
          <w:tcPr>
            <w:tcW w:w="1805" w:type="dxa"/>
          </w:tcPr>
          <w:p w14:paraId="35F878CF"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организации</w:t>
            </w:r>
          </w:p>
        </w:tc>
        <w:tc>
          <w:tcPr>
            <w:tcW w:w="1805" w:type="dxa"/>
          </w:tcPr>
          <w:p w14:paraId="183F747E"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Должность исполнителя</w:t>
            </w:r>
          </w:p>
        </w:tc>
        <w:tc>
          <w:tcPr>
            <w:tcW w:w="1805" w:type="dxa"/>
          </w:tcPr>
          <w:p w14:paraId="5564D0B3"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ФИО</w:t>
            </w:r>
          </w:p>
        </w:tc>
        <w:tc>
          <w:tcPr>
            <w:tcW w:w="1805" w:type="dxa"/>
          </w:tcPr>
          <w:p w14:paraId="17A7557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Подпись</w:t>
            </w:r>
          </w:p>
        </w:tc>
        <w:tc>
          <w:tcPr>
            <w:tcW w:w="1805" w:type="dxa"/>
          </w:tcPr>
          <w:p w14:paraId="0985B7E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Дата</w:t>
            </w:r>
          </w:p>
        </w:tc>
      </w:tr>
      <w:tr w:rsidR="004D1597" w:rsidRPr="005A566C" w14:paraId="2BC7C9BB" w14:textId="77777777">
        <w:tc>
          <w:tcPr>
            <w:tcW w:w="1805" w:type="dxa"/>
          </w:tcPr>
          <w:p w14:paraId="40BF9E7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w:t>
            </w:r>
          </w:p>
        </w:tc>
        <w:tc>
          <w:tcPr>
            <w:tcW w:w="1805" w:type="dxa"/>
          </w:tcPr>
          <w:p w14:paraId="122E42F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w:t>
            </w:r>
          </w:p>
        </w:tc>
        <w:tc>
          <w:tcPr>
            <w:tcW w:w="1805" w:type="dxa"/>
          </w:tcPr>
          <w:p w14:paraId="13CC0FD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Былков Денис Андреевич</w:t>
            </w:r>
          </w:p>
        </w:tc>
        <w:tc>
          <w:tcPr>
            <w:tcW w:w="1805" w:type="dxa"/>
          </w:tcPr>
          <w:p w14:paraId="16888C9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noProof/>
                <w:sz w:val="28"/>
                <w:szCs w:val="28"/>
              </w:rPr>
              <mc:AlternateContent>
                <mc:Choice Requires="wpg">
                  <w:drawing>
                    <wp:inline distT="0" distB="0" distL="0" distR="0" wp14:anchorId="2E7CD183" wp14:editId="057E5061">
                      <wp:extent cx="690863" cy="7216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38868" name=""/>
                              <pic:cNvPicPr>
                                <a:picLocks noChangeAspect="1"/>
                              </pic:cNvPicPr>
                            </pic:nvPicPr>
                            <pic:blipFill>
                              <a:blip r:embed="rId61"/>
                              <a:stretch/>
                            </pic:blipFill>
                            <pic:spPr bwMode="auto">
                              <a:xfrm>
                                <a:off x="0" y="0"/>
                                <a:ext cx="690862" cy="721653"/>
                              </a:xfrm>
                              <a:prstGeom prst="rect">
                                <a:avLst/>
                              </a:prstGeom>
                            </pic:spPr>
                          </pic:pic>
                        </a:graphicData>
                      </a:graphic>
                    </wp:inline>
                  </w:drawing>
                </mc:Choice>
                <mc:Fallback xmlns:a="http://schemas.openxmlformats.org/drawingml/2006/main" xmlns:w16sdtdh="http://schemas.microsoft.com/office/word/2020/wordml/sdtdatahash">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4.40pt;height:56.82pt;mso-wrap-distance-left:0.00pt;mso-wrap-distance-top:0.00pt;mso-wrap-distance-right:0.00pt;mso-wrap-distance-bottom:0.00pt;z-index:1;" stroked="false">
                      <v:imagedata r:id="rId62" o:title=""/>
                      <o:lock v:ext="edit" rotation="t"/>
                    </v:shape>
                  </w:pict>
                </mc:Fallback>
              </mc:AlternateContent>
            </w:r>
          </w:p>
        </w:tc>
        <w:tc>
          <w:tcPr>
            <w:tcW w:w="1805" w:type="dxa"/>
          </w:tcPr>
          <w:p w14:paraId="0F863C66"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10.12.2024</w:t>
            </w:r>
          </w:p>
        </w:tc>
      </w:tr>
    </w:tbl>
    <w:p w14:paraId="2A92D903" w14:textId="77777777" w:rsidR="004D1597" w:rsidRPr="005A566C" w:rsidRDefault="006E2A39" w:rsidP="00B61201">
      <w:pPr>
        <w:spacing w:line="360" w:lineRule="auto"/>
        <w:ind w:firstLine="708"/>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СОГЛАСОВАНО</w:t>
      </w:r>
    </w:p>
    <w:tbl>
      <w:tblPr>
        <w:tblStyle w:val="a3"/>
        <w:tblW w:w="0" w:type="auto"/>
        <w:tblLook w:val="04A0" w:firstRow="1" w:lastRow="0" w:firstColumn="1" w:lastColumn="0" w:noHBand="0" w:noVBand="1"/>
      </w:tblPr>
      <w:tblGrid>
        <w:gridCol w:w="2090"/>
        <w:gridCol w:w="1854"/>
        <w:gridCol w:w="1740"/>
        <w:gridCol w:w="1638"/>
        <w:gridCol w:w="1694"/>
      </w:tblGrid>
      <w:tr w:rsidR="004D1597" w:rsidRPr="005A566C" w14:paraId="25973095" w14:textId="77777777">
        <w:tc>
          <w:tcPr>
            <w:tcW w:w="1805" w:type="dxa"/>
          </w:tcPr>
          <w:p w14:paraId="5E9C05E7"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организации</w:t>
            </w:r>
          </w:p>
          <w:p w14:paraId="229B6981"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1805" w:type="dxa"/>
          </w:tcPr>
          <w:p w14:paraId="3F2B33A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Должность исполнителя</w:t>
            </w:r>
          </w:p>
          <w:p w14:paraId="7768A969"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1805" w:type="dxa"/>
          </w:tcPr>
          <w:p w14:paraId="05382001"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ФИО</w:t>
            </w:r>
          </w:p>
        </w:tc>
        <w:tc>
          <w:tcPr>
            <w:tcW w:w="1805" w:type="dxa"/>
          </w:tcPr>
          <w:p w14:paraId="5530676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Подпись</w:t>
            </w:r>
          </w:p>
        </w:tc>
        <w:tc>
          <w:tcPr>
            <w:tcW w:w="1805" w:type="dxa"/>
          </w:tcPr>
          <w:p w14:paraId="3CFBDE9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Дата</w:t>
            </w:r>
          </w:p>
        </w:tc>
      </w:tr>
      <w:tr w:rsidR="004D1597" w:rsidRPr="005A566C" w14:paraId="63CEFA5F" w14:textId="77777777">
        <w:tc>
          <w:tcPr>
            <w:tcW w:w="1805" w:type="dxa"/>
          </w:tcPr>
          <w:p w14:paraId="342F82E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w:t>
            </w:r>
          </w:p>
        </w:tc>
        <w:tc>
          <w:tcPr>
            <w:tcW w:w="1805" w:type="dxa"/>
          </w:tcPr>
          <w:p w14:paraId="1DBE537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Кандидат технических наук</w:t>
            </w:r>
          </w:p>
        </w:tc>
        <w:tc>
          <w:tcPr>
            <w:tcW w:w="1805" w:type="dxa"/>
          </w:tcPr>
          <w:p w14:paraId="29945A1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Блощук Андрей Алексеевич</w:t>
            </w:r>
          </w:p>
        </w:tc>
        <w:tc>
          <w:tcPr>
            <w:tcW w:w="1805" w:type="dxa"/>
          </w:tcPr>
          <w:p w14:paraId="3B4FF83F" w14:textId="77777777" w:rsidR="004D1597" w:rsidRPr="005A566C" w:rsidRDefault="004D1597" w:rsidP="00B61201">
            <w:pPr>
              <w:spacing w:line="360" w:lineRule="auto"/>
              <w:jc w:val="both"/>
              <w:rPr>
                <w:rFonts w:ascii="Times New Roman" w:hAnsi="Times New Roman" w:cs="Times New Roman"/>
                <w:sz w:val="28"/>
                <w:szCs w:val="28"/>
              </w:rPr>
            </w:pPr>
          </w:p>
        </w:tc>
        <w:tc>
          <w:tcPr>
            <w:tcW w:w="1805" w:type="dxa"/>
          </w:tcPr>
          <w:p w14:paraId="05F359F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27.12.2024</w:t>
            </w:r>
          </w:p>
        </w:tc>
      </w:tr>
    </w:tbl>
    <w:p w14:paraId="1667FDB5" w14:textId="77777777" w:rsidR="004D1597" w:rsidRPr="005A566C" w:rsidRDefault="004D1597" w:rsidP="00B61201">
      <w:pPr>
        <w:spacing w:line="360" w:lineRule="auto"/>
        <w:jc w:val="both"/>
        <w:rPr>
          <w:rFonts w:ascii="Times New Roman" w:hAnsi="Times New Roman" w:cs="Times New Roman"/>
          <w:sz w:val="28"/>
          <w:szCs w:val="28"/>
        </w:rPr>
      </w:pPr>
    </w:p>
    <w:sectPr w:rsidR="004D1597" w:rsidRPr="005A566C">
      <w:footerReference w:type="default" r:id="rId63"/>
      <w:pgSz w:w="11906" w:h="16838"/>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D25AD" w14:textId="77777777" w:rsidR="00D26B9E" w:rsidRDefault="00D26B9E">
      <w:pPr>
        <w:spacing w:after="0" w:line="240" w:lineRule="auto"/>
      </w:pPr>
      <w:r>
        <w:separator/>
      </w:r>
    </w:p>
  </w:endnote>
  <w:endnote w:type="continuationSeparator" w:id="0">
    <w:p w14:paraId="2CFC903C" w14:textId="77777777" w:rsidR="00D26B9E" w:rsidRDefault="00D2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8060457"/>
      <w:docPartObj>
        <w:docPartGallery w:val="Page Numbers (Bottom of Page)"/>
        <w:docPartUnique/>
      </w:docPartObj>
    </w:sdtPr>
    <w:sdtEndPr/>
    <w:sdtContent>
      <w:p w14:paraId="417A1DA7" w14:textId="77777777" w:rsidR="00995F29" w:rsidRDefault="00995F29">
        <w:pPr>
          <w:pStyle w:val="ac"/>
          <w:jc w:val="center"/>
        </w:pPr>
        <w:r>
          <w:fldChar w:fldCharType="begin"/>
        </w:r>
        <w:r>
          <w:instrText>PAGE   \* MERGEFORMAT</w:instrText>
        </w:r>
        <w:r>
          <w:fldChar w:fldCharType="separate"/>
        </w:r>
        <w:r>
          <w:t>2</w:t>
        </w:r>
        <w:r>
          <w:fldChar w:fldCharType="end"/>
        </w:r>
      </w:p>
    </w:sdtContent>
  </w:sdt>
  <w:p w14:paraId="04D058E0" w14:textId="77777777" w:rsidR="00995F29" w:rsidRDefault="00995F2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05C42" w14:textId="77777777" w:rsidR="00D26B9E" w:rsidRDefault="00D26B9E">
      <w:pPr>
        <w:spacing w:after="0" w:line="240" w:lineRule="auto"/>
      </w:pPr>
      <w:r>
        <w:separator/>
      </w:r>
    </w:p>
  </w:footnote>
  <w:footnote w:type="continuationSeparator" w:id="0">
    <w:p w14:paraId="3DBC522B" w14:textId="77777777" w:rsidR="00D26B9E" w:rsidRDefault="00D26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09B"/>
    <w:multiLevelType w:val="multilevel"/>
    <w:tmpl w:val="B35C7C3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CE4DE2"/>
    <w:multiLevelType w:val="multilevel"/>
    <w:tmpl w:val="2A2C39B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4D63588"/>
    <w:multiLevelType w:val="multilevel"/>
    <w:tmpl w:val="D56AE47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5F12527"/>
    <w:multiLevelType w:val="multilevel"/>
    <w:tmpl w:val="1C9621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065F2309"/>
    <w:multiLevelType w:val="multilevel"/>
    <w:tmpl w:val="7AE66C0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06A34074"/>
    <w:multiLevelType w:val="multilevel"/>
    <w:tmpl w:val="DFE042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071C63E6"/>
    <w:multiLevelType w:val="multilevel"/>
    <w:tmpl w:val="6B88C3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07A454C7"/>
    <w:multiLevelType w:val="multilevel"/>
    <w:tmpl w:val="1C008140"/>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8" w15:restartNumberingAfterBreak="0">
    <w:nsid w:val="07F15C55"/>
    <w:multiLevelType w:val="multilevel"/>
    <w:tmpl w:val="D87ED4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0A520DB0"/>
    <w:multiLevelType w:val="multilevel"/>
    <w:tmpl w:val="7C30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13454"/>
    <w:multiLevelType w:val="multilevel"/>
    <w:tmpl w:val="4B4273C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14301DED"/>
    <w:multiLevelType w:val="multilevel"/>
    <w:tmpl w:val="799A6626"/>
    <w:lvl w:ilvl="0">
      <w:start w:val="1"/>
      <w:numFmt w:val="bullet"/>
      <w:lvlText w:val="·"/>
      <w:lvlJc w:val="left"/>
      <w:pPr>
        <w:ind w:left="721" w:hanging="360"/>
      </w:pPr>
      <w:rPr>
        <w:rFonts w:ascii="Symbol" w:eastAsia="Symbol" w:hAnsi="Symbol" w:cs="Symbol" w:hint="default"/>
      </w:rPr>
    </w:lvl>
    <w:lvl w:ilvl="1">
      <w:start w:val="1"/>
      <w:numFmt w:val="bullet"/>
      <w:lvlText w:val="o"/>
      <w:lvlJc w:val="left"/>
      <w:pPr>
        <w:ind w:left="1441" w:hanging="360"/>
      </w:pPr>
      <w:rPr>
        <w:rFonts w:ascii="Courier New" w:eastAsia="Courier New" w:hAnsi="Courier New" w:cs="Courier New" w:hint="default"/>
      </w:rPr>
    </w:lvl>
    <w:lvl w:ilvl="2">
      <w:start w:val="1"/>
      <w:numFmt w:val="bullet"/>
      <w:lvlText w:val="§"/>
      <w:lvlJc w:val="left"/>
      <w:pPr>
        <w:ind w:left="2161" w:hanging="360"/>
      </w:pPr>
      <w:rPr>
        <w:rFonts w:ascii="Wingdings" w:eastAsia="Wingdings" w:hAnsi="Wingdings" w:cs="Wingdings" w:hint="default"/>
      </w:rPr>
    </w:lvl>
    <w:lvl w:ilvl="3">
      <w:start w:val="1"/>
      <w:numFmt w:val="bullet"/>
      <w:lvlText w:val="·"/>
      <w:lvlJc w:val="left"/>
      <w:pPr>
        <w:ind w:left="2881" w:hanging="360"/>
      </w:pPr>
      <w:rPr>
        <w:rFonts w:ascii="Symbol" w:eastAsia="Symbol" w:hAnsi="Symbol" w:cs="Symbol" w:hint="default"/>
      </w:rPr>
    </w:lvl>
    <w:lvl w:ilvl="4">
      <w:start w:val="1"/>
      <w:numFmt w:val="bullet"/>
      <w:lvlText w:val="o"/>
      <w:lvlJc w:val="left"/>
      <w:pPr>
        <w:ind w:left="3601" w:hanging="360"/>
      </w:pPr>
      <w:rPr>
        <w:rFonts w:ascii="Courier New" w:eastAsia="Courier New" w:hAnsi="Courier New" w:cs="Courier New" w:hint="default"/>
      </w:rPr>
    </w:lvl>
    <w:lvl w:ilvl="5">
      <w:start w:val="1"/>
      <w:numFmt w:val="bullet"/>
      <w:lvlText w:val="§"/>
      <w:lvlJc w:val="left"/>
      <w:pPr>
        <w:ind w:left="4321" w:hanging="360"/>
      </w:pPr>
      <w:rPr>
        <w:rFonts w:ascii="Wingdings" w:eastAsia="Wingdings" w:hAnsi="Wingdings" w:cs="Wingdings" w:hint="default"/>
      </w:rPr>
    </w:lvl>
    <w:lvl w:ilvl="6">
      <w:start w:val="1"/>
      <w:numFmt w:val="bullet"/>
      <w:lvlText w:val="·"/>
      <w:lvlJc w:val="left"/>
      <w:pPr>
        <w:ind w:left="5041" w:hanging="360"/>
      </w:pPr>
      <w:rPr>
        <w:rFonts w:ascii="Symbol" w:eastAsia="Symbol" w:hAnsi="Symbol" w:cs="Symbol" w:hint="default"/>
      </w:rPr>
    </w:lvl>
    <w:lvl w:ilvl="7">
      <w:start w:val="1"/>
      <w:numFmt w:val="bullet"/>
      <w:lvlText w:val="o"/>
      <w:lvlJc w:val="left"/>
      <w:pPr>
        <w:ind w:left="5761" w:hanging="360"/>
      </w:pPr>
      <w:rPr>
        <w:rFonts w:ascii="Courier New" w:eastAsia="Courier New" w:hAnsi="Courier New" w:cs="Courier New" w:hint="default"/>
      </w:rPr>
    </w:lvl>
    <w:lvl w:ilvl="8">
      <w:start w:val="1"/>
      <w:numFmt w:val="bullet"/>
      <w:lvlText w:val="§"/>
      <w:lvlJc w:val="left"/>
      <w:pPr>
        <w:ind w:left="6481" w:hanging="360"/>
      </w:pPr>
      <w:rPr>
        <w:rFonts w:ascii="Wingdings" w:eastAsia="Wingdings" w:hAnsi="Wingdings" w:cs="Wingdings" w:hint="default"/>
      </w:rPr>
    </w:lvl>
  </w:abstractNum>
  <w:abstractNum w:abstractNumId="12" w15:restartNumberingAfterBreak="0">
    <w:nsid w:val="1978393D"/>
    <w:multiLevelType w:val="multilevel"/>
    <w:tmpl w:val="115E9DE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20DB2CCF"/>
    <w:multiLevelType w:val="multilevel"/>
    <w:tmpl w:val="93C2F6F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0E93E43"/>
    <w:multiLevelType w:val="multilevel"/>
    <w:tmpl w:val="B0DA0ED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94D2E7C"/>
    <w:multiLevelType w:val="multilevel"/>
    <w:tmpl w:val="1D1AE5F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9DB68EC"/>
    <w:multiLevelType w:val="multilevel"/>
    <w:tmpl w:val="D09A546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2BB4529F"/>
    <w:multiLevelType w:val="multilevel"/>
    <w:tmpl w:val="DE0E442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2C992600"/>
    <w:multiLevelType w:val="multilevel"/>
    <w:tmpl w:val="2624A44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2E65166D"/>
    <w:multiLevelType w:val="multilevel"/>
    <w:tmpl w:val="F192FDD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2E8B50AD"/>
    <w:multiLevelType w:val="multilevel"/>
    <w:tmpl w:val="A3E0447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2FC96DEA"/>
    <w:multiLevelType w:val="multilevel"/>
    <w:tmpl w:val="1090BA9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39604C06"/>
    <w:multiLevelType w:val="multilevel"/>
    <w:tmpl w:val="7ED8AB78"/>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23" w15:restartNumberingAfterBreak="0">
    <w:nsid w:val="3ACB3875"/>
    <w:multiLevelType w:val="multilevel"/>
    <w:tmpl w:val="3FF4C8F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3C9C74F7"/>
    <w:multiLevelType w:val="multilevel"/>
    <w:tmpl w:val="DA905A3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3CDE43E1"/>
    <w:multiLevelType w:val="multilevel"/>
    <w:tmpl w:val="AAA61B0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3FD938AE"/>
    <w:multiLevelType w:val="multilevel"/>
    <w:tmpl w:val="774AEBF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40857CD3"/>
    <w:multiLevelType w:val="multilevel"/>
    <w:tmpl w:val="02F26E8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F6D5F"/>
    <w:multiLevelType w:val="multilevel"/>
    <w:tmpl w:val="6826EF2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484F2F9B"/>
    <w:multiLevelType w:val="multilevel"/>
    <w:tmpl w:val="12640E4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4AB558E0"/>
    <w:multiLevelType w:val="multilevel"/>
    <w:tmpl w:val="8236D1D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4B04118B"/>
    <w:multiLevelType w:val="multilevel"/>
    <w:tmpl w:val="57ACE5E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4E6E2365"/>
    <w:multiLevelType w:val="multilevel"/>
    <w:tmpl w:val="3AAC635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51FB567D"/>
    <w:multiLevelType w:val="multilevel"/>
    <w:tmpl w:val="80CE0318"/>
    <w:lvl w:ilvl="0">
      <w:start w:val="1"/>
      <w:numFmt w:val="bullet"/>
      <w:lvlText w:val="·"/>
      <w:lvlJc w:val="left"/>
      <w:pPr>
        <w:ind w:left="709"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541204C8"/>
    <w:multiLevelType w:val="multilevel"/>
    <w:tmpl w:val="1D68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7B03F9"/>
    <w:multiLevelType w:val="multilevel"/>
    <w:tmpl w:val="17B0067A"/>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5AE976FA"/>
    <w:multiLevelType w:val="multilevel"/>
    <w:tmpl w:val="31307A1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265C3"/>
    <w:multiLevelType w:val="multilevel"/>
    <w:tmpl w:val="678AA73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5BC7354B"/>
    <w:multiLevelType w:val="multilevel"/>
    <w:tmpl w:val="9D14AC3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9" w15:restartNumberingAfterBreak="0">
    <w:nsid w:val="5F806C55"/>
    <w:multiLevelType w:val="multilevel"/>
    <w:tmpl w:val="6A8869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0" w15:restartNumberingAfterBreak="0">
    <w:nsid w:val="5FB3270F"/>
    <w:multiLevelType w:val="multilevel"/>
    <w:tmpl w:val="4A4A619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5FBE4F11"/>
    <w:multiLevelType w:val="multilevel"/>
    <w:tmpl w:val="085AE26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6005798A"/>
    <w:multiLevelType w:val="multilevel"/>
    <w:tmpl w:val="D290788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602B0D73"/>
    <w:multiLevelType w:val="multilevel"/>
    <w:tmpl w:val="55AABCA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60457535"/>
    <w:multiLevelType w:val="multilevel"/>
    <w:tmpl w:val="8306E4F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5" w15:restartNumberingAfterBreak="0">
    <w:nsid w:val="60CF29A2"/>
    <w:multiLevelType w:val="multilevel"/>
    <w:tmpl w:val="A746C5B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6" w15:restartNumberingAfterBreak="0">
    <w:nsid w:val="60D1064A"/>
    <w:multiLevelType w:val="multilevel"/>
    <w:tmpl w:val="D52EC51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DC257B"/>
    <w:multiLevelType w:val="multilevel"/>
    <w:tmpl w:val="363CFB0C"/>
    <w:lvl w:ilvl="0">
      <w:start w:val="1"/>
      <w:numFmt w:val="bullet"/>
      <w:lvlText w:val="·"/>
      <w:lvlJc w:val="left"/>
      <w:pPr>
        <w:ind w:left="1068" w:hanging="360"/>
      </w:pPr>
      <w:rPr>
        <w:rFonts w:ascii="Symbol" w:eastAsia="Symbol" w:hAnsi="Symbol" w:cs="Symbol" w:hint="default"/>
      </w:rPr>
    </w:lvl>
    <w:lvl w:ilvl="1">
      <w:start w:val="1"/>
      <w:numFmt w:val="bullet"/>
      <w:lvlText w:val="o"/>
      <w:lvlJc w:val="left"/>
      <w:pPr>
        <w:ind w:left="1788" w:hanging="360"/>
      </w:pPr>
      <w:rPr>
        <w:rFonts w:ascii="Courier New" w:eastAsia="Courier New" w:hAnsi="Courier New" w:cs="Courier New" w:hint="default"/>
      </w:rPr>
    </w:lvl>
    <w:lvl w:ilvl="2">
      <w:start w:val="1"/>
      <w:numFmt w:val="bullet"/>
      <w:lvlText w:val="§"/>
      <w:lvlJc w:val="left"/>
      <w:pPr>
        <w:ind w:left="2508" w:hanging="360"/>
      </w:pPr>
      <w:rPr>
        <w:rFonts w:ascii="Wingdings" w:eastAsia="Wingdings" w:hAnsi="Wingdings" w:cs="Wingdings" w:hint="default"/>
      </w:rPr>
    </w:lvl>
    <w:lvl w:ilvl="3">
      <w:start w:val="1"/>
      <w:numFmt w:val="bullet"/>
      <w:lvlText w:val="·"/>
      <w:lvlJc w:val="left"/>
      <w:pPr>
        <w:ind w:left="3228" w:hanging="360"/>
      </w:pPr>
      <w:rPr>
        <w:rFonts w:ascii="Symbol" w:eastAsia="Symbol" w:hAnsi="Symbol" w:cs="Symbol" w:hint="default"/>
      </w:rPr>
    </w:lvl>
    <w:lvl w:ilvl="4">
      <w:start w:val="1"/>
      <w:numFmt w:val="bullet"/>
      <w:lvlText w:val="o"/>
      <w:lvlJc w:val="left"/>
      <w:pPr>
        <w:ind w:left="3948" w:hanging="360"/>
      </w:pPr>
      <w:rPr>
        <w:rFonts w:ascii="Courier New" w:eastAsia="Courier New" w:hAnsi="Courier New" w:cs="Courier New" w:hint="default"/>
      </w:rPr>
    </w:lvl>
    <w:lvl w:ilvl="5">
      <w:start w:val="1"/>
      <w:numFmt w:val="bullet"/>
      <w:lvlText w:val="§"/>
      <w:lvlJc w:val="left"/>
      <w:pPr>
        <w:ind w:left="4668" w:hanging="360"/>
      </w:pPr>
      <w:rPr>
        <w:rFonts w:ascii="Wingdings" w:eastAsia="Wingdings" w:hAnsi="Wingdings" w:cs="Wingdings" w:hint="default"/>
      </w:rPr>
    </w:lvl>
    <w:lvl w:ilvl="6">
      <w:start w:val="1"/>
      <w:numFmt w:val="bullet"/>
      <w:lvlText w:val="·"/>
      <w:lvlJc w:val="left"/>
      <w:pPr>
        <w:ind w:left="5388" w:hanging="360"/>
      </w:pPr>
      <w:rPr>
        <w:rFonts w:ascii="Symbol" w:eastAsia="Symbol" w:hAnsi="Symbol" w:cs="Symbol" w:hint="default"/>
      </w:rPr>
    </w:lvl>
    <w:lvl w:ilvl="7">
      <w:start w:val="1"/>
      <w:numFmt w:val="bullet"/>
      <w:lvlText w:val="o"/>
      <w:lvlJc w:val="left"/>
      <w:pPr>
        <w:ind w:left="6108" w:hanging="360"/>
      </w:pPr>
      <w:rPr>
        <w:rFonts w:ascii="Courier New" w:eastAsia="Courier New" w:hAnsi="Courier New" w:cs="Courier New" w:hint="default"/>
      </w:rPr>
    </w:lvl>
    <w:lvl w:ilvl="8">
      <w:start w:val="1"/>
      <w:numFmt w:val="bullet"/>
      <w:lvlText w:val="§"/>
      <w:lvlJc w:val="left"/>
      <w:pPr>
        <w:ind w:left="6828" w:hanging="360"/>
      </w:pPr>
      <w:rPr>
        <w:rFonts w:ascii="Wingdings" w:eastAsia="Wingdings" w:hAnsi="Wingdings" w:cs="Wingdings" w:hint="default"/>
      </w:rPr>
    </w:lvl>
  </w:abstractNum>
  <w:abstractNum w:abstractNumId="48" w15:restartNumberingAfterBreak="0">
    <w:nsid w:val="60F43C36"/>
    <w:multiLevelType w:val="multilevel"/>
    <w:tmpl w:val="2D7AE626"/>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9" w15:restartNumberingAfterBreak="0">
    <w:nsid w:val="62A22B72"/>
    <w:multiLevelType w:val="multilevel"/>
    <w:tmpl w:val="ED569300"/>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0" w15:restartNumberingAfterBreak="0">
    <w:nsid w:val="66DF52B9"/>
    <w:multiLevelType w:val="multilevel"/>
    <w:tmpl w:val="A60C8416"/>
    <w:lvl w:ilvl="0">
      <w:start w:val="1"/>
      <w:numFmt w:val="bullet"/>
      <w:lvlText w:val="·"/>
      <w:lvlJc w:val="left"/>
      <w:pPr>
        <w:ind w:left="709"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A162458"/>
    <w:multiLevelType w:val="multilevel"/>
    <w:tmpl w:val="D8804A8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2" w15:restartNumberingAfterBreak="0">
    <w:nsid w:val="6E40546A"/>
    <w:multiLevelType w:val="multilevel"/>
    <w:tmpl w:val="6152DCF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3" w15:restartNumberingAfterBreak="0">
    <w:nsid w:val="70CA3C05"/>
    <w:multiLevelType w:val="multilevel"/>
    <w:tmpl w:val="94F619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4" w15:restartNumberingAfterBreak="0">
    <w:nsid w:val="70EC70FC"/>
    <w:multiLevelType w:val="multilevel"/>
    <w:tmpl w:val="A5C28D9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5" w15:restartNumberingAfterBreak="0">
    <w:nsid w:val="74356298"/>
    <w:multiLevelType w:val="multilevel"/>
    <w:tmpl w:val="41BC5F8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6" w15:restartNumberingAfterBreak="0">
    <w:nsid w:val="7A3D3A68"/>
    <w:multiLevelType w:val="multilevel"/>
    <w:tmpl w:val="DCA406F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7" w15:restartNumberingAfterBreak="0">
    <w:nsid w:val="7B93776E"/>
    <w:multiLevelType w:val="multilevel"/>
    <w:tmpl w:val="23DE6A3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8" w15:restartNumberingAfterBreak="0">
    <w:nsid w:val="7C6C0737"/>
    <w:multiLevelType w:val="multilevel"/>
    <w:tmpl w:val="0B72732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E694825"/>
    <w:multiLevelType w:val="multilevel"/>
    <w:tmpl w:val="CBCCC9B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abstractNumId w:val="50"/>
  </w:num>
  <w:num w:numId="2">
    <w:abstractNumId w:val="33"/>
  </w:num>
  <w:num w:numId="3">
    <w:abstractNumId w:val="35"/>
  </w:num>
  <w:num w:numId="4">
    <w:abstractNumId w:val="20"/>
  </w:num>
  <w:num w:numId="5">
    <w:abstractNumId w:val="37"/>
  </w:num>
  <w:num w:numId="6">
    <w:abstractNumId w:val="54"/>
  </w:num>
  <w:num w:numId="7">
    <w:abstractNumId w:val="43"/>
  </w:num>
  <w:num w:numId="8">
    <w:abstractNumId w:val="11"/>
  </w:num>
  <w:num w:numId="9">
    <w:abstractNumId w:val="31"/>
  </w:num>
  <w:num w:numId="10">
    <w:abstractNumId w:val="49"/>
  </w:num>
  <w:num w:numId="11">
    <w:abstractNumId w:val="15"/>
  </w:num>
  <w:num w:numId="12">
    <w:abstractNumId w:val="12"/>
  </w:num>
  <w:num w:numId="13">
    <w:abstractNumId w:val="1"/>
  </w:num>
  <w:num w:numId="14">
    <w:abstractNumId w:val="39"/>
  </w:num>
  <w:num w:numId="15">
    <w:abstractNumId w:val="25"/>
  </w:num>
  <w:num w:numId="16">
    <w:abstractNumId w:val="32"/>
  </w:num>
  <w:num w:numId="17">
    <w:abstractNumId w:val="0"/>
  </w:num>
  <w:num w:numId="18">
    <w:abstractNumId w:val="59"/>
  </w:num>
  <w:num w:numId="19">
    <w:abstractNumId w:val="57"/>
  </w:num>
  <w:num w:numId="20">
    <w:abstractNumId w:val="40"/>
  </w:num>
  <w:num w:numId="21">
    <w:abstractNumId w:val="44"/>
  </w:num>
  <w:num w:numId="22">
    <w:abstractNumId w:val="8"/>
  </w:num>
  <w:num w:numId="23">
    <w:abstractNumId w:val="56"/>
  </w:num>
  <w:num w:numId="24">
    <w:abstractNumId w:val="52"/>
  </w:num>
  <w:num w:numId="25">
    <w:abstractNumId w:val="29"/>
  </w:num>
  <w:num w:numId="26">
    <w:abstractNumId w:val="58"/>
  </w:num>
  <w:num w:numId="27">
    <w:abstractNumId w:val="38"/>
  </w:num>
  <w:num w:numId="28">
    <w:abstractNumId w:val="18"/>
  </w:num>
  <w:num w:numId="29">
    <w:abstractNumId w:val="4"/>
  </w:num>
  <w:num w:numId="30">
    <w:abstractNumId w:val="5"/>
  </w:num>
  <w:num w:numId="31">
    <w:abstractNumId w:val="6"/>
  </w:num>
  <w:num w:numId="32">
    <w:abstractNumId w:val="14"/>
  </w:num>
  <w:num w:numId="33">
    <w:abstractNumId w:val="26"/>
  </w:num>
  <w:num w:numId="34">
    <w:abstractNumId w:val="21"/>
  </w:num>
  <w:num w:numId="35">
    <w:abstractNumId w:val="2"/>
  </w:num>
  <w:num w:numId="36">
    <w:abstractNumId w:val="17"/>
  </w:num>
  <w:num w:numId="37">
    <w:abstractNumId w:val="22"/>
  </w:num>
  <w:num w:numId="38">
    <w:abstractNumId w:val="7"/>
  </w:num>
  <w:num w:numId="39">
    <w:abstractNumId w:val="47"/>
  </w:num>
  <w:num w:numId="40">
    <w:abstractNumId w:val="24"/>
  </w:num>
  <w:num w:numId="41">
    <w:abstractNumId w:val="19"/>
  </w:num>
  <w:num w:numId="42">
    <w:abstractNumId w:val="28"/>
  </w:num>
  <w:num w:numId="43">
    <w:abstractNumId w:val="51"/>
  </w:num>
  <w:num w:numId="44">
    <w:abstractNumId w:val="9"/>
  </w:num>
  <w:num w:numId="45">
    <w:abstractNumId w:val="34"/>
  </w:num>
  <w:num w:numId="46">
    <w:abstractNumId w:val="27"/>
  </w:num>
  <w:num w:numId="47">
    <w:abstractNumId w:val="46"/>
  </w:num>
  <w:num w:numId="48">
    <w:abstractNumId w:val="36"/>
  </w:num>
  <w:num w:numId="49">
    <w:abstractNumId w:val="55"/>
  </w:num>
  <w:num w:numId="50">
    <w:abstractNumId w:val="42"/>
  </w:num>
  <w:num w:numId="51">
    <w:abstractNumId w:val="45"/>
  </w:num>
  <w:num w:numId="52">
    <w:abstractNumId w:val="53"/>
  </w:num>
  <w:num w:numId="53">
    <w:abstractNumId w:val="3"/>
  </w:num>
  <w:num w:numId="54">
    <w:abstractNumId w:val="10"/>
  </w:num>
  <w:num w:numId="55">
    <w:abstractNumId w:val="41"/>
  </w:num>
  <w:num w:numId="56">
    <w:abstractNumId w:val="23"/>
  </w:num>
  <w:num w:numId="57">
    <w:abstractNumId w:val="30"/>
  </w:num>
  <w:num w:numId="58">
    <w:abstractNumId w:val="13"/>
  </w:num>
  <w:num w:numId="59">
    <w:abstractNumId w:val="16"/>
  </w:num>
  <w:num w:numId="6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97"/>
    <w:rsid w:val="00013094"/>
    <w:rsid w:val="00026845"/>
    <w:rsid w:val="0003389A"/>
    <w:rsid w:val="00036214"/>
    <w:rsid w:val="00064098"/>
    <w:rsid w:val="0007224A"/>
    <w:rsid w:val="000733EA"/>
    <w:rsid w:val="00075615"/>
    <w:rsid w:val="00077337"/>
    <w:rsid w:val="00086EDB"/>
    <w:rsid w:val="000A3614"/>
    <w:rsid w:val="000A561B"/>
    <w:rsid w:val="000B188B"/>
    <w:rsid w:val="00100503"/>
    <w:rsid w:val="001400C3"/>
    <w:rsid w:val="00147F04"/>
    <w:rsid w:val="00166AA2"/>
    <w:rsid w:val="0019454F"/>
    <w:rsid w:val="00195F27"/>
    <w:rsid w:val="001A666D"/>
    <w:rsid w:val="001C207D"/>
    <w:rsid w:val="001D0248"/>
    <w:rsid w:val="001F25F4"/>
    <w:rsid w:val="00201D42"/>
    <w:rsid w:val="00247AFE"/>
    <w:rsid w:val="00260C69"/>
    <w:rsid w:val="002944D6"/>
    <w:rsid w:val="002D2D4C"/>
    <w:rsid w:val="002D72CB"/>
    <w:rsid w:val="002F1F6D"/>
    <w:rsid w:val="002F3416"/>
    <w:rsid w:val="002F38FA"/>
    <w:rsid w:val="003043A6"/>
    <w:rsid w:val="00310522"/>
    <w:rsid w:val="00312868"/>
    <w:rsid w:val="00326AEA"/>
    <w:rsid w:val="00350B11"/>
    <w:rsid w:val="003559D4"/>
    <w:rsid w:val="00363D07"/>
    <w:rsid w:val="00375E1C"/>
    <w:rsid w:val="00386054"/>
    <w:rsid w:val="00424AA7"/>
    <w:rsid w:val="00467D54"/>
    <w:rsid w:val="004966A1"/>
    <w:rsid w:val="004B3637"/>
    <w:rsid w:val="004D1597"/>
    <w:rsid w:val="004E4C00"/>
    <w:rsid w:val="004E71AE"/>
    <w:rsid w:val="005122A2"/>
    <w:rsid w:val="00534A2D"/>
    <w:rsid w:val="005379DD"/>
    <w:rsid w:val="005602F5"/>
    <w:rsid w:val="00567480"/>
    <w:rsid w:val="00574359"/>
    <w:rsid w:val="005767C7"/>
    <w:rsid w:val="005A566C"/>
    <w:rsid w:val="005C15E5"/>
    <w:rsid w:val="005C6218"/>
    <w:rsid w:val="005F431C"/>
    <w:rsid w:val="0060746F"/>
    <w:rsid w:val="0061183D"/>
    <w:rsid w:val="00613D86"/>
    <w:rsid w:val="006200AF"/>
    <w:rsid w:val="00623E47"/>
    <w:rsid w:val="006320DC"/>
    <w:rsid w:val="006477DD"/>
    <w:rsid w:val="0066676E"/>
    <w:rsid w:val="006908FB"/>
    <w:rsid w:val="00696307"/>
    <w:rsid w:val="006A22A8"/>
    <w:rsid w:val="006B1928"/>
    <w:rsid w:val="006E2A39"/>
    <w:rsid w:val="00746278"/>
    <w:rsid w:val="00774EF5"/>
    <w:rsid w:val="00783750"/>
    <w:rsid w:val="00795BBC"/>
    <w:rsid w:val="007A4582"/>
    <w:rsid w:val="007A64C6"/>
    <w:rsid w:val="007A64DB"/>
    <w:rsid w:val="007C01F7"/>
    <w:rsid w:val="007D037B"/>
    <w:rsid w:val="007F24AA"/>
    <w:rsid w:val="007F3FAB"/>
    <w:rsid w:val="007F6533"/>
    <w:rsid w:val="007F6CB4"/>
    <w:rsid w:val="00821B87"/>
    <w:rsid w:val="0082344E"/>
    <w:rsid w:val="00826978"/>
    <w:rsid w:val="00832815"/>
    <w:rsid w:val="008513C2"/>
    <w:rsid w:val="00873D31"/>
    <w:rsid w:val="008811F7"/>
    <w:rsid w:val="00890D60"/>
    <w:rsid w:val="00893910"/>
    <w:rsid w:val="008B27A2"/>
    <w:rsid w:val="008E4060"/>
    <w:rsid w:val="008E41A0"/>
    <w:rsid w:val="008F5186"/>
    <w:rsid w:val="008F777E"/>
    <w:rsid w:val="00903E66"/>
    <w:rsid w:val="009041CE"/>
    <w:rsid w:val="009072A5"/>
    <w:rsid w:val="00912757"/>
    <w:rsid w:val="00945A15"/>
    <w:rsid w:val="00967D3F"/>
    <w:rsid w:val="009734E2"/>
    <w:rsid w:val="009945B2"/>
    <w:rsid w:val="00995F29"/>
    <w:rsid w:val="00997111"/>
    <w:rsid w:val="009A0462"/>
    <w:rsid w:val="009A5C14"/>
    <w:rsid w:val="009C0118"/>
    <w:rsid w:val="009D5E0D"/>
    <w:rsid w:val="00A07A18"/>
    <w:rsid w:val="00A2569B"/>
    <w:rsid w:val="00A714A3"/>
    <w:rsid w:val="00A73E5D"/>
    <w:rsid w:val="00A836B2"/>
    <w:rsid w:val="00AD13A1"/>
    <w:rsid w:val="00AD3102"/>
    <w:rsid w:val="00AE504E"/>
    <w:rsid w:val="00AF4794"/>
    <w:rsid w:val="00B03345"/>
    <w:rsid w:val="00B069C8"/>
    <w:rsid w:val="00B14B60"/>
    <w:rsid w:val="00B17133"/>
    <w:rsid w:val="00B23151"/>
    <w:rsid w:val="00B2349F"/>
    <w:rsid w:val="00B260F2"/>
    <w:rsid w:val="00B53DF6"/>
    <w:rsid w:val="00B61201"/>
    <w:rsid w:val="00BB20FD"/>
    <w:rsid w:val="00BB3780"/>
    <w:rsid w:val="00C164AB"/>
    <w:rsid w:val="00C33739"/>
    <w:rsid w:val="00C44A33"/>
    <w:rsid w:val="00C44FD6"/>
    <w:rsid w:val="00C850BA"/>
    <w:rsid w:val="00CB6E18"/>
    <w:rsid w:val="00CB7A3A"/>
    <w:rsid w:val="00CD0B91"/>
    <w:rsid w:val="00CD1C4D"/>
    <w:rsid w:val="00CF1D72"/>
    <w:rsid w:val="00CF6F97"/>
    <w:rsid w:val="00D26B9E"/>
    <w:rsid w:val="00D52B89"/>
    <w:rsid w:val="00D61610"/>
    <w:rsid w:val="00D712C7"/>
    <w:rsid w:val="00D7620F"/>
    <w:rsid w:val="00D8132A"/>
    <w:rsid w:val="00DA31D7"/>
    <w:rsid w:val="00DC2681"/>
    <w:rsid w:val="00DE4E78"/>
    <w:rsid w:val="00DE5AFC"/>
    <w:rsid w:val="00E038A6"/>
    <w:rsid w:val="00E11EE2"/>
    <w:rsid w:val="00E54FDC"/>
    <w:rsid w:val="00E85C74"/>
    <w:rsid w:val="00EC2F2C"/>
    <w:rsid w:val="00ED1027"/>
    <w:rsid w:val="00EE22CD"/>
    <w:rsid w:val="00F10B96"/>
    <w:rsid w:val="00F4661A"/>
    <w:rsid w:val="00F506BF"/>
    <w:rsid w:val="00F50BE0"/>
    <w:rsid w:val="00F600DA"/>
    <w:rsid w:val="00F617ED"/>
    <w:rsid w:val="00F67D75"/>
    <w:rsid w:val="00FA5825"/>
    <w:rsid w:val="00FB36CE"/>
    <w:rsid w:val="00FB3743"/>
    <w:rsid w:val="00FD20E2"/>
    <w:rsid w:val="00FE1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FBEA"/>
  <w15:docId w15:val="{938BA170-EAAC-4A2C-BBF0-FC16720F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FootnoteTextChar">
    <w:name w:val="Footnote Text Char"/>
    <w:basedOn w:val="a0"/>
    <w:uiPriority w:val="99"/>
    <w:semiHidden/>
    <w:rPr>
      <w:sz w:val="20"/>
      <w:szCs w:val="20"/>
    </w:rPr>
  </w:style>
  <w:style w:type="character" w:customStyle="1" w:styleId="EndnoteTextChar">
    <w:name w:val="Endnote Text Char"/>
    <w:basedOn w:val="a0"/>
    <w:uiPriority w:val="99"/>
    <w:semiHidden/>
    <w:rPr>
      <w:sz w:val="20"/>
      <w:szCs w:val="20"/>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a0"/>
    <w:uiPriority w:val="9"/>
    <w:rPr>
      <w:rFonts w:ascii="Arial" w:eastAsia="Arial" w:hAnsi="Arial" w:cs="Arial"/>
      <w:color w:val="0F4761" w:themeColor="accent1" w:themeShade="BF"/>
      <w:sz w:val="40"/>
      <w:szCs w:val="40"/>
    </w:rPr>
  </w:style>
  <w:style w:type="character" w:customStyle="1" w:styleId="Heading2Char">
    <w:name w:val="Heading 2 Char"/>
    <w:basedOn w:val="a0"/>
    <w:uiPriority w:val="9"/>
    <w:rPr>
      <w:rFonts w:ascii="Arial" w:eastAsia="Arial" w:hAnsi="Arial" w:cs="Arial"/>
      <w:color w:val="0F4761" w:themeColor="accent1" w:themeShade="BF"/>
      <w:sz w:val="32"/>
      <w:szCs w:val="32"/>
    </w:rPr>
  </w:style>
  <w:style w:type="character" w:customStyle="1" w:styleId="Heading3Char">
    <w:name w:val="Heading 3 Char"/>
    <w:basedOn w:val="a0"/>
    <w:uiPriority w:val="9"/>
    <w:rPr>
      <w:rFonts w:ascii="Arial" w:eastAsia="Arial" w:hAnsi="Arial" w:cs="Arial"/>
      <w:color w:val="0F4761" w:themeColor="accent1" w:themeShade="BF"/>
      <w:sz w:val="28"/>
      <w:szCs w:val="28"/>
    </w:rPr>
  </w:style>
  <w:style w:type="character" w:customStyle="1" w:styleId="Heading4Char">
    <w:name w:val="Heading 4 Char"/>
    <w:basedOn w:val="a0"/>
    <w:uiPriority w:val="9"/>
    <w:rPr>
      <w:rFonts w:ascii="Arial" w:eastAsia="Arial" w:hAnsi="Arial" w:cs="Arial"/>
      <w:i/>
      <w:iCs/>
      <w:color w:val="0F4761" w:themeColor="accent1" w:themeShade="BF"/>
    </w:rPr>
  </w:style>
  <w:style w:type="character" w:customStyle="1" w:styleId="Heading5Char">
    <w:name w:val="Heading 5 Char"/>
    <w:basedOn w:val="a0"/>
    <w:uiPriority w:val="9"/>
    <w:rPr>
      <w:rFonts w:ascii="Arial" w:eastAsia="Arial" w:hAnsi="Arial" w:cs="Arial"/>
      <w:color w:val="0F4761"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0F4761" w:themeColor="accent1" w:themeShade="BF"/>
    </w:rPr>
  </w:style>
  <w:style w:type="paragraph" w:styleId="a4">
    <w:name w:val="No Spacing"/>
    <w:basedOn w:val="a"/>
    <w:uiPriority w:val="1"/>
    <w:qFormat/>
    <w:pPr>
      <w:spacing w:after="0" w:line="240" w:lineRule="auto"/>
    </w:pPr>
  </w:style>
  <w:style w:type="character" w:styleId="a5">
    <w:name w:val="Subtle Emphasis"/>
    <w:basedOn w:val="a0"/>
    <w:uiPriority w:val="19"/>
    <w:qFormat/>
    <w:rPr>
      <w:i/>
      <w:iCs/>
      <w:color w:val="404040" w:themeColor="text1" w:themeTint="BF"/>
    </w:rPr>
  </w:style>
  <w:style w:type="character" w:styleId="a6">
    <w:name w:val="Emphasis"/>
    <w:basedOn w:val="a0"/>
    <w:uiPriority w:val="20"/>
    <w:qFormat/>
    <w:rPr>
      <w:i/>
      <w:iCs/>
    </w:rPr>
  </w:style>
  <w:style w:type="character" w:styleId="a7">
    <w:name w:val="Strong"/>
    <w:basedOn w:val="a0"/>
    <w:uiPriority w:val="22"/>
    <w:qFormat/>
    <w:rPr>
      <w:b/>
      <w:bCs/>
    </w:rPr>
  </w:style>
  <w:style w:type="character" w:styleId="a8">
    <w:name w:val="Subtle Reference"/>
    <w:basedOn w:val="a0"/>
    <w:uiPriority w:val="31"/>
    <w:qFormat/>
    <w:rPr>
      <w:smallCaps/>
      <w:color w:val="5A5A5A" w:themeColor="text1" w:themeTint="A5"/>
    </w:rPr>
  </w:style>
  <w:style w:type="character" w:styleId="a9">
    <w:name w:val="Book Title"/>
    <w:basedOn w:val="a0"/>
    <w:uiPriority w:val="33"/>
    <w:qFormat/>
    <w:rPr>
      <w:b/>
      <w:bCs/>
      <w:i/>
      <w:iCs/>
      <w:spacing w:val="5"/>
    </w:rPr>
  </w:style>
  <w:style w:type="paragraph" w:styleId="aa">
    <w:name w:val="header"/>
    <w:basedOn w:val="a"/>
    <w:link w:val="ab"/>
    <w:uiPriority w:val="99"/>
    <w:unhideWhenUsed/>
    <w:pPr>
      <w:tabs>
        <w:tab w:val="center" w:pos="4844"/>
        <w:tab w:val="right" w:pos="9689"/>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4844"/>
        <w:tab w:val="right" w:pos="9689"/>
      </w:tabs>
      <w:spacing w:after="0" w:line="240" w:lineRule="auto"/>
    </w:pPr>
  </w:style>
  <w:style w:type="character" w:customStyle="1" w:styleId="ad">
    <w:name w:val="Нижний колонтитул Знак"/>
    <w:basedOn w:val="a0"/>
    <w:link w:val="ac"/>
    <w:uiPriority w:val="99"/>
  </w:style>
  <w:style w:type="paragraph" w:styleId="ae">
    <w:name w:val="caption"/>
    <w:basedOn w:val="a"/>
    <w:next w:val="a"/>
    <w:uiPriority w:val="35"/>
    <w:unhideWhenUsed/>
    <w:qFormat/>
    <w:pPr>
      <w:spacing w:after="200" w:line="240" w:lineRule="auto"/>
    </w:pPr>
    <w:rPr>
      <w:i/>
      <w:iCs/>
      <w:color w:val="0E2841" w:themeColor="text2"/>
      <w:sz w:val="18"/>
      <w:szCs w:val="18"/>
    </w:rPr>
  </w:style>
  <w:style w:type="paragraph" w:styleId="af">
    <w:name w:val="footnote text"/>
    <w:basedOn w:val="a"/>
    <w:link w:val="af0"/>
    <w:uiPriority w:val="99"/>
    <w:semiHidden/>
    <w:unhideWhenUsed/>
    <w:pPr>
      <w:spacing w:after="0" w:line="240" w:lineRule="auto"/>
    </w:pPr>
    <w:rPr>
      <w:sz w:val="20"/>
      <w:szCs w:val="20"/>
    </w:rPr>
  </w:style>
  <w:style w:type="character" w:customStyle="1" w:styleId="af0">
    <w:name w:val="Текст сноски Знак"/>
    <w:basedOn w:val="a0"/>
    <w:link w:val="af"/>
    <w:uiPriority w:val="99"/>
    <w:semiHidden/>
    <w:rPr>
      <w:sz w:val="20"/>
      <w:szCs w:val="20"/>
    </w:rPr>
  </w:style>
  <w:style w:type="character" w:styleId="af1">
    <w:name w:val="footnote reference"/>
    <w:basedOn w:val="a0"/>
    <w:uiPriority w:val="99"/>
    <w:semiHidden/>
    <w:unhideWhenUsed/>
    <w:rPr>
      <w:vertAlign w:val="superscript"/>
    </w:rPr>
  </w:style>
  <w:style w:type="paragraph" w:styleId="af2">
    <w:name w:val="endnote text"/>
    <w:basedOn w:val="a"/>
    <w:link w:val="af3"/>
    <w:uiPriority w:val="99"/>
    <w:semiHidden/>
    <w:unhideWhenUsed/>
    <w:pPr>
      <w:spacing w:after="0" w:line="240" w:lineRule="auto"/>
    </w:pPr>
    <w:rPr>
      <w:sz w:val="20"/>
      <w:szCs w:val="20"/>
    </w:rPr>
  </w:style>
  <w:style w:type="character" w:customStyle="1" w:styleId="af3">
    <w:name w:val="Текст концевой сноски Знак"/>
    <w:basedOn w:val="a0"/>
    <w:link w:val="af2"/>
    <w:uiPriority w:val="99"/>
    <w:semiHidden/>
    <w:rPr>
      <w:sz w:val="20"/>
      <w:szCs w:val="20"/>
    </w:rPr>
  </w:style>
  <w:style w:type="character" w:styleId="af4">
    <w:name w:val="endnote reference"/>
    <w:basedOn w:val="a0"/>
    <w:uiPriority w:val="99"/>
    <w:semiHidden/>
    <w:unhideWhenUsed/>
    <w:rPr>
      <w:vertAlign w:val="superscript"/>
    </w:rPr>
  </w:style>
  <w:style w:type="character" w:styleId="af5">
    <w:name w:val="FollowedHyperlink"/>
    <w:basedOn w:val="a0"/>
    <w:uiPriority w:val="99"/>
    <w:semiHidden/>
    <w:unhideWhenUsed/>
    <w:rPr>
      <w:color w:val="96607D" w:themeColor="followedHyperlink"/>
      <w:u w:val="single"/>
    </w:rPr>
  </w:style>
  <w:style w:type="paragraph" w:styleId="af6">
    <w:name w:val="TOC Heading"/>
    <w:uiPriority w:val="39"/>
    <w:unhideWhenUsed/>
  </w:style>
  <w:style w:type="paragraph" w:styleId="af7">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8">
    <w:name w:val="Title"/>
    <w:basedOn w:val="a"/>
    <w:next w:val="a"/>
    <w:link w:val="af9"/>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9">
    <w:name w:val="Заголовок Знак"/>
    <w:basedOn w:val="a0"/>
    <w:link w:val="af8"/>
    <w:uiPriority w:val="10"/>
    <w:rPr>
      <w:rFonts w:asciiTheme="majorHAnsi" w:eastAsiaTheme="majorEastAsia" w:hAnsiTheme="majorHAnsi" w:cstheme="majorBidi"/>
      <w:spacing w:val="-10"/>
      <w:sz w:val="56"/>
      <w:szCs w:val="56"/>
    </w:rPr>
  </w:style>
  <w:style w:type="paragraph" w:styleId="afa">
    <w:name w:val="Subtitle"/>
    <w:basedOn w:val="a"/>
    <w:next w:val="a"/>
    <w:link w:val="afb"/>
    <w:uiPriority w:val="11"/>
    <w:qFormat/>
    <w:pPr>
      <w:numPr>
        <w:ilvl w:val="1"/>
      </w:numPr>
    </w:pPr>
    <w:rPr>
      <w:rFonts w:eastAsiaTheme="majorEastAsia" w:cstheme="majorBidi"/>
      <w:color w:val="595959" w:themeColor="text1" w:themeTint="A6"/>
      <w:spacing w:val="15"/>
      <w:sz w:val="28"/>
      <w:szCs w:val="28"/>
    </w:rPr>
  </w:style>
  <w:style w:type="character" w:customStyle="1" w:styleId="afb">
    <w:name w:val="Подзаголовок Знак"/>
    <w:basedOn w:val="a0"/>
    <w:link w:val="afa"/>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c">
    <w:name w:val="List Paragraph"/>
    <w:basedOn w:val="a"/>
    <w:link w:val="afd"/>
    <w:uiPriority w:val="34"/>
    <w:qFormat/>
    <w:pPr>
      <w:ind w:left="720"/>
      <w:contextualSpacing/>
    </w:pPr>
  </w:style>
  <w:style w:type="character" w:styleId="afe">
    <w:name w:val="Intense Emphasis"/>
    <w:basedOn w:val="a0"/>
    <w:uiPriority w:val="21"/>
    <w:qFormat/>
    <w:rPr>
      <w:i/>
      <w:iCs/>
      <w:color w:val="0F4761" w:themeColor="accent1" w:themeShade="BF"/>
    </w:rPr>
  </w:style>
  <w:style w:type="paragraph" w:styleId="aff">
    <w:name w:val="Intense Quote"/>
    <w:basedOn w:val="a"/>
    <w:next w:val="a"/>
    <w:link w:val="af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0">
    <w:name w:val="Выделенная цитата Знак"/>
    <w:basedOn w:val="a0"/>
    <w:link w:val="aff"/>
    <w:uiPriority w:val="30"/>
    <w:rPr>
      <w:i/>
      <w:iCs/>
      <w:color w:val="0F4761" w:themeColor="accent1" w:themeShade="BF"/>
    </w:rPr>
  </w:style>
  <w:style w:type="character" w:styleId="aff1">
    <w:name w:val="Intense Reference"/>
    <w:basedOn w:val="a0"/>
    <w:uiPriority w:val="32"/>
    <w:qFormat/>
    <w:rPr>
      <w:b/>
      <w:bCs/>
      <w:smallCaps/>
      <w:color w:val="0F4761" w:themeColor="accent1" w:themeShade="BF"/>
      <w:spacing w:val="5"/>
    </w:rPr>
  </w:style>
  <w:style w:type="character" w:styleId="aff2">
    <w:name w:val="Hyperlink"/>
    <w:basedOn w:val="a0"/>
    <w:uiPriority w:val="99"/>
    <w:unhideWhenUsed/>
    <w:rPr>
      <w:color w:val="467886" w:themeColor="hyperlink"/>
      <w:u w:val="single"/>
    </w:rPr>
  </w:style>
  <w:style w:type="character" w:styleId="aff3">
    <w:name w:val="Unresolved Mention"/>
    <w:basedOn w:val="a0"/>
    <w:uiPriority w:val="99"/>
    <w:semiHidden/>
    <w:unhideWhenUsed/>
    <w:rPr>
      <w:color w:val="605E5C"/>
      <w:shd w:val="clear" w:color="auto" w:fill="E1DFDD"/>
    </w:rPr>
  </w:style>
  <w:style w:type="paragraph" w:customStyle="1" w:styleId="whitespace-normal">
    <w:name w:val="whitespace-normal"/>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lang w:eastAsia="ru-RU"/>
      <w14:ligatures w14:val="none"/>
    </w:rPr>
  </w:style>
  <w:style w:type="character" w:customStyle="1" w:styleId="afd">
    <w:name w:val="Абзац списка Знак"/>
    <w:link w:val="afc"/>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cntd.ru/document/1303064819?ysclid=m9sl38i7pj202709930" TargetMode="External"/><Relationship Id="rId18" Type="http://schemas.openxmlformats.org/officeDocument/2006/relationships/hyperlink" Target="https://www.garant.ru/products/ipo/prime/doc/403487592/" TargetMode="External"/><Relationship Id="rId26" Type="http://schemas.openxmlformats.org/officeDocument/2006/relationships/hyperlink" Target="https://hseblog.ru/kb/document/504/files/885/&#1043;&#1054;&#1057;&#1058;%20&#1056;%2051901.1-2002.%20&#1052;&#1077;&#1085;&#1077;&#1076;&#1078;&#1084;&#1077;&#1085;&#1090;%20&#1088;&#1080;&#1089;&#1082;&#1072;.%20&#1040;&#1085;&#1072;&#1083;&#1080;&#1079;%20&#1088;&#1080;&#1089;&#1082;&#1072;%20&#1090;&#1077;&#1093;&#1085;&#1086;&#1083;&#1086;&#1075;&#1080;&#1095;&#1077;&#1089;&#1082;&#1080;&#1093;%20&#1089;&#1080;&#1089;&#1090;&#1077;&#1084;.pdf" TargetMode="External"/><Relationship Id="rId39" Type="http://schemas.openxmlformats.org/officeDocument/2006/relationships/hyperlink" Target="https://www.elibrary.ru/item.asp?id=59957504" TargetMode="External"/><Relationship Id="rId21" Type="http://schemas.openxmlformats.org/officeDocument/2006/relationships/hyperlink" Target="https://e.lanbook.com/book/465164" TargetMode="External"/><Relationship Id="rId34" Type="http://schemas.openxmlformats.org/officeDocument/2006/relationships/hyperlink" Target="https://s3508009.gosuslugi.ru/netcat_files/30/50/Polozhenie_o_vnutrenney_sisteme_otsenki_kachestva_obrazovaniya.pdf" TargetMode="External"/><Relationship Id="rId42" Type="http://schemas.openxmlformats.org/officeDocument/2006/relationships/hyperlink" Target="https://lyceum.urfu.ru/fileadmin/user_upload/docs/GOST_7.0.97-2016.pdf" TargetMode="External"/><Relationship Id="rId47" Type="http://schemas.openxmlformats.org/officeDocument/2006/relationships/hyperlink" Target="https://sch-40.gosuslugi.ru/netcat_files/30/69/Polozhenie_o_provedenii_promezhutochnoy_attestatsii_uchaschihsya_i_osuschestvlenii_tekuschego_kontrolya_ih_uspevaemosti.pdf" TargetMode="External"/><Relationship Id="rId50" Type="http://schemas.openxmlformats.org/officeDocument/2006/relationships/hyperlink" Target="https://lyceum.urfu.ru/fileadmin/user_upload/docs/GOST_7.0.97-2016.pdf" TargetMode="External"/><Relationship Id="rId55" Type="http://schemas.openxmlformats.org/officeDocument/2006/relationships/hyperlink" Target="https://www.swrit.ru/doc/gost34/34.201-2020.pdf" TargetMode="External"/><Relationship Id="rId63" Type="http://schemas.openxmlformats.org/officeDocument/2006/relationships/footer" Target="footer1.xml"/><Relationship Id="rId7" Type="http://schemas.openxmlformats.org/officeDocument/2006/relationships/hyperlink" Target="https://normativ.kontur.ru/document?moduleId=1&amp;documentId=490994&amp;ysclid=ma73em9spb278172677" TargetMode="External"/><Relationship Id="rId2" Type="http://schemas.openxmlformats.org/officeDocument/2006/relationships/styles" Target="styles.xml"/><Relationship Id="rId16" Type="http://schemas.openxmlformats.org/officeDocument/2006/relationships/hyperlink" Target="https://base.garant.ru/402618156/" TargetMode="External"/><Relationship Id="rId20" Type="http://schemas.openxmlformats.org/officeDocument/2006/relationships/hyperlink" Target="https://www.elibrary.ru/item.asp?edn=sgfkmx" TargetMode="External"/><Relationship Id="rId29" Type="http://schemas.openxmlformats.org/officeDocument/2006/relationships/hyperlink" Target="https://lyceum.urfu.ru/fileadmin/user_upload/docs/GOST_7.0.97-2016.pdf" TargetMode="External"/><Relationship Id="rId41" Type="http://schemas.openxmlformats.org/officeDocument/2006/relationships/hyperlink" Target="https://www.swrit.ru/doc/gost34/34.602-2020.pdf" TargetMode="External"/><Relationship Id="rId54" Type="http://schemas.openxmlformats.org/officeDocument/2006/relationships/hyperlink" Target="https://docs.cntd.ru/document/1303064819?ysclid=m9sngz20we787452478"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irixgroup.com/wp-content/uploads/2022/07/gost-r-59795-2021-avtomatizirovannye-sistemy.-trebovaniya-k-soderzhaniyu-dokumentov.pdf" TargetMode="External"/><Relationship Id="rId24" Type="http://schemas.openxmlformats.org/officeDocument/2006/relationships/hyperlink" Target="https://normativ.kontur.ru/document?moduleId=1&amp;documentId=396752&amp;ysclid=m9sny5irm682066296" TargetMode="External"/><Relationship Id="rId32" Type="http://schemas.openxmlformats.org/officeDocument/2006/relationships/hyperlink" Target="https://sch-40.gosuslugi.ru/netcat_files/30/69/Polozhenie_o_provedenii_promezhutochnoy_attestatsii_uchaschihsya_i_osuschestvlenii_tekuschego_kontrolya_ih_uspevaemosti.pdf" TargetMode="External"/><Relationship Id="rId37" Type="http://schemas.openxmlformats.org/officeDocument/2006/relationships/hyperlink" Target="https://rosgosts.ru/file/gost/01/040/gost_r_59853-2021.pdf?ysclid=m8m7b32ddx113251097" TargetMode="External"/><Relationship Id="rId40" Type="http://schemas.openxmlformats.org/officeDocument/2006/relationships/hyperlink" Target="https://www.swrit.ru/doc/gost34/34.201-2020.pdf" TargetMode="External"/><Relationship Id="rId45" Type="http://schemas.openxmlformats.org/officeDocument/2006/relationships/hyperlink" Target="https://docs.cntd.ru/document/1200095379" TargetMode="External"/><Relationship Id="rId53" Type="http://schemas.openxmlformats.org/officeDocument/2006/relationships/hyperlink" Target="https://altirixgroup.com/wp-content/uploads/2022/07/gost-r-59795-2021-avtomatizirovannye-sistemy.-trebovaniya-k-soderzhaniyu-dokumentov.pdf" TargetMode="External"/><Relationship Id="rId58" Type="http://schemas.openxmlformats.org/officeDocument/2006/relationships/hyperlink" Target="https://base.garant.ru/193677/"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galacts.ru/doc/152_FZ-o-personalnyh-dannyh/" TargetMode="External"/><Relationship Id="rId23" Type="http://schemas.openxmlformats.org/officeDocument/2006/relationships/hyperlink" Target="https://normativ.kontur.ru/document?moduleId=1&amp;documentId=476043&amp;ysclid=m9so0yf362994099475" TargetMode="External"/><Relationship Id="rId28" Type="http://schemas.openxmlformats.org/officeDocument/2006/relationships/hyperlink" Target="https://www.rbsnt-new.ru/wp-content/uploads/2020/11/&#1043;&#1054;&#1057;&#1058;-12207-2010.pdf" TargetMode="External"/><Relationship Id="rId36" Type="http://schemas.openxmlformats.org/officeDocument/2006/relationships/hyperlink" Target="https://docs.cntd.ru/document/1300060894" TargetMode="External"/><Relationship Id="rId49" Type="http://schemas.openxmlformats.org/officeDocument/2006/relationships/hyperlink" Target="https://e-ecolog.ru/docs/7mgaE81WCWTkSznGKTjM0/full?utm_referrer=https%3A%2F%2Fyandex.ru%2F" TargetMode="External"/><Relationship Id="rId57" Type="http://schemas.openxmlformats.org/officeDocument/2006/relationships/hyperlink" Target="https://base.garant.ru/193677/" TargetMode="External"/><Relationship Id="rId61" Type="http://schemas.openxmlformats.org/officeDocument/2006/relationships/image" Target="media/image1.png"/><Relationship Id="rId10" Type="http://schemas.openxmlformats.org/officeDocument/2006/relationships/hyperlink" Target="https://msses.ru/sveden/document/&#1055;&#1086;&#1083;&#1086;&#1078;&#1077;&#1085;&#1080;&#1077;%20&#1086;%20&#1074;&#1099;&#1073;&#1086;&#1088;&#1077;%20&#1044;&#1060;%20&#1080;%20&#1047;&#1050;%20&#1054;&#1040;&#1053;&#1054;%20&#1052;&#1042;&#1064;&#1057;&#1069;&#1053;%20%20&#1088;&#1077;&#1076;.%2023.11.19.pdf" TargetMode="External"/><Relationship Id="rId19" Type="http://schemas.openxmlformats.org/officeDocument/2006/relationships/hyperlink" Target="https://docs.cntd.ru/document/1303064819?ysclid=m9sngz20we787452478" TargetMode="External"/><Relationship Id="rId31" Type="http://schemas.openxmlformats.org/officeDocument/2006/relationships/hyperlink" Target="https://www.swrit.ru/doc/gost34/34.201-2020.pdf" TargetMode="External"/><Relationship Id="rId44" Type="http://schemas.openxmlformats.org/officeDocument/2006/relationships/hyperlink" Target="https://docs.cntd.ru/document/1200127275" TargetMode="External"/><Relationship Id="rId52" Type="http://schemas.openxmlformats.org/officeDocument/2006/relationships/hyperlink" Target="https://rosgosts.ru/file/gost/01/040/gost_r_59853-2021.pdf?ysclid=m8m7b32ddx113251097" TargetMode="External"/><Relationship Id="rId60" Type="http://schemas.openxmlformats.org/officeDocument/2006/relationships/hyperlink" Target="https://bolid.ru/files/553/731/h_83e80958b093759b6df51afad471b602" TargetMode="External"/><Relationship Id="rId65"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docs.cntd.ru/document/902389617" TargetMode="External"/><Relationship Id="rId14" Type="http://schemas.openxmlformats.org/officeDocument/2006/relationships/hyperlink" Target="https://docs.cntd.ru/document/1200181348?ysclid=m9skpkj73h404121139" TargetMode="External"/><Relationship Id="rId22" Type="http://schemas.openxmlformats.org/officeDocument/2006/relationships/hyperlink" Target="https://e.lanbook.com/book/385979" TargetMode="External"/><Relationship Id="rId27" Type="http://schemas.openxmlformats.org/officeDocument/2006/relationships/hyperlink" Target="http://comsec.spb.ru/matherials/gosts/gost50739-95.pdf" TargetMode="External"/><Relationship Id="rId30" Type="http://schemas.openxmlformats.org/officeDocument/2006/relationships/hyperlink" Target="https://base.garant.ru/12124167/" TargetMode="External"/><Relationship Id="rId35" Type="http://schemas.openxmlformats.org/officeDocument/2006/relationships/hyperlink" Target="https://docs.cntd.ru/document/1200180928" TargetMode="External"/><Relationship Id="rId43" Type="http://schemas.openxmlformats.org/officeDocument/2006/relationships/hyperlink" Target="https://docs.cntd.ru/document/1200030195" TargetMode="External"/><Relationship Id="rId48" Type="http://schemas.openxmlformats.org/officeDocument/2006/relationships/hyperlink" Target="https://s3508009.gosuslugi.ru/netcat_files/30/50/Polozhenie_o_vnutrenney_sisteme_otsenki_kachestva_obrazovaniya.pdf" TargetMode="External"/><Relationship Id="rId56" Type="http://schemas.openxmlformats.org/officeDocument/2006/relationships/hyperlink" Target="https://docs.cntd.ru/document/1200180928" TargetMode="External"/><Relationship Id="rId64" Type="http://schemas.openxmlformats.org/officeDocument/2006/relationships/fontTable" Target="fontTable.xml"/><Relationship Id="rId8" Type="http://schemas.openxmlformats.org/officeDocument/2006/relationships/hyperlink" Target="https://normativ.kontur.ru/document?moduleId=1&amp;documentId=475873&amp;ysclid=ma73k709yw542232603" TargetMode="External"/><Relationship Id="rId51" Type="http://schemas.openxmlformats.org/officeDocument/2006/relationships/hyperlink" Target="https://docs.cntd.ru/document/1300060894" TargetMode="External"/><Relationship Id="rId3" Type="http://schemas.openxmlformats.org/officeDocument/2006/relationships/settings" Target="settings.xml"/><Relationship Id="rId12" Type="http://schemas.openxmlformats.org/officeDocument/2006/relationships/hyperlink" Target="https://elibrary.ru/item.asp?edn=vzmllk" TargetMode="External"/><Relationship Id="rId17" Type="http://schemas.openxmlformats.org/officeDocument/2006/relationships/hyperlink" Target="https://nadzor.tmbreg.ru/assets/files/&#1055;&#1086;&#1089;&#1090;&#1072;&#1085;&#1086;&#1074;&#1083;&#1077;&#1085;&#1080;&#1077;%20&#1072;&#1076;&#1084;&#1080;&#1085;&#1080;&#1089;&#1090;&#1088;&#1072;&#1094;&#1080;&#1080;%20&#1058;&#1072;&#1084;&#1073;&#1086;&#1074;&#1089;&#1082;&#1086;&#1081;%20&#1086;&#1073;&#1083;&#1072;&#1089;&#1090;&#1080;%20&#1086;&#1090;%205%20&#1080;&#1102;&#1085;&#1103;%202013%20&#1075;%20N%20586%20&#1054;&#1073;%20&#1091;&#1090;&#1074;&#1077;&#1088;&#1078;&#1076;.pdf" TargetMode="External"/><Relationship Id="rId25" Type="http://schemas.openxmlformats.org/officeDocument/2006/relationships/hyperlink" Target="https://docs.cntd.ru/document/1310068364?ysclid=m9snviradi774513907" TargetMode="External"/><Relationship Id="rId33" Type="http://schemas.openxmlformats.org/officeDocument/2006/relationships/hyperlink" Target="https://bolid.ru/files/553/731/h_83e80958b093759b6df51afad471b602" TargetMode="External"/><Relationship Id="rId38" Type="http://schemas.openxmlformats.org/officeDocument/2006/relationships/hyperlink" Target="https://altirixgroup.com/wp-content/uploads/2022/07/gost-r-59795-2021-avtomatizirovannye-sistemy.-trebovaniya-k-soderzhaniyu-dokumentov.pdf" TargetMode="External"/><Relationship Id="rId46" Type="http://schemas.openxmlformats.org/officeDocument/2006/relationships/hyperlink" Target="https://bolid.ru/files/553/731/h_83e80958b093759b6df51afad471b602" TargetMode="External"/><Relationship Id="rId59" Type="http://schemas.openxmlformats.org/officeDocument/2006/relationships/hyperlink" Target="https://www.swrit.ru/doc/gost34/34.201-202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TEXT"/>
        <w:category>
          <w:name w:val="Common"/>
          <w:gallery w:val="placeholder"/>
        </w:category>
        <w:types>
          <w:type w:val="bbPlcHdr"/>
        </w:types>
        <w:behaviors>
          <w:behavior w:val="content"/>
        </w:behaviors>
        <w:guid w:val="{8F042920-0BD9-432C-824F-2466AA7A1F49}"/>
      </w:docPartPr>
      <w:docPartBody>
        <w:p w:rsidR="00373B57" w:rsidRDefault="00373B57">
          <w:r>
            <w:t>Введите ваш текст</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65F1" w:rsidRDefault="003565F1">
      <w:r>
        <w:separator/>
      </w:r>
    </w:p>
  </w:endnote>
  <w:endnote w:type="continuationSeparator" w:id="0">
    <w:p w:rsidR="003565F1" w:rsidRDefault="003565F1">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65F1" w:rsidRDefault="003565F1">
      <w:r>
        <w:separator/>
      </w:r>
    </w:p>
  </w:footnote>
  <w:footnote w:type="continuationSeparator" w:id="0">
    <w:p w:rsidR="003565F1" w:rsidRDefault="003565F1">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B57"/>
    <w:rsid w:val="000A0EFD"/>
    <w:rsid w:val="003565F1"/>
    <w:rsid w:val="00373B57"/>
    <w:rsid w:val="007B2419"/>
    <w:rsid w:val="00A361CB"/>
    <w:rsid w:val="00B170C1"/>
    <w:rsid w:val="00DC060F"/>
    <w:rsid w:val="00E4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color w:val="2F5496" w:themeColor="accent1" w:themeShade="BF"/>
      <w:sz w:val="40"/>
      <w:szCs w:val="40"/>
    </w:rPr>
  </w:style>
  <w:style w:type="character" w:customStyle="1" w:styleId="20">
    <w:name w:val="Заголовок 2 Знак"/>
    <w:basedOn w:val="a0"/>
    <w:link w:val="2"/>
    <w:uiPriority w:val="9"/>
    <w:rPr>
      <w:rFonts w:ascii="Arial" w:eastAsia="Arial" w:hAnsi="Arial" w:cs="Arial"/>
      <w:color w:val="2F5496" w:themeColor="accent1" w:themeShade="BF"/>
      <w:sz w:val="32"/>
      <w:szCs w:val="32"/>
    </w:rPr>
  </w:style>
  <w:style w:type="character" w:customStyle="1" w:styleId="30">
    <w:name w:val="Заголовок 3 Знак"/>
    <w:basedOn w:val="a0"/>
    <w:link w:val="3"/>
    <w:uiPriority w:val="9"/>
    <w:rPr>
      <w:rFonts w:ascii="Arial" w:eastAsia="Arial" w:hAnsi="Arial" w:cs="Arial"/>
      <w:color w:val="2F5496"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8">
    <w:name w:val="List Paragraph"/>
    <w:basedOn w:val="a"/>
    <w:uiPriority w:val="34"/>
    <w:qFormat/>
    <w:pPr>
      <w:ind w:left="720"/>
      <w:contextualSpacing/>
    </w:pPr>
  </w:style>
  <w:style w:type="character" w:styleId="a9">
    <w:name w:val="Intense Emphasis"/>
    <w:basedOn w:val="a0"/>
    <w:uiPriority w:val="21"/>
    <w:qFormat/>
    <w:rPr>
      <w:i/>
      <w:iCs/>
      <w:color w:val="2F5496" w:themeColor="accent1" w:themeShade="BF"/>
    </w:rPr>
  </w:style>
  <w:style w:type="paragraph" w:styleId="aa">
    <w:name w:val="Intense Quote"/>
    <w:basedOn w:val="a"/>
    <w:next w:val="a"/>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Pr>
      <w:i/>
      <w:iCs/>
      <w:color w:val="2F5496" w:themeColor="accent1" w:themeShade="BF"/>
    </w:rPr>
  </w:style>
  <w:style w:type="character" w:styleId="ac">
    <w:name w:val="Intense Reference"/>
    <w:basedOn w:val="a0"/>
    <w:uiPriority w:val="32"/>
    <w:qFormat/>
    <w:rPr>
      <w:b/>
      <w:bCs/>
      <w:smallCaps/>
      <w:color w:val="2F5496" w:themeColor="accent1" w:themeShade="BF"/>
      <w:spacing w:val="5"/>
    </w:rPr>
  </w:style>
  <w:style w:type="paragraph" w:styleId="ad">
    <w:name w:val="No Spacing"/>
    <w:basedOn w:val="a"/>
    <w:uiPriority w:val="1"/>
    <w:qFormat/>
  </w:style>
  <w:style w:type="character" w:styleId="ae">
    <w:name w:val="Subtle Emphasis"/>
    <w:basedOn w:val="a0"/>
    <w:uiPriority w:val="19"/>
    <w:qFormat/>
    <w:rPr>
      <w:i/>
      <w:iCs/>
      <w:color w:val="404040" w:themeColor="text1" w:themeTint="BF"/>
    </w:rPr>
  </w:style>
  <w:style w:type="character" w:styleId="af">
    <w:name w:val="Emphasis"/>
    <w:basedOn w:val="a0"/>
    <w:uiPriority w:val="20"/>
    <w:qFormat/>
    <w:rPr>
      <w:i/>
      <w:iCs/>
    </w:rPr>
  </w:style>
  <w:style w:type="character" w:styleId="af0">
    <w:name w:val="Strong"/>
    <w:basedOn w:val="a0"/>
    <w:uiPriority w:val="22"/>
    <w:qFormat/>
    <w:rPr>
      <w:b/>
      <w:b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paragraph" w:styleId="af3">
    <w:name w:val="header"/>
    <w:basedOn w:val="a"/>
    <w:link w:val="af4"/>
    <w:uiPriority w:val="99"/>
    <w:unhideWhenUsed/>
    <w:pPr>
      <w:tabs>
        <w:tab w:val="center" w:pos="4844"/>
        <w:tab w:val="right" w:pos="9689"/>
      </w:tabs>
    </w:pPr>
  </w:style>
  <w:style w:type="character" w:customStyle="1" w:styleId="af4">
    <w:name w:val="Верхний колонтитул Знак"/>
    <w:basedOn w:val="a0"/>
    <w:link w:val="af3"/>
    <w:uiPriority w:val="99"/>
  </w:style>
  <w:style w:type="paragraph" w:styleId="af5">
    <w:name w:val="footer"/>
    <w:basedOn w:val="a"/>
    <w:link w:val="af6"/>
    <w:uiPriority w:val="99"/>
    <w:unhideWhenUsed/>
    <w:pPr>
      <w:tabs>
        <w:tab w:val="center" w:pos="4844"/>
        <w:tab w:val="right" w:pos="9689"/>
      </w:tabs>
    </w:pPr>
  </w:style>
  <w:style w:type="character" w:customStyle="1" w:styleId="af6">
    <w:name w:val="Нижний колонтитул Знак"/>
    <w:basedOn w:val="a0"/>
    <w:link w:val="af5"/>
    <w:uiPriority w:val="99"/>
  </w:style>
  <w:style w:type="paragraph" w:styleId="af7">
    <w:name w:val="caption"/>
    <w:basedOn w:val="a"/>
    <w:next w:val="a"/>
    <w:uiPriority w:val="35"/>
    <w:unhideWhenUsed/>
    <w:qFormat/>
    <w:pPr>
      <w:spacing w:after="200"/>
    </w:pPr>
    <w:rPr>
      <w:i/>
      <w:iCs/>
      <w:color w:val="44546A" w:themeColor="text2"/>
      <w:sz w:val="18"/>
      <w:szCs w:val="18"/>
    </w:rPr>
  </w:style>
  <w:style w:type="paragraph" w:styleId="af8">
    <w:name w:val="footnote text"/>
    <w:basedOn w:val="a"/>
    <w:link w:val="af9"/>
    <w:uiPriority w:val="99"/>
    <w:semiHidden/>
    <w:unhideWhenUsed/>
  </w:style>
  <w:style w:type="character" w:customStyle="1" w:styleId="af9">
    <w:name w:val="Текст сноски Знак"/>
    <w:basedOn w:val="a0"/>
    <w:link w:val="af8"/>
    <w:uiPriority w:val="99"/>
    <w:semiHidden/>
    <w:rPr>
      <w:sz w:val="20"/>
      <w:szCs w:val="20"/>
    </w:rPr>
  </w:style>
  <w:style w:type="character" w:styleId="afa">
    <w:name w:val="footnote reference"/>
    <w:basedOn w:val="a0"/>
    <w:uiPriority w:val="99"/>
    <w:semiHidden/>
    <w:unhideWhenUsed/>
    <w:rPr>
      <w:vertAlign w:val="superscript"/>
    </w:rPr>
  </w:style>
  <w:style w:type="paragraph" w:styleId="afb">
    <w:name w:val="endnote text"/>
    <w:basedOn w:val="a"/>
    <w:link w:val="afc"/>
    <w:uiPriority w:val="99"/>
    <w:semiHidden/>
    <w:unhideWhenUsed/>
  </w:style>
  <w:style w:type="character" w:customStyle="1" w:styleId="afc">
    <w:name w:val="Текст концевой сноски Знак"/>
    <w:basedOn w:val="a0"/>
    <w:link w:val="afb"/>
    <w:uiPriority w:val="99"/>
    <w:semiHidden/>
    <w:rPr>
      <w:sz w:val="20"/>
      <w:szCs w:val="20"/>
    </w:rPr>
  </w:style>
  <w:style w:type="character" w:styleId="afd">
    <w:name w:val="endnote reference"/>
    <w:basedOn w:val="a0"/>
    <w:uiPriority w:val="99"/>
    <w:semiHidden/>
    <w:unhideWhenUsed/>
    <w:rPr>
      <w:vertAlign w:val="superscript"/>
    </w:rPr>
  </w:style>
  <w:style w:type="character" w:styleId="afe">
    <w:name w:val="Hyperlink"/>
    <w:basedOn w:val="a0"/>
    <w:uiPriority w:val="99"/>
    <w:unhideWhenUsed/>
    <w:rPr>
      <w:color w:val="0563C1" w:themeColor="hyperlink"/>
      <w:u w:val="single"/>
    </w:rPr>
  </w:style>
  <w:style w:type="character" w:styleId="aff">
    <w:name w:val="FollowedHyperlink"/>
    <w:basedOn w:val="a0"/>
    <w:uiPriority w:val="99"/>
    <w:semiHidden/>
    <w:unhideWhenUsed/>
    <w:rPr>
      <w:color w:val="954F72" w:themeColor="followedHyperlink"/>
      <w:u w:val="single"/>
    </w:rPr>
  </w:style>
  <w:style w:type="paragraph" w:styleId="aff0">
    <w:name w:val="TOC Heading"/>
    <w:uiPriority w:val="39"/>
    <w:unhideWhenUsed/>
  </w:style>
  <w:style w:type="paragraph" w:styleId="aff1">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60</Pages>
  <Words>11920</Words>
  <Characters>67946</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Александр Минин</cp:lastModifiedBy>
  <cp:revision>109</cp:revision>
  <dcterms:created xsi:type="dcterms:W3CDTF">2025-04-22T15:49:00Z</dcterms:created>
  <dcterms:modified xsi:type="dcterms:W3CDTF">2025-05-02T18:53:00Z</dcterms:modified>
</cp:coreProperties>
</file>