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ind w:left="0"/>
        <w:rPr>
          <w:rFonts w:ascii="Times New Roman"/>
          <w:sz w:val="39"/>
        </w:rPr>
      </w:pPr>
    </w:p>
    <w:p>
      <w:pPr>
        <w:spacing w:line="515" w:lineRule="exact" w:before="0"/>
        <w:ind w:left="347" w:right="0" w:firstLine="0"/>
        <w:jc w:val="left"/>
        <w:rPr>
          <w:sz w:val="30"/>
        </w:rPr>
      </w:pPr>
      <w:r>
        <w:rPr>
          <w:color w:val="231F20"/>
          <w:sz w:val="30"/>
        </w:rPr>
        <w:t>基于神经网络的建筑物裂缝识别研究综述</w:t>
      </w:r>
    </w:p>
    <w:p>
      <w:pPr>
        <w:spacing w:before="103"/>
        <w:ind w:left="347" w:right="0" w:firstLine="0"/>
        <w:jc w:val="left"/>
        <w:rPr>
          <w:rFonts w:ascii="Times New Roman" w:eastAsia="Times New Roman"/>
          <w:sz w:val="18"/>
        </w:rPr>
      </w:pPr>
      <w:r>
        <w:rPr/>
        <w:br w:type="column"/>
      </w:r>
      <w:r>
        <w:rPr>
          <w:rFonts w:ascii="Palatino Linotype" w:eastAsia="Palatino Linotype"/>
          <w:color w:val="231F20"/>
          <w:w w:val="99"/>
          <w:sz w:val="18"/>
        </w:rPr>
        <w:t>DO</w:t>
      </w:r>
      <w:r>
        <w:rPr>
          <w:rFonts w:ascii="Palatino Linotype" w:eastAsia="Palatino Linotype"/>
          <w:color w:val="231F20"/>
          <w:spacing w:val="-1"/>
          <w:w w:val="99"/>
          <w:sz w:val="18"/>
        </w:rPr>
        <w:t>I</w:t>
      </w:r>
      <w:r>
        <w:rPr>
          <w:color w:val="231F20"/>
          <w:spacing w:val="-90"/>
          <w:sz w:val="18"/>
        </w:rPr>
        <w:t>：</w:t>
      </w:r>
      <w:r>
        <w:rPr>
          <w:rFonts w:ascii="Times New Roman" w:eastAsia="Times New Roman"/>
          <w:color w:val="231F20"/>
          <w:sz w:val="18"/>
        </w:rPr>
        <w:t>10.13905/j.</w:t>
      </w:r>
      <w:r>
        <w:rPr>
          <w:rFonts w:ascii="Times New Roman" w:eastAsia="Times New Roman"/>
          <w:color w:val="231F20"/>
          <w:spacing w:val="-1"/>
          <w:sz w:val="18"/>
        </w:rPr>
        <w:t> </w:t>
      </w:r>
      <w:r>
        <w:rPr>
          <w:rFonts w:ascii="Times New Roman" w:eastAsia="Times New Roman"/>
          <w:color w:val="231F20"/>
          <w:sz w:val="18"/>
        </w:rPr>
        <w:t>cnki.</w:t>
      </w:r>
      <w:r>
        <w:rPr>
          <w:rFonts w:ascii="Times New Roman" w:eastAsia="Times New Roman"/>
          <w:color w:val="231F20"/>
          <w:spacing w:val="-1"/>
          <w:sz w:val="18"/>
        </w:rPr>
        <w:t> </w:t>
      </w:r>
      <w:r>
        <w:rPr>
          <w:rFonts w:ascii="Times New Roman" w:eastAsia="Times New Roman"/>
          <w:color w:val="231F20"/>
          <w:w w:val="92"/>
          <w:sz w:val="18"/>
        </w:rPr>
        <w:t>dwjz.</w:t>
      </w:r>
      <w:r>
        <w:rPr>
          <w:rFonts w:ascii="Times New Roman" w:eastAsia="Times New Roman"/>
          <w:color w:val="231F20"/>
          <w:spacing w:val="-1"/>
          <w:sz w:val="18"/>
        </w:rPr>
        <w:t> </w:t>
      </w:r>
      <w:r>
        <w:rPr>
          <w:rFonts w:ascii="Times New Roman" w:eastAsia="Times New Roman"/>
          <w:color w:val="231F20"/>
          <w:sz w:val="18"/>
        </w:rPr>
        <w:t>2025. 8. 029</w:t>
      </w:r>
    </w:p>
    <w:p>
      <w:pPr>
        <w:spacing w:after="0"/>
        <w:jc w:val="left"/>
        <w:rPr>
          <w:rFonts w:ascii="Times New Roman" w:eastAsia="Times New Roman"/>
          <w:sz w:val="18"/>
        </w:rPr>
        <w:sectPr>
          <w:footerReference w:type="default" r:id="rId5"/>
          <w:footerReference w:type="even" r:id="rId6"/>
          <w:type w:val="continuous"/>
          <w:pgSz w:w="12250" w:h="16500"/>
          <w:pgMar w:footer="743" w:top="1120" w:bottom="1000" w:left="900" w:right="0"/>
          <w:cols w:num="2" w:equalWidth="0">
            <w:col w:w="5788" w:space="902"/>
            <w:col w:w="4660"/>
          </w:cols>
        </w:sectPr>
      </w:pPr>
    </w:p>
    <w:p>
      <w:pPr>
        <w:pStyle w:val="Heading1"/>
        <w:spacing w:line="295" w:lineRule="exact"/>
        <w:jc w:val="left"/>
        <w:rPr>
          <w:rFonts w:ascii="Arial Unicode MS"/>
        </w:rPr>
      </w:pPr>
      <w:r>
        <w:rPr>
          <w:rFonts w:ascii="Arial Unicode MS"/>
          <w:color w:val="231F20"/>
        </w:rPr>
        <w:t>A REVIEW OF NEURAL NETWORK-BASED CRACK DETECTION IN BUILDINGS</w:t>
      </w:r>
    </w:p>
    <w:p>
      <w:pPr>
        <w:pStyle w:val="BodyText"/>
        <w:spacing w:before="13"/>
        <w:ind w:left="0"/>
        <w:rPr>
          <w:sz w:val="16"/>
        </w:rPr>
      </w:pPr>
    </w:p>
    <w:p>
      <w:pPr>
        <w:spacing w:line="307" w:lineRule="exact" w:before="0"/>
        <w:ind w:left="347" w:right="0" w:firstLine="0"/>
        <w:jc w:val="left"/>
        <w:rPr>
          <w:sz w:val="18"/>
        </w:rPr>
      </w:pPr>
      <w:r>
        <w:rPr>
          <w:color w:val="231F20"/>
          <w:sz w:val="18"/>
        </w:rPr>
        <w:t>窦春阳， 吴桐</w:t>
      </w:r>
    </w:p>
    <w:p>
      <w:pPr>
        <w:spacing w:line="272" w:lineRule="exact" w:before="0"/>
        <w:ind w:left="291" w:right="0" w:firstLine="0"/>
        <w:jc w:val="left"/>
        <w:rPr>
          <w:sz w:val="16"/>
        </w:rPr>
      </w:pPr>
      <w:r>
        <w:rPr>
          <w:color w:val="231F20"/>
          <w:sz w:val="16"/>
        </w:rPr>
        <w:t>（黑龙江大学建筑工程学院，哈尔滨 150080）</w:t>
      </w:r>
    </w:p>
    <w:p>
      <w:pPr>
        <w:spacing w:before="35"/>
        <w:ind w:left="347" w:right="0" w:firstLine="0"/>
        <w:jc w:val="left"/>
        <w:rPr>
          <w:rFonts w:ascii="Times New Roman"/>
          <w:sz w:val="18"/>
        </w:rPr>
      </w:pPr>
      <w:r>
        <w:rPr>
          <w:rFonts w:ascii="Times New Roman"/>
          <w:color w:val="231F20"/>
          <w:sz w:val="18"/>
        </w:rPr>
        <w:t>DOU Chunyang, WU Tong</w:t>
      </w:r>
    </w:p>
    <w:p>
      <w:pPr>
        <w:spacing w:before="39"/>
        <w:ind w:left="284" w:right="0" w:firstLine="0"/>
        <w:jc w:val="left"/>
        <w:rPr>
          <w:sz w:val="18"/>
        </w:rPr>
      </w:pPr>
      <w:r>
        <w:rPr>
          <w:color w:val="231F20"/>
          <w:sz w:val="18"/>
        </w:rPr>
        <w:t>（</w:t>
      </w:r>
      <w:r>
        <w:rPr>
          <w:rFonts w:ascii="Times New Roman" w:eastAsia="Times New Roman"/>
          <w:color w:val="231F20"/>
          <w:sz w:val="18"/>
        </w:rPr>
        <w:t>School of Civil Engineering, Heilongjiang University, Harbin 150080, China</w:t>
      </w:r>
      <w:r>
        <w:rPr>
          <w:color w:val="231F20"/>
          <w:sz w:val="18"/>
        </w:rPr>
        <w:t>）</w:t>
      </w:r>
    </w:p>
    <w:p>
      <w:pPr>
        <w:pStyle w:val="BodyText"/>
        <w:spacing w:before="14"/>
        <w:ind w:left="0"/>
        <w:rPr>
          <w:sz w:val="33"/>
        </w:rPr>
      </w:pPr>
    </w:p>
    <w:p>
      <w:pPr>
        <w:spacing w:line="216" w:lineRule="auto" w:before="0"/>
        <w:ind w:left="347" w:right="1302" w:hanging="60"/>
        <w:jc w:val="both"/>
        <w:rPr>
          <w:sz w:val="18"/>
        </w:rPr>
      </w:pPr>
      <w:r>
        <w:rPr>
          <w:color w:val="231F20"/>
          <w:spacing w:val="-14"/>
          <w:sz w:val="18"/>
        </w:rPr>
        <w:t>【摘   要】文中旨在系统综述神经网络在建筑物裂缝识别中的应用进展，以解决传统人工检测效率低、主观性强的问题。通过</w:t>
      </w:r>
      <w:r>
        <w:rPr>
          <w:color w:val="231F20"/>
          <w:spacing w:val="-9"/>
          <w:sz w:val="18"/>
        </w:rPr>
        <w:t>梳理神经网络结构原理及训练方法，重点分析目标检测</w:t>
      </w:r>
      <w:r>
        <w:rPr>
          <w:color w:val="231F20"/>
          <w:spacing w:val="-26"/>
          <w:sz w:val="18"/>
        </w:rPr>
        <w:t>（</w:t>
      </w:r>
      <w:r>
        <w:rPr>
          <w:color w:val="231F20"/>
          <w:spacing w:val="24"/>
          <w:sz w:val="18"/>
        </w:rPr>
        <w:t>如</w:t>
      </w:r>
      <w:r>
        <w:rPr>
          <w:rFonts w:ascii="Times New Roman" w:eastAsia="Times New Roman"/>
          <w:color w:val="231F20"/>
          <w:sz w:val="18"/>
        </w:rPr>
        <w:t>YOLO </w:t>
      </w:r>
      <w:r>
        <w:rPr>
          <w:color w:val="231F20"/>
          <w:spacing w:val="-30"/>
          <w:sz w:val="18"/>
        </w:rPr>
        <w:t>系列、</w:t>
      </w:r>
      <w:r>
        <w:rPr>
          <w:rFonts w:ascii="Times New Roman" w:eastAsia="Times New Roman"/>
          <w:color w:val="231F20"/>
          <w:sz w:val="18"/>
        </w:rPr>
        <w:t>Faster </w:t>
      </w:r>
      <w:r>
        <w:rPr>
          <w:rFonts w:ascii="Times New Roman" w:eastAsia="Times New Roman"/>
          <w:color w:val="231F20"/>
          <w:spacing w:val="-15"/>
          <w:sz w:val="18"/>
        </w:rPr>
        <w:t>R-CNN</w:t>
      </w:r>
      <w:r>
        <w:rPr>
          <w:color w:val="231F20"/>
          <w:spacing w:val="-15"/>
          <w:sz w:val="18"/>
        </w:rPr>
        <w:t>）</w:t>
      </w:r>
      <w:r>
        <w:rPr>
          <w:color w:val="231F20"/>
          <w:spacing w:val="-13"/>
          <w:sz w:val="18"/>
        </w:rPr>
        <w:t>和图像分割</w:t>
      </w:r>
      <w:r>
        <w:rPr>
          <w:color w:val="231F20"/>
          <w:spacing w:val="-26"/>
          <w:sz w:val="18"/>
        </w:rPr>
        <w:t>（</w:t>
      </w:r>
      <w:r>
        <w:rPr>
          <w:color w:val="231F20"/>
          <w:spacing w:val="24"/>
          <w:sz w:val="18"/>
        </w:rPr>
        <w:t>如</w:t>
      </w:r>
      <w:r>
        <w:rPr>
          <w:rFonts w:ascii="Times New Roman" w:eastAsia="Times New Roman"/>
          <w:color w:val="231F20"/>
          <w:sz w:val="18"/>
        </w:rPr>
        <w:t>Mask </w:t>
      </w:r>
      <w:r>
        <w:rPr>
          <w:rFonts w:ascii="Times New Roman" w:eastAsia="Times New Roman"/>
          <w:color w:val="231F20"/>
          <w:spacing w:val="-15"/>
          <w:sz w:val="18"/>
        </w:rPr>
        <w:t>R-CNN</w:t>
      </w:r>
      <w:r>
        <w:rPr>
          <w:color w:val="231F20"/>
          <w:spacing w:val="-15"/>
          <w:sz w:val="18"/>
        </w:rPr>
        <w:t>）</w:t>
      </w:r>
      <w:r>
        <w:rPr>
          <w:color w:val="231F20"/>
          <w:sz w:val="18"/>
        </w:rPr>
        <w:t>及其改进</w:t>
      </w:r>
      <w:r>
        <w:rPr>
          <w:color w:val="231F20"/>
          <w:spacing w:val="-31"/>
          <w:sz w:val="18"/>
        </w:rPr>
        <w:t>策略</w:t>
      </w:r>
      <w:r>
        <w:rPr>
          <w:color w:val="231F20"/>
          <w:spacing w:val="-26"/>
          <w:sz w:val="18"/>
        </w:rPr>
        <w:t>（</w:t>
      </w:r>
      <w:r>
        <w:rPr>
          <w:color w:val="231F20"/>
          <w:spacing w:val="-12"/>
          <w:sz w:val="18"/>
        </w:rPr>
        <w:t>如注意力机制、轻量化设计</w:t>
      </w:r>
      <w:r>
        <w:rPr>
          <w:color w:val="231F20"/>
          <w:spacing w:val="-61"/>
          <w:sz w:val="18"/>
        </w:rPr>
        <w:t>）</w:t>
      </w:r>
      <w:r>
        <w:rPr>
          <w:color w:val="231F20"/>
          <w:spacing w:val="-13"/>
          <w:sz w:val="18"/>
        </w:rPr>
        <w:t>。研究结果表明，基于神经网络的裂缝检测在精度</w:t>
      </w:r>
      <w:r>
        <w:rPr>
          <w:color w:val="231F20"/>
          <w:spacing w:val="-26"/>
          <w:sz w:val="18"/>
        </w:rPr>
        <w:t>（</w:t>
      </w:r>
      <w:r>
        <w:rPr>
          <w:color w:val="231F20"/>
          <w:spacing w:val="24"/>
          <w:sz w:val="18"/>
        </w:rPr>
        <w:t>如</w:t>
      </w:r>
      <w:r>
        <w:rPr>
          <w:rFonts w:ascii="Times New Roman" w:eastAsia="Times New Roman"/>
          <w:color w:val="231F20"/>
          <w:sz w:val="18"/>
        </w:rPr>
        <w:t>mAP </w:t>
      </w:r>
      <w:r>
        <w:rPr>
          <w:color w:val="231F20"/>
          <w:spacing w:val="24"/>
          <w:sz w:val="18"/>
        </w:rPr>
        <w:t>达</w:t>
      </w:r>
      <w:r>
        <w:rPr>
          <w:rFonts w:ascii="Times New Roman" w:eastAsia="Times New Roman"/>
          <w:color w:val="231F20"/>
          <w:spacing w:val="-15"/>
          <w:sz w:val="18"/>
        </w:rPr>
        <w:t>96.5%</w:t>
      </w:r>
      <w:r>
        <w:rPr>
          <w:color w:val="231F20"/>
          <w:spacing w:val="-15"/>
          <w:sz w:val="18"/>
        </w:rPr>
        <w:t>）</w:t>
      </w:r>
      <w:r>
        <w:rPr>
          <w:color w:val="231F20"/>
          <w:spacing w:val="-9"/>
          <w:sz w:val="18"/>
        </w:rPr>
        <w:t>和效率上显著提升，可</w:t>
      </w:r>
      <w:r>
        <w:rPr>
          <w:color w:val="231F20"/>
          <w:spacing w:val="-17"/>
          <w:sz w:val="18"/>
        </w:rPr>
        <w:t>有效应对隧道、桥梁等复杂场景。该方法为工程裂缝识别提供了高效精准的解决方案，但低光照适应性、数据稀缺及移动端部</w:t>
      </w:r>
      <w:r>
        <w:rPr>
          <w:color w:val="231F20"/>
          <w:spacing w:val="-19"/>
          <w:sz w:val="18"/>
        </w:rPr>
        <w:t>署等挑战仍需优化，未来将向多病害协同检测方向发展，为智能检测提供支撑。</w:t>
      </w:r>
    </w:p>
    <w:p>
      <w:pPr>
        <w:spacing w:line="276" w:lineRule="exact" w:before="0"/>
        <w:ind w:left="288" w:right="0" w:firstLine="0"/>
        <w:jc w:val="left"/>
        <w:rPr>
          <w:sz w:val="18"/>
        </w:rPr>
      </w:pPr>
      <w:r>
        <w:rPr>
          <w:color w:val="231F20"/>
          <w:sz w:val="18"/>
        </w:rPr>
        <w:t>【关键词】裂缝识别；神经网络；目标检测；多病害协同检测</w:t>
      </w:r>
    </w:p>
    <w:p>
      <w:pPr>
        <w:tabs>
          <w:tab w:pos="2668" w:val="left" w:leader="none"/>
          <w:tab w:pos="4453" w:val="left" w:leader="none"/>
        </w:tabs>
        <w:spacing w:line="298" w:lineRule="exact" w:before="0"/>
        <w:ind w:left="288" w:right="0" w:firstLine="0"/>
        <w:jc w:val="left"/>
        <w:rPr>
          <w:rFonts w:ascii="Times New Roman" w:eastAsia="Times New Roman"/>
          <w:sz w:val="18"/>
        </w:rPr>
      </w:pPr>
      <w:r>
        <w:rPr>
          <w:color w:val="231F20"/>
          <w:spacing w:val="-31"/>
          <w:sz w:val="18"/>
        </w:rPr>
        <w:t>【</w:t>
      </w:r>
      <w:r>
        <w:rPr>
          <w:color w:val="231F20"/>
          <w:sz w:val="18"/>
        </w:rPr>
        <w:t>中图分类</w:t>
      </w:r>
      <w:r>
        <w:rPr>
          <w:color w:val="231F20"/>
          <w:spacing w:val="-31"/>
          <w:sz w:val="18"/>
        </w:rPr>
        <w:t>号</w:t>
      </w:r>
      <w:r>
        <w:rPr>
          <w:color w:val="231F20"/>
          <w:spacing w:val="-15"/>
          <w:sz w:val="18"/>
        </w:rPr>
        <w:t>】</w:t>
      </w:r>
      <w:r>
        <w:rPr>
          <w:rFonts w:ascii="Times New Roman" w:eastAsia="Times New Roman"/>
          <w:color w:val="231F20"/>
          <w:sz w:val="18"/>
        </w:rPr>
        <w:t>TU311.41</w:t>
        <w:tab/>
      </w:r>
      <w:r>
        <w:rPr>
          <w:color w:val="231F20"/>
          <w:spacing w:val="-31"/>
          <w:w w:val="105"/>
          <w:sz w:val="18"/>
        </w:rPr>
        <w:t>【</w:t>
      </w:r>
      <w:r>
        <w:rPr>
          <w:color w:val="231F20"/>
          <w:w w:val="105"/>
          <w:sz w:val="18"/>
        </w:rPr>
        <w:t>文献标志</w:t>
      </w:r>
      <w:r>
        <w:rPr>
          <w:color w:val="231F20"/>
          <w:spacing w:val="-31"/>
          <w:w w:val="105"/>
          <w:sz w:val="18"/>
        </w:rPr>
        <w:t>码</w:t>
      </w:r>
      <w:r>
        <w:rPr>
          <w:color w:val="231F20"/>
          <w:spacing w:val="-15"/>
          <w:w w:val="105"/>
          <w:sz w:val="18"/>
        </w:rPr>
        <w:t>】</w:t>
      </w:r>
      <w:r>
        <w:rPr>
          <w:rFonts w:ascii="Times New Roman" w:eastAsia="Times New Roman"/>
          <w:color w:val="231F20"/>
          <w:w w:val="105"/>
          <w:sz w:val="18"/>
        </w:rPr>
        <w:t>A</w:t>
        <w:tab/>
      </w:r>
      <w:r>
        <w:rPr>
          <w:color w:val="231F20"/>
          <w:spacing w:val="-31"/>
          <w:w w:val="105"/>
          <w:sz w:val="18"/>
        </w:rPr>
        <w:t>【</w:t>
      </w:r>
      <w:r>
        <w:rPr>
          <w:color w:val="231F20"/>
          <w:w w:val="105"/>
          <w:sz w:val="18"/>
        </w:rPr>
        <w:t>文章编</w:t>
      </w:r>
      <w:r>
        <w:rPr>
          <w:color w:val="231F20"/>
          <w:spacing w:val="-31"/>
          <w:w w:val="105"/>
          <w:sz w:val="18"/>
        </w:rPr>
        <w:t>号</w:t>
      </w:r>
      <w:r>
        <w:rPr>
          <w:color w:val="231F20"/>
          <w:spacing w:val="-15"/>
          <w:w w:val="105"/>
          <w:sz w:val="18"/>
        </w:rPr>
        <w:t>】</w:t>
      </w:r>
      <w:r>
        <w:rPr>
          <w:rFonts w:ascii="Times New Roman" w:eastAsia="Times New Roman"/>
          <w:color w:val="231F20"/>
          <w:spacing w:val="-8"/>
          <w:w w:val="105"/>
          <w:sz w:val="18"/>
        </w:rPr>
        <w:t>1001-6864</w:t>
      </w:r>
      <w:r>
        <w:rPr>
          <w:color w:val="231F20"/>
          <w:spacing w:val="-8"/>
          <w:w w:val="105"/>
          <w:sz w:val="18"/>
        </w:rPr>
        <w:t>（</w:t>
      </w:r>
      <w:r>
        <w:rPr>
          <w:rFonts w:ascii="Times New Roman" w:eastAsia="Times New Roman"/>
          <w:color w:val="231F20"/>
          <w:spacing w:val="-8"/>
          <w:w w:val="105"/>
          <w:sz w:val="18"/>
        </w:rPr>
        <w:t>2025</w:t>
      </w:r>
      <w:r>
        <w:rPr>
          <w:color w:val="231F20"/>
          <w:spacing w:val="-8"/>
          <w:w w:val="105"/>
          <w:sz w:val="18"/>
        </w:rPr>
        <w:t>）</w:t>
      </w:r>
      <w:r>
        <w:rPr>
          <w:rFonts w:ascii="Times New Roman" w:eastAsia="Times New Roman"/>
          <w:color w:val="231F20"/>
          <w:spacing w:val="-8"/>
          <w:w w:val="105"/>
          <w:sz w:val="18"/>
        </w:rPr>
        <w:t>8-0131-05</w:t>
      </w:r>
    </w:p>
    <w:p>
      <w:pPr>
        <w:pStyle w:val="Heading1"/>
        <w:spacing w:line="194" w:lineRule="auto" w:before="300"/>
        <w:ind w:right="1301"/>
      </w:pPr>
      <w:r>
        <w:rPr>
          <w:rFonts w:ascii="Palatino Linotype" w:hAnsi="Palatino Linotype" w:eastAsia="Palatino Linotype"/>
          <w:color w:val="231F20"/>
          <w:spacing w:val="-4"/>
        </w:rPr>
        <w:t>Abstract</w:t>
      </w:r>
      <w:r>
        <w:rPr>
          <w:rFonts w:ascii="Arial Unicode MS" w:hAnsi="Arial Unicode MS" w:eastAsia="Arial Unicode MS" w:hint="eastAsia"/>
          <w:color w:val="231F20"/>
          <w:spacing w:val="-4"/>
        </w:rPr>
        <w:t>：</w:t>
      </w:r>
      <w:r>
        <w:rPr>
          <w:color w:val="231F20"/>
          <w:spacing w:val="-4"/>
        </w:rPr>
        <w:t>This </w:t>
      </w:r>
      <w:r>
        <w:rPr>
          <w:color w:val="231F20"/>
        </w:rPr>
        <w:t>paper</w:t>
      </w:r>
      <w:r>
        <w:rPr>
          <w:color w:val="231F20"/>
          <w:spacing w:val="-4"/>
        </w:rPr>
        <w:t> </w:t>
      </w:r>
      <w:r>
        <w:rPr>
          <w:color w:val="231F20"/>
        </w:rPr>
        <w:t>systematically</w:t>
      </w:r>
      <w:r>
        <w:rPr>
          <w:color w:val="231F20"/>
          <w:spacing w:val="-4"/>
        </w:rPr>
        <w:t> </w:t>
      </w:r>
      <w:r>
        <w:rPr>
          <w:color w:val="231F20"/>
        </w:rPr>
        <w:t>reviews</w:t>
      </w:r>
      <w:r>
        <w:rPr>
          <w:color w:val="231F20"/>
          <w:spacing w:val="-3"/>
        </w:rPr>
        <w:t> </w:t>
      </w:r>
      <w:r>
        <w:rPr>
          <w:color w:val="231F20"/>
        </w:rPr>
        <w:t>the</w:t>
      </w:r>
      <w:r>
        <w:rPr>
          <w:color w:val="231F20"/>
          <w:spacing w:val="-4"/>
        </w:rPr>
        <w:t> </w:t>
      </w:r>
      <w:r>
        <w:rPr>
          <w:color w:val="231F20"/>
        </w:rPr>
        <w:t>recent</w:t>
      </w:r>
      <w:r>
        <w:rPr>
          <w:color w:val="231F20"/>
          <w:spacing w:val="-3"/>
        </w:rPr>
        <w:t> </w:t>
      </w:r>
      <w:r>
        <w:rPr>
          <w:color w:val="231F20"/>
        </w:rPr>
        <w:t>advances</w:t>
      </w:r>
      <w:r>
        <w:rPr>
          <w:color w:val="231F20"/>
          <w:spacing w:val="-5"/>
        </w:rPr>
        <w:t> </w:t>
      </w:r>
      <w:r>
        <w:rPr>
          <w:color w:val="231F20"/>
        </w:rPr>
        <w:t>in</w:t>
      </w:r>
      <w:r>
        <w:rPr>
          <w:color w:val="231F20"/>
          <w:spacing w:val="-3"/>
        </w:rPr>
        <w:t> </w:t>
      </w:r>
      <w:r>
        <w:rPr>
          <w:color w:val="231F20"/>
        </w:rPr>
        <w:t>applying</w:t>
      </w:r>
      <w:r>
        <w:rPr>
          <w:color w:val="231F20"/>
          <w:spacing w:val="-4"/>
        </w:rPr>
        <w:t> </w:t>
      </w:r>
      <w:r>
        <w:rPr>
          <w:color w:val="231F20"/>
        </w:rPr>
        <w:t>neural</w:t>
      </w:r>
      <w:r>
        <w:rPr>
          <w:color w:val="231F20"/>
          <w:spacing w:val="-4"/>
        </w:rPr>
        <w:t> </w:t>
      </w:r>
      <w:r>
        <w:rPr>
          <w:color w:val="231F20"/>
        </w:rPr>
        <w:t>networks</w:t>
      </w:r>
      <w:r>
        <w:rPr>
          <w:color w:val="231F20"/>
          <w:spacing w:val="-4"/>
        </w:rPr>
        <w:t> </w:t>
      </w:r>
      <w:r>
        <w:rPr>
          <w:color w:val="231F20"/>
        </w:rPr>
        <w:t>for</w:t>
      </w:r>
      <w:r>
        <w:rPr>
          <w:color w:val="231F20"/>
          <w:spacing w:val="-3"/>
        </w:rPr>
        <w:t> </w:t>
      </w:r>
      <w:r>
        <w:rPr>
          <w:color w:val="231F20"/>
        </w:rPr>
        <w:t>crack</w:t>
      </w:r>
      <w:r>
        <w:rPr>
          <w:color w:val="231F20"/>
          <w:spacing w:val="-4"/>
        </w:rPr>
        <w:t> </w:t>
      </w:r>
      <w:r>
        <w:rPr>
          <w:color w:val="231F20"/>
        </w:rPr>
        <w:t>detection</w:t>
      </w:r>
      <w:r>
        <w:rPr>
          <w:color w:val="231F20"/>
          <w:spacing w:val="-4"/>
        </w:rPr>
        <w:t> </w:t>
      </w:r>
      <w:r>
        <w:rPr>
          <w:color w:val="231F20"/>
        </w:rPr>
        <w:t>in buildings, addressing the low efficiency and subjectivity of traditional manual inspections. By outlining the princi</w:t>
      </w:r>
      <w:r>
        <w:rPr>
          <w:rFonts w:ascii="Lucida Sans Unicode" w:hAnsi="Lucida Sans Unicode" w:eastAsia="Lucida Sans Unicode"/>
          <w:color w:val="231F20"/>
        </w:rPr>
        <w:t>⁃ </w:t>
      </w:r>
      <w:r>
        <w:rPr>
          <w:color w:val="231F20"/>
        </w:rPr>
        <w:t>ples</w:t>
      </w:r>
      <w:r>
        <w:rPr>
          <w:color w:val="231F20"/>
          <w:spacing w:val="-6"/>
        </w:rPr>
        <w:t> </w:t>
      </w:r>
      <w:r>
        <w:rPr>
          <w:color w:val="231F20"/>
        </w:rPr>
        <w:t>and</w:t>
      </w:r>
      <w:r>
        <w:rPr>
          <w:color w:val="231F20"/>
          <w:spacing w:val="-6"/>
        </w:rPr>
        <w:t> </w:t>
      </w:r>
      <w:r>
        <w:rPr>
          <w:color w:val="231F20"/>
        </w:rPr>
        <w:t>training</w:t>
      </w:r>
      <w:r>
        <w:rPr>
          <w:color w:val="231F20"/>
          <w:spacing w:val="-6"/>
        </w:rPr>
        <w:t> </w:t>
      </w:r>
      <w:r>
        <w:rPr>
          <w:color w:val="231F20"/>
        </w:rPr>
        <w:t>methods</w:t>
      </w:r>
      <w:r>
        <w:rPr>
          <w:color w:val="231F20"/>
          <w:spacing w:val="-6"/>
        </w:rPr>
        <w:t> </w:t>
      </w:r>
      <w:r>
        <w:rPr>
          <w:color w:val="231F20"/>
        </w:rPr>
        <w:t>of</w:t>
      </w:r>
      <w:r>
        <w:rPr>
          <w:color w:val="231F20"/>
          <w:spacing w:val="-6"/>
        </w:rPr>
        <w:t> </w:t>
      </w:r>
      <w:r>
        <w:rPr>
          <w:color w:val="231F20"/>
        </w:rPr>
        <w:t>neural</w:t>
      </w:r>
      <w:r>
        <w:rPr>
          <w:color w:val="231F20"/>
          <w:spacing w:val="-7"/>
        </w:rPr>
        <w:t> </w:t>
      </w:r>
      <w:r>
        <w:rPr>
          <w:color w:val="231F20"/>
        </w:rPr>
        <w:t>network</w:t>
      </w:r>
      <w:r>
        <w:rPr>
          <w:color w:val="231F20"/>
          <w:spacing w:val="-6"/>
        </w:rPr>
        <w:t> </w:t>
      </w:r>
      <w:r>
        <w:rPr>
          <w:color w:val="231F20"/>
        </w:rPr>
        <w:t>architectures,</w:t>
      </w:r>
      <w:r>
        <w:rPr>
          <w:color w:val="231F20"/>
          <w:spacing w:val="-5"/>
        </w:rPr>
        <w:t> </w:t>
      </w:r>
      <w:r>
        <w:rPr>
          <w:color w:val="231F20"/>
        </w:rPr>
        <w:t>the</w:t>
      </w:r>
      <w:r>
        <w:rPr>
          <w:color w:val="231F20"/>
          <w:spacing w:val="-6"/>
        </w:rPr>
        <w:t> </w:t>
      </w:r>
      <w:r>
        <w:rPr>
          <w:color w:val="231F20"/>
        </w:rPr>
        <w:t>review</w:t>
      </w:r>
      <w:r>
        <w:rPr>
          <w:color w:val="231F20"/>
          <w:spacing w:val="-6"/>
        </w:rPr>
        <w:t> </w:t>
      </w:r>
      <w:r>
        <w:rPr>
          <w:color w:val="231F20"/>
        </w:rPr>
        <w:t>focuses</w:t>
      </w:r>
      <w:r>
        <w:rPr>
          <w:color w:val="231F20"/>
          <w:spacing w:val="-7"/>
        </w:rPr>
        <w:t> </w:t>
      </w:r>
      <w:r>
        <w:rPr>
          <w:color w:val="231F20"/>
        </w:rPr>
        <w:t>on</w:t>
      </w:r>
      <w:r>
        <w:rPr>
          <w:color w:val="231F20"/>
          <w:spacing w:val="-6"/>
        </w:rPr>
        <w:t> </w:t>
      </w:r>
      <w:r>
        <w:rPr>
          <w:color w:val="231F20"/>
        </w:rPr>
        <w:t>object</w:t>
      </w:r>
      <w:r>
        <w:rPr>
          <w:color w:val="231F20"/>
          <w:spacing w:val="-6"/>
        </w:rPr>
        <w:t> </w:t>
      </w:r>
      <w:r>
        <w:rPr>
          <w:color w:val="231F20"/>
        </w:rPr>
        <w:t>detection</w:t>
      </w:r>
      <w:r>
        <w:rPr>
          <w:color w:val="231F20"/>
          <w:spacing w:val="-6"/>
        </w:rPr>
        <w:t> </w:t>
      </w:r>
      <w:r>
        <w:rPr>
          <w:color w:val="231F20"/>
        </w:rPr>
        <w:t>models</w:t>
      </w:r>
      <w:r>
        <w:rPr>
          <w:color w:val="231F20"/>
          <w:spacing w:val="-6"/>
        </w:rPr>
        <w:t> </w:t>
      </w:r>
      <w:r>
        <w:rPr>
          <w:color w:val="231F20"/>
        </w:rPr>
        <w:t>such</w:t>
      </w:r>
      <w:r>
        <w:rPr>
          <w:color w:val="231F20"/>
          <w:spacing w:val="-5"/>
        </w:rPr>
        <w:t> </w:t>
      </w:r>
      <w:r>
        <w:rPr>
          <w:color w:val="231F20"/>
        </w:rPr>
        <w:t>as</w:t>
      </w:r>
      <w:r>
        <w:rPr>
          <w:color w:val="231F20"/>
          <w:spacing w:val="-6"/>
        </w:rPr>
        <w:t> </w:t>
      </w:r>
      <w:r>
        <w:rPr>
          <w:color w:val="231F20"/>
        </w:rPr>
        <w:t>the</w:t>
      </w:r>
    </w:p>
    <w:p>
      <w:pPr>
        <w:spacing w:line="211" w:lineRule="auto" w:before="14"/>
        <w:ind w:left="347" w:right="1301" w:firstLine="0"/>
        <w:jc w:val="both"/>
        <w:rPr>
          <w:rFonts w:ascii="Lucida Sans Unicode" w:hAnsi="Lucida Sans Unicode"/>
          <w:sz w:val="21"/>
        </w:rPr>
      </w:pPr>
      <w:r>
        <w:rPr/>
        <w:pict>
          <v:shape style="position:absolute;margin-left:110.456619pt;margin-top:73.438217pt;width:.1pt;height:24.9pt;mso-position-horizontal-relative:page;mso-position-vertical-relative:paragraph;z-index:-252108800" type="#_x0000_t202" filled="false" stroked="false">
            <v:textbox inset="0,0,0,0">
              <w:txbxContent>
                <w:p>
                  <w:pPr>
                    <w:spacing w:before="84"/>
                    <w:ind w:left="0" w:right="0" w:firstLine="0"/>
                    <w:jc w:val="left"/>
                    <w:rPr>
                      <w:rFonts w:ascii="Times New Roman"/>
                      <w:sz w:val="21"/>
                    </w:rPr>
                  </w:pPr>
                  <w:r>
                    <w:rPr>
                      <w:rFonts w:ascii="Times New Roman"/>
                      <w:color w:val="231F20"/>
                      <w:spacing w:val="-93"/>
                      <w:sz w:val="21"/>
                    </w:rPr>
                    <w:t>e</w:t>
                  </w:r>
                </w:p>
              </w:txbxContent>
            </v:textbox>
            <w10:wrap type="none"/>
          </v:shape>
        </w:pict>
      </w:r>
      <w:r>
        <w:rPr>
          <w:rFonts w:ascii="Times New Roman" w:hAnsi="Times New Roman"/>
          <w:color w:val="231F20"/>
          <w:sz w:val="21"/>
        </w:rPr>
        <w:t>YOLO</w:t>
      </w:r>
      <w:r>
        <w:rPr>
          <w:rFonts w:ascii="Times New Roman" w:hAnsi="Times New Roman"/>
          <w:color w:val="231F20"/>
          <w:spacing w:val="-8"/>
          <w:sz w:val="21"/>
        </w:rPr>
        <w:t> </w:t>
      </w:r>
      <w:r>
        <w:rPr>
          <w:rFonts w:ascii="Times New Roman" w:hAnsi="Times New Roman"/>
          <w:color w:val="231F20"/>
          <w:sz w:val="21"/>
        </w:rPr>
        <w:t>series</w:t>
      </w:r>
      <w:r>
        <w:rPr>
          <w:rFonts w:ascii="Times New Roman" w:hAnsi="Times New Roman"/>
          <w:color w:val="231F20"/>
          <w:spacing w:val="-8"/>
          <w:sz w:val="21"/>
        </w:rPr>
        <w:t> </w:t>
      </w:r>
      <w:r>
        <w:rPr>
          <w:rFonts w:ascii="Times New Roman" w:hAnsi="Times New Roman"/>
          <w:color w:val="231F20"/>
          <w:sz w:val="21"/>
        </w:rPr>
        <w:t>and</w:t>
      </w:r>
      <w:r>
        <w:rPr>
          <w:rFonts w:ascii="Times New Roman" w:hAnsi="Times New Roman"/>
          <w:color w:val="231F20"/>
          <w:spacing w:val="-7"/>
          <w:sz w:val="21"/>
        </w:rPr>
        <w:t> </w:t>
      </w:r>
      <w:r>
        <w:rPr>
          <w:rFonts w:ascii="Times New Roman" w:hAnsi="Times New Roman"/>
          <w:color w:val="231F20"/>
          <w:sz w:val="21"/>
        </w:rPr>
        <w:t>Faster</w:t>
      </w:r>
      <w:r>
        <w:rPr>
          <w:rFonts w:ascii="Times New Roman" w:hAnsi="Times New Roman"/>
          <w:color w:val="231F20"/>
          <w:spacing w:val="-8"/>
          <w:sz w:val="21"/>
        </w:rPr>
        <w:t> </w:t>
      </w:r>
      <w:r>
        <w:rPr>
          <w:rFonts w:ascii="Times New Roman" w:hAnsi="Times New Roman"/>
          <w:color w:val="231F20"/>
          <w:sz w:val="21"/>
        </w:rPr>
        <w:t>R-CNN,</w:t>
      </w:r>
      <w:r>
        <w:rPr>
          <w:rFonts w:ascii="Times New Roman" w:hAnsi="Times New Roman"/>
          <w:color w:val="231F20"/>
          <w:spacing w:val="-8"/>
          <w:sz w:val="21"/>
        </w:rPr>
        <w:t> </w:t>
      </w:r>
      <w:r>
        <w:rPr>
          <w:rFonts w:ascii="Times New Roman" w:hAnsi="Times New Roman"/>
          <w:color w:val="231F20"/>
          <w:sz w:val="21"/>
        </w:rPr>
        <w:t>as</w:t>
      </w:r>
      <w:r>
        <w:rPr>
          <w:rFonts w:ascii="Times New Roman" w:hAnsi="Times New Roman"/>
          <w:color w:val="231F20"/>
          <w:spacing w:val="-7"/>
          <w:sz w:val="21"/>
        </w:rPr>
        <w:t> </w:t>
      </w:r>
      <w:r>
        <w:rPr>
          <w:rFonts w:ascii="Times New Roman" w:hAnsi="Times New Roman"/>
          <w:color w:val="231F20"/>
          <w:sz w:val="21"/>
        </w:rPr>
        <w:t>well</w:t>
      </w:r>
      <w:r>
        <w:rPr>
          <w:rFonts w:ascii="Times New Roman" w:hAnsi="Times New Roman"/>
          <w:color w:val="231F20"/>
          <w:spacing w:val="-8"/>
          <w:sz w:val="21"/>
        </w:rPr>
        <w:t> </w:t>
      </w:r>
      <w:r>
        <w:rPr>
          <w:rFonts w:ascii="Times New Roman" w:hAnsi="Times New Roman"/>
          <w:color w:val="231F20"/>
          <w:sz w:val="21"/>
        </w:rPr>
        <w:t>as</w:t>
      </w:r>
      <w:r>
        <w:rPr>
          <w:rFonts w:ascii="Times New Roman" w:hAnsi="Times New Roman"/>
          <w:color w:val="231F20"/>
          <w:spacing w:val="-8"/>
          <w:sz w:val="21"/>
        </w:rPr>
        <w:t> </w:t>
      </w:r>
      <w:r>
        <w:rPr>
          <w:rFonts w:ascii="Times New Roman" w:hAnsi="Times New Roman"/>
          <w:color w:val="231F20"/>
          <w:sz w:val="21"/>
        </w:rPr>
        <w:t>image</w:t>
      </w:r>
      <w:r>
        <w:rPr>
          <w:rFonts w:ascii="Times New Roman" w:hAnsi="Times New Roman"/>
          <w:color w:val="231F20"/>
          <w:spacing w:val="-7"/>
          <w:sz w:val="21"/>
        </w:rPr>
        <w:t> </w:t>
      </w:r>
      <w:r>
        <w:rPr>
          <w:rFonts w:ascii="Times New Roman" w:hAnsi="Times New Roman"/>
          <w:color w:val="231F20"/>
          <w:sz w:val="21"/>
        </w:rPr>
        <w:t>segmentation</w:t>
      </w:r>
      <w:r>
        <w:rPr>
          <w:rFonts w:ascii="Times New Roman" w:hAnsi="Times New Roman"/>
          <w:color w:val="231F20"/>
          <w:spacing w:val="-8"/>
          <w:sz w:val="21"/>
        </w:rPr>
        <w:t> </w:t>
      </w:r>
      <w:r>
        <w:rPr>
          <w:rFonts w:ascii="Times New Roman" w:hAnsi="Times New Roman"/>
          <w:color w:val="231F20"/>
          <w:sz w:val="21"/>
        </w:rPr>
        <w:t>models</w:t>
      </w:r>
      <w:r>
        <w:rPr>
          <w:rFonts w:ascii="Times New Roman" w:hAnsi="Times New Roman"/>
          <w:color w:val="231F20"/>
          <w:spacing w:val="-7"/>
          <w:sz w:val="21"/>
        </w:rPr>
        <w:t> </w:t>
      </w:r>
      <w:r>
        <w:rPr>
          <w:rFonts w:ascii="Times New Roman" w:hAnsi="Times New Roman"/>
          <w:color w:val="231F20"/>
          <w:sz w:val="21"/>
        </w:rPr>
        <w:t>like</w:t>
      </w:r>
      <w:r>
        <w:rPr>
          <w:rFonts w:ascii="Times New Roman" w:hAnsi="Times New Roman"/>
          <w:color w:val="231F20"/>
          <w:spacing w:val="-8"/>
          <w:sz w:val="21"/>
        </w:rPr>
        <w:t> </w:t>
      </w:r>
      <w:r>
        <w:rPr>
          <w:rFonts w:ascii="Times New Roman" w:hAnsi="Times New Roman"/>
          <w:color w:val="231F20"/>
          <w:sz w:val="21"/>
        </w:rPr>
        <w:t>Mask</w:t>
      </w:r>
      <w:r>
        <w:rPr>
          <w:rFonts w:ascii="Times New Roman" w:hAnsi="Times New Roman"/>
          <w:color w:val="231F20"/>
          <w:spacing w:val="-8"/>
          <w:sz w:val="21"/>
        </w:rPr>
        <w:t> </w:t>
      </w:r>
      <w:r>
        <w:rPr>
          <w:rFonts w:ascii="Times New Roman" w:hAnsi="Times New Roman"/>
          <w:color w:val="231F20"/>
          <w:sz w:val="21"/>
        </w:rPr>
        <w:t>R-CNN,</w:t>
      </w:r>
      <w:r>
        <w:rPr>
          <w:rFonts w:ascii="Times New Roman" w:hAnsi="Times New Roman"/>
          <w:color w:val="231F20"/>
          <w:spacing w:val="-7"/>
          <w:sz w:val="21"/>
        </w:rPr>
        <w:t> </w:t>
      </w:r>
      <w:r>
        <w:rPr>
          <w:rFonts w:ascii="Times New Roman" w:hAnsi="Times New Roman"/>
          <w:color w:val="231F20"/>
          <w:sz w:val="21"/>
        </w:rPr>
        <w:t>including</w:t>
      </w:r>
      <w:r>
        <w:rPr>
          <w:rFonts w:ascii="Times New Roman" w:hAnsi="Times New Roman"/>
          <w:color w:val="231F20"/>
          <w:spacing w:val="-8"/>
          <w:sz w:val="21"/>
        </w:rPr>
        <w:t> </w:t>
      </w:r>
      <w:r>
        <w:rPr>
          <w:rFonts w:ascii="Times New Roman" w:hAnsi="Times New Roman"/>
          <w:color w:val="231F20"/>
          <w:sz w:val="21"/>
        </w:rPr>
        <w:t>their</w:t>
      </w:r>
      <w:r>
        <w:rPr>
          <w:rFonts w:ascii="Times New Roman" w:hAnsi="Times New Roman"/>
          <w:color w:val="231F20"/>
          <w:spacing w:val="-8"/>
          <w:sz w:val="21"/>
        </w:rPr>
        <w:t> </w:t>
      </w:r>
      <w:r>
        <w:rPr>
          <w:rFonts w:ascii="Times New Roman" w:hAnsi="Times New Roman"/>
          <w:color w:val="231F20"/>
          <w:sz w:val="21"/>
        </w:rPr>
        <w:t>improve</w:t>
      </w:r>
      <w:r>
        <w:rPr>
          <w:rFonts w:ascii="Lucida Sans Unicode" w:hAnsi="Lucida Sans Unicode"/>
          <w:color w:val="231F20"/>
          <w:sz w:val="21"/>
        </w:rPr>
        <w:t>⁃ </w:t>
      </w:r>
      <w:r>
        <w:rPr>
          <w:rFonts w:ascii="Times New Roman" w:hAnsi="Times New Roman"/>
          <w:color w:val="231F20"/>
          <w:sz w:val="21"/>
        </w:rPr>
        <w:t>ment strategies such as attention mechanisms and lightweight designs. Results indicate that neural network-based crack</w:t>
      </w:r>
      <w:r>
        <w:rPr>
          <w:rFonts w:ascii="Times New Roman" w:hAnsi="Times New Roman"/>
          <w:color w:val="231F20"/>
          <w:spacing w:val="-20"/>
          <w:sz w:val="21"/>
        </w:rPr>
        <w:t> </w:t>
      </w:r>
      <w:r>
        <w:rPr>
          <w:rFonts w:ascii="Times New Roman" w:hAnsi="Times New Roman"/>
          <w:color w:val="231F20"/>
          <w:sz w:val="21"/>
        </w:rPr>
        <w:t>detection</w:t>
      </w:r>
      <w:r>
        <w:rPr>
          <w:rFonts w:ascii="Times New Roman" w:hAnsi="Times New Roman"/>
          <w:color w:val="231F20"/>
          <w:spacing w:val="-19"/>
          <w:sz w:val="21"/>
        </w:rPr>
        <w:t> </w:t>
      </w:r>
      <w:r>
        <w:rPr>
          <w:rFonts w:ascii="Times New Roman" w:hAnsi="Times New Roman"/>
          <w:color w:val="231F20"/>
          <w:sz w:val="21"/>
        </w:rPr>
        <w:t>significantly</w:t>
      </w:r>
      <w:r>
        <w:rPr>
          <w:rFonts w:ascii="Times New Roman" w:hAnsi="Times New Roman"/>
          <w:color w:val="231F20"/>
          <w:spacing w:val="-19"/>
          <w:sz w:val="21"/>
        </w:rPr>
        <w:t> </w:t>
      </w:r>
      <w:r>
        <w:rPr>
          <w:rFonts w:ascii="Times New Roman" w:hAnsi="Times New Roman"/>
          <w:color w:val="231F20"/>
          <w:sz w:val="21"/>
        </w:rPr>
        <w:t>improves</w:t>
      </w:r>
      <w:r>
        <w:rPr>
          <w:rFonts w:ascii="Times New Roman" w:hAnsi="Times New Roman"/>
          <w:color w:val="231F20"/>
          <w:spacing w:val="-19"/>
          <w:sz w:val="21"/>
        </w:rPr>
        <w:t> </w:t>
      </w:r>
      <w:r>
        <w:rPr>
          <w:rFonts w:ascii="Times New Roman" w:hAnsi="Times New Roman"/>
          <w:color w:val="231F20"/>
          <w:sz w:val="21"/>
        </w:rPr>
        <w:t>accuracy</w:t>
      </w:r>
      <w:r>
        <w:rPr>
          <w:rFonts w:ascii="Times New Roman" w:hAnsi="Times New Roman"/>
          <w:color w:val="231F20"/>
          <w:spacing w:val="-19"/>
          <w:sz w:val="21"/>
        </w:rPr>
        <w:t> </w:t>
      </w:r>
      <w:r>
        <w:rPr>
          <w:rFonts w:ascii="Times New Roman" w:hAnsi="Times New Roman"/>
          <w:color w:val="231F20"/>
          <w:sz w:val="21"/>
        </w:rPr>
        <w:t>(e.g.,</w:t>
      </w:r>
      <w:r>
        <w:rPr>
          <w:rFonts w:ascii="Times New Roman" w:hAnsi="Times New Roman"/>
          <w:color w:val="231F20"/>
          <w:spacing w:val="-19"/>
          <w:sz w:val="21"/>
        </w:rPr>
        <w:t> </w:t>
      </w:r>
      <w:r>
        <w:rPr>
          <w:rFonts w:ascii="Times New Roman" w:hAnsi="Times New Roman"/>
          <w:color w:val="231F20"/>
          <w:sz w:val="21"/>
        </w:rPr>
        <w:t>mAP</w:t>
      </w:r>
      <w:r>
        <w:rPr>
          <w:rFonts w:ascii="Times New Roman" w:hAnsi="Times New Roman"/>
          <w:color w:val="231F20"/>
          <w:spacing w:val="-20"/>
          <w:sz w:val="21"/>
        </w:rPr>
        <w:t> </w:t>
      </w:r>
      <w:r>
        <w:rPr>
          <w:rFonts w:ascii="Times New Roman" w:hAnsi="Times New Roman"/>
          <w:color w:val="231F20"/>
          <w:sz w:val="21"/>
        </w:rPr>
        <w:t>reaching</w:t>
      </w:r>
      <w:r>
        <w:rPr>
          <w:rFonts w:ascii="Times New Roman" w:hAnsi="Times New Roman"/>
          <w:color w:val="231F20"/>
          <w:spacing w:val="-19"/>
          <w:sz w:val="21"/>
        </w:rPr>
        <w:t> </w:t>
      </w:r>
      <w:r>
        <w:rPr>
          <w:rFonts w:ascii="Times New Roman" w:hAnsi="Times New Roman"/>
          <w:color w:val="231F20"/>
          <w:sz w:val="21"/>
        </w:rPr>
        <w:t>96.5%)</w:t>
      </w:r>
      <w:r>
        <w:rPr>
          <w:rFonts w:ascii="Times New Roman" w:hAnsi="Times New Roman"/>
          <w:color w:val="231F20"/>
          <w:spacing w:val="-19"/>
          <w:sz w:val="21"/>
        </w:rPr>
        <w:t> </w:t>
      </w:r>
      <w:r>
        <w:rPr>
          <w:rFonts w:ascii="Times New Roman" w:hAnsi="Times New Roman"/>
          <w:color w:val="231F20"/>
          <w:sz w:val="21"/>
        </w:rPr>
        <w:t>and</w:t>
      </w:r>
      <w:r>
        <w:rPr>
          <w:rFonts w:ascii="Times New Roman" w:hAnsi="Times New Roman"/>
          <w:color w:val="231F20"/>
          <w:spacing w:val="-19"/>
          <w:sz w:val="21"/>
        </w:rPr>
        <w:t> </w:t>
      </w:r>
      <w:r>
        <w:rPr>
          <w:rFonts w:ascii="Times New Roman" w:hAnsi="Times New Roman"/>
          <w:color w:val="231F20"/>
          <w:sz w:val="21"/>
        </w:rPr>
        <w:t>efficiency,</w:t>
      </w:r>
      <w:r>
        <w:rPr>
          <w:rFonts w:ascii="Times New Roman" w:hAnsi="Times New Roman"/>
          <w:color w:val="231F20"/>
          <w:spacing w:val="-19"/>
          <w:sz w:val="21"/>
        </w:rPr>
        <w:t> </w:t>
      </w:r>
      <w:r>
        <w:rPr>
          <w:rFonts w:ascii="Times New Roman" w:hAnsi="Times New Roman"/>
          <w:color w:val="231F20"/>
          <w:sz w:val="21"/>
        </w:rPr>
        <w:t>effectively</w:t>
      </w:r>
      <w:r>
        <w:rPr>
          <w:rFonts w:ascii="Times New Roman" w:hAnsi="Times New Roman"/>
          <w:color w:val="231F20"/>
          <w:spacing w:val="-19"/>
          <w:sz w:val="21"/>
        </w:rPr>
        <w:t> </w:t>
      </w:r>
      <w:r>
        <w:rPr>
          <w:rFonts w:ascii="Times New Roman" w:hAnsi="Times New Roman"/>
          <w:color w:val="231F20"/>
          <w:sz w:val="21"/>
        </w:rPr>
        <w:t>handling</w:t>
      </w:r>
      <w:r>
        <w:rPr>
          <w:rFonts w:ascii="Times New Roman" w:hAnsi="Times New Roman"/>
          <w:color w:val="231F20"/>
          <w:spacing w:val="-20"/>
          <w:sz w:val="21"/>
        </w:rPr>
        <w:t> </w:t>
      </w:r>
      <w:r>
        <w:rPr>
          <w:rFonts w:ascii="Times New Roman" w:hAnsi="Times New Roman"/>
          <w:color w:val="231F20"/>
          <w:sz w:val="21"/>
        </w:rPr>
        <w:t>com</w:t>
      </w:r>
      <w:r>
        <w:rPr>
          <w:rFonts w:ascii="Lucida Sans Unicode" w:hAnsi="Lucida Sans Unicode"/>
          <w:color w:val="231F20"/>
          <w:sz w:val="21"/>
        </w:rPr>
        <w:t>⁃ </w:t>
      </w:r>
      <w:r>
        <w:rPr>
          <w:rFonts w:ascii="Times New Roman" w:hAnsi="Times New Roman"/>
          <w:color w:val="231F20"/>
          <w:sz w:val="21"/>
        </w:rPr>
        <w:t>plex scenarios including tunnels and bridges. The study demonstrates that this approach offers an efficient and pre</w:t>
      </w:r>
      <w:r>
        <w:rPr>
          <w:rFonts w:ascii="Lucida Sans Unicode" w:hAnsi="Lucida Sans Unicode"/>
          <w:color w:val="231F20"/>
          <w:sz w:val="21"/>
        </w:rPr>
        <w:t>⁃ </w:t>
      </w:r>
      <w:r>
        <w:rPr>
          <w:rFonts w:ascii="Times New Roman" w:hAnsi="Times New Roman"/>
          <w:color w:val="231F20"/>
          <w:sz w:val="21"/>
        </w:rPr>
        <w:t>cise</w:t>
      </w:r>
      <w:r>
        <w:rPr>
          <w:rFonts w:ascii="Times New Roman" w:hAnsi="Times New Roman"/>
          <w:color w:val="231F20"/>
          <w:spacing w:val="-12"/>
          <w:sz w:val="21"/>
        </w:rPr>
        <w:t> </w:t>
      </w:r>
      <w:r>
        <w:rPr>
          <w:rFonts w:ascii="Times New Roman" w:hAnsi="Times New Roman"/>
          <w:color w:val="231F20"/>
          <w:sz w:val="21"/>
        </w:rPr>
        <w:t>solution</w:t>
      </w:r>
      <w:r>
        <w:rPr>
          <w:rFonts w:ascii="Times New Roman" w:hAnsi="Times New Roman"/>
          <w:color w:val="231F20"/>
          <w:spacing w:val="-11"/>
          <w:sz w:val="21"/>
        </w:rPr>
        <w:t> </w:t>
      </w:r>
      <w:r>
        <w:rPr>
          <w:rFonts w:ascii="Times New Roman" w:hAnsi="Times New Roman"/>
          <w:color w:val="231F20"/>
          <w:sz w:val="21"/>
        </w:rPr>
        <w:t>for</w:t>
      </w:r>
      <w:r>
        <w:rPr>
          <w:rFonts w:ascii="Times New Roman" w:hAnsi="Times New Roman"/>
          <w:color w:val="231F20"/>
          <w:spacing w:val="-11"/>
          <w:sz w:val="21"/>
        </w:rPr>
        <w:t> </w:t>
      </w:r>
      <w:r>
        <w:rPr>
          <w:rFonts w:ascii="Times New Roman" w:hAnsi="Times New Roman"/>
          <w:color w:val="231F20"/>
          <w:sz w:val="21"/>
        </w:rPr>
        <w:t>engineering</w:t>
      </w:r>
      <w:r>
        <w:rPr>
          <w:rFonts w:ascii="Times New Roman" w:hAnsi="Times New Roman"/>
          <w:color w:val="231F20"/>
          <w:spacing w:val="-12"/>
          <w:sz w:val="21"/>
        </w:rPr>
        <w:t> </w:t>
      </w:r>
      <w:r>
        <w:rPr>
          <w:rFonts w:ascii="Times New Roman" w:hAnsi="Times New Roman"/>
          <w:color w:val="231F20"/>
          <w:sz w:val="21"/>
        </w:rPr>
        <w:t>crack</w:t>
      </w:r>
      <w:r>
        <w:rPr>
          <w:rFonts w:ascii="Times New Roman" w:hAnsi="Times New Roman"/>
          <w:color w:val="231F20"/>
          <w:spacing w:val="-11"/>
          <w:sz w:val="21"/>
        </w:rPr>
        <w:t> </w:t>
      </w:r>
      <w:r>
        <w:rPr>
          <w:rFonts w:ascii="Times New Roman" w:hAnsi="Times New Roman"/>
          <w:color w:val="231F20"/>
          <w:sz w:val="21"/>
        </w:rPr>
        <w:t>identification;</w:t>
      </w:r>
      <w:r>
        <w:rPr>
          <w:rFonts w:ascii="Times New Roman" w:hAnsi="Times New Roman"/>
          <w:color w:val="231F20"/>
          <w:spacing w:val="-11"/>
          <w:sz w:val="21"/>
        </w:rPr>
        <w:t> </w:t>
      </w:r>
      <w:r>
        <w:rPr>
          <w:rFonts w:ascii="Times New Roman" w:hAnsi="Times New Roman"/>
          <w:color w:val="231F20"/>
          <w:sz w:val="21"/>
        </w:rPr>
        <w:t>however,</w:t>
      </w:r>
      <w:r>
        <w:rPr>
          <w:rFonts w:ascii="Times New Roman" w:hAnsi="Times New Roman"/>
          <w:color w:val="231F20"/>
          <w:spacing w:val="-12"/>
          <w:sz w:val="21"/>
        </w:rPr>
        <w:t> </w:t>
      </w:r>
      <w:r>
        <w:rPr>
          <w:rFonts w:ascii="Times New Roman" w:hAnsi="Times New Roman"/>
          <w:color w:val="231F20"/>
          <w:sz w:val="21"/>
        </w:rPr>
        <w:t>challenges</w:t>
      </w:r>
      <w:r>
        <w:rPr>
          <w:rFonts w:ascii="Times New Roman" w:hAnsi="Times New Roman"/>
          <w:color w:val="231F20"/>
          <w:spacing w:val="-11"/>
          <w:sz w:val="21"/>
        </w:rPr>
        <w:t> </w:t>
      </w:r>
      <w:r>
        <w:rPr>
          <w:rFonts w:ascii="Times New Roman" w:hAnsi="Times New Roman"/>
          <w:color w:val="231F20"/>
          <w:sz w:val="21"/>
        </w:rPr>
        <w:t>remain</w:t>
      </w:r>
      <w:r>
        <w:rPr>
          <w:rFonts w:ascii="Times New Roman" w:hAnsi="Times New Roman"/>
          <w:color w:val="231F20"/>
          <w:spacing w:val="-11"/>
          <w:sz w:val="21"/>
        </w:rPr>
        <w:t> </w:t>
      </w:r>
      <w:r>
        <w:rPr>
          <w:rFonts w:ascii="Times New Roman" w:hAnsi="Times New Roman"/>
          <w:color w:val="231F20"/>
          <w:sz w:val="21"/>
        </w:rPr>
        <w:t>in</w:t>
      </w:r>
      <w:r>
        <w:rPr>
          <w:rFonts w:ascii="Times New Roman" w:hAnsi="Times New Roman"/>
          <w:color w:val="231F20"/>
          <w:spacing w:val="-12"/>
          <w:sz w:val="21"/>
        </w:rPr>
        <w:t> </w:t>
      </w:r>
      <w:r>
        <w:rPr>
          <w:rFonts w:ascii="Times New Roman" w:hAnsi="Times New Roman"/>
          <w:color w:val="231F20"/>
          <w:sz w:val="21"/>
        </w:rPr>
        <w:t>low-light</w:t>
      </w:r>
      <w:r>
        <w:rPr>
          <w:rFonts w:ascii="Times New Roman" w:hAnsi="Times New Roman"/>
          <w:color w:val="231F20"/>
          <w:spacing w:val="-11"/>
          <w:sz w:val="21"/>
        </w:rPr>
        <w:t> </w:t>
      </w:r>
      <w:r>
        <w:rPr>
          <w:rFonts w:ascii="Times New Roman" w:hAnsi="Times New Roman"/>
          <w:color w:val="231F20"/>
          <w:sz w:val="21"/>
        </w:rPr>
        <w:t>adaptability,</w:t>
      </w:r>
      <w:r>
        <w:rPr>
          <w:rFonts w:ascii="Times New Roman" w:hAnsi="Times New Roman"/>
          <w:color w:val="231F20"/>
          <w:spacing w:val="-11"/>
          <w:sz w:val="21"/>
        </w:rPr>
        <w:t> </w:t>
      </w:r>
      <w:r>
        <w:rPr>
          <w:rFonts w:ascii="Times New Roman" w:hAnsi="Times New Roman"/>
          <w:color w:val="231F20"/>
          <w:sz w:val="21"/>
        </w:rPr>
        <w:t>data</w:t>
      </w:r>
      <w:r>
        <w:rPr>
          <w:rFonts w:ascii="Times New Roman" w:hAnsi="Times New Roman"/>
          <w:color w:val="231F20"/>
          <w:spacing w:val="-11"/>
          <w:sz w:val="21"/>
        </w:rPr>
        <w:t> </w:t>
      </w:r>
      <w:r>
        <w:rPr>
          <w:rFonts w:ascii="Times New Roman" w:hAnsi="Times New Roman"/>
          <w:color w:val="231F20"/>
          <w:sz w:val="21"/>
        </w:rPr>
        <w:t>scarcity, and mobile deployment. Future research is expected to advance toward multi-defect collaborative detection to</w:t>
      </w:r>
      <w:r>
        <w:rPr>
          <w:rFonts w:ascii="Times New Roman" w:hAnsi="Times New Roman"/>
          <w:color w:val="231F20"/>
          <w:spacing w:val="30"/>
          <w:sz w:val="21"/>
        </w:rPr>
        <w:t> </w:t>
      </w:r>
      <w:r>
        <w:rPr>
          <w:rFonts w:ascii="Times New Roman" w:hAnsi="Times New Roman"/>
          <w:color w:val="231F20"/>
          <w:sz w:val="21"/>
        </w:rPr>
        <w:t>sup</w:t>
      </w:r>
      <w:r>
        <w:rPr>
          <w:rFonts w:ascii="Lucida Sans Unicode" w:hAnsi="Lucida Sans Unicode"/>
          <w:color w:val="231F20"/>
          <w:sz w:val="21"/>
        </w:rPr>
        <w:t>⁃</w:t>
      </w:r>
    </w:p>
    <w:p>
      <w:pPr>
        <w:spacing w:line="219" w:lineRule="exact" w:before="0"/>
        <w:ind w:left="452" w:right="0" w:firstLine="0"/>
        <w:jc w:val="both"/>
        <w:rPr>
          <w:rFonts w:ascii="Times New Roman"/>
          <w:sz w:val="21"/>
        </w:rPr>
      </w:pPr>
      <w:r>
        <w:rPr/>
        <w:pict>
          <v:shape style="position:absolute;margin-left:62.362202pt;margin-top:9.912772pt;width:52.8pt;height:14.7pt;mso-position-horizontal-relative:page;mso-position-vertical-relative:paragraph;z-index:-252109824" type="#_x0000_t202" filled="false" stroked="false">
            <v:textbox inset="0,0,0,0">
              <w:txbxContent>
                <w:p>
                  <w:pPr>
                    <w:spacing w:line="293" w:lineRule="exact" w:before="0"/>
                    <w:ind w:left="0" w:right="0" w:firstLine="0"/>
                    <w:jc w:val="left"/>
                    <w:rPr>
                      <w:sz w:val="21"/>
                    </w:rPr>
                  </w:pPr>
                  <w:r>
                    <w:rPr>
                      <w:rFonts w:ascii="Palatino Linotype" w:eastAsia="Palatino Linotype"/>
                      <w:color w:val="231F20"/>
                      <w:w w:val="107"/>
                      <w:sz w:val="21"/>
                    </w:rPr>
                    <w:t>K</w:t>
                  </w:r>
                  <w:r>
                    <w:rPr>
                      <w:rFonts w:ascii="Palatino Linotype" w:eastAsia="Palatino Linotype"/>
                      <w:color w:val="231F20"/>
                      <w:w w:val="92"/>
                      <w:sz w:val="21"/>
                    </w:rPr>
                    <w:t>e</w:t>
                  </w:r>
                  <w:r>
                    <w:rPr>
                      <w:rFonts w:ascii="Palatino Linotype" w:eastAsia="Palatino Linotype"/>
                      <w:color w:val="231F20"/>
                      <w:w w:val="89"/>
                      <w:sz w:val="21"/>
                    </w:rPr>
                    <w:t>y</w:t>
                  </w:r>
                  <w:r>
                    <w:rPr>
                      <w:rFonts w:ascii="Palatino Linotype" w:eastAsia="Palatino Linotype"/>
                      <w:color w:val="231F20"/>
                      <w:spacing w:val="-1"/>
                      <w:sz w:val="21"/>
                    </w:rPr>
                    <w:t> </w:t>
                  </w:r>
                  <w:r>
                    <w:rPr>
                      <w:rFonts w:ascii="Palatino Linotype" w:eastAsia="Palatino Linotype"/>
                      <w:color w:val="231F20"/>
                      <w:spacing w:val="-3"/>
                      <w:w w:val="86"/>
                      <w:sz w:val="21"/>
                    </w:rPr>
                    <w:t>w</w:t>
                  </w:r>
                  <w:r>
                    <w:rPr>
                      <w:rFonts w:ascii="Palatino Linotype" w:eastAsia="Palatino Linotype"/>
                      <w:color w:val="231F20"/>
                      <w:spacing w:val="-3"/>
                      <w:w w:val="91"/>
                      <w:sz w:val="21"/>
                    </w:rPr>
                    <w:t>o</w:t>
                  </w:r>
                  <w:r>
                    <w:rPr>
                      <w:rFonts w:ascii="Palatino Linotype" w:eastAsia="Palatino Linotype"/>
                      <w:color w:val="231F20"/>
                      <w:spacing w:val="-3"/>
                      <w:w w:val="112"/>
                      <w:sz w:val="21"/>
                    </w:rPr>
                    <w:t>r</w:t>
                  </w:r>
                  <w:r>
                    <w:rPr>
                      <w:rFonts w:ascii="Palatino Linotype" w:eastAsia="Palatino Linotype"/>
                      <w:color w:val="231F20"/>
                      <w:spacing w:val="-3"/>
                      <w:w w:val="90"/>
                      <w:sz w:val="21"/>
                    </w:rPr>
                    <w:t>d</w:t>
                  </w:r>
                  <w:r>
                    <w:rPr>
                      <w:rFonts w:ascii="Palatino Linotype" w:eastAsia="Palatino Linotype"/>
                      <w:color w:val="231F20"/>
                      <w:spacing w:val="-4"/>
                      <w:w w:val="91"/>
                      <w:sz w:val="21"/>
                    </w:rPr>
                    <w:t>s</w:t>
                  </w:r>
                  <w:r>
                    <w:rPr>
                      <w:color w:val="231F20"/>
                      <w:spacing w:val="-120"/>
                      <w:sz w:val="21"/>
                    </w:rPr>
                    <w:t>：</w:t>
                  </w:r>
                </w:p>
              </w:txbxContent>
            </v:textbox>
            <w10:wrap type="none"/>
          </v:shape>
        </w:pict>
      </w:r>
      <w:r>
        <w:rPr>
          <w:rFonts w:ascii="Times New Roman"/>
          <w:color w:val="231F20"/>
          <w:sz w:val="21"/>
        </w:rPr>
        <w:t>ort intellig nt inspection systems.</w:t>
      </w:r>
    </w:p>
    <w:p>
      <w:pPr>
        <w:spacing w:before="14"/>
        <w:ind w:left="1466" w:right="0" w:firstLine="0"/>
        <w:jc w:val="both"/>
        <w:rPr>
          <w:rFonts w:ascii="Times New Roman"/>
          <w:sz w:val="21"/>
        </w:rPr>
      </w:pPr>
      <w:r>
        <w:rPr>
          <w:rFonts w:ascii="Times New Roman"/>
          <w:color w:val="231F20"/>
          <w:sz w:val="21"/>
        </w:rPr>
        <w:t>crack recognition; neural networks; object detection; multi-damage collaborative detection</w:t>
      </w:r>
    </w:p>
    <w:p>
      <w:pPr>
        <w:pStyle w:val="BodyText"/>
        <w:ind w:left="0"/>
        <w:rPr>
          <w:rFonts w:ascii="Times New Roman"/>
        </w:rPr>
      </w:pPr>
    </w:p>
    <w:p>
      <w:pPr>
        <w:spacing w:after="0"/>
        <w:rPr>
          <w:rFonts w:ascii="Times New Roman"/>
        </w:rPr>
        <w:sectPr>
          <w:type w:val="continuous"/>
          <w:pgSz w:w="12250" w:h="16500"/>
          <w:pgMar w:top="1120" w:bottom="1000" w:left="900" w:right="0"/>
        </w:sectPr>
      </w:pPr>
    </w:p>
    <w:p>
      <w:pPr>
        <w:pStyle w:val="BodyText"/>
        <w:ind w:left="0"/>
        <w:rPr>
          <w:rFonts w:ascii="Times New Roman"/>
          <w:sz w:val="22"/>
        </w:rPr>
      </w:pPr>
    </w:p>
    <w:p>
      <w:pPr>
        <w:pStyle w:val="ListParagraph"/>
        <w:numPr>
          <w:ilvl w:val="0"/>
          <w:numId w:val="1"/>
        </w:numPr>
        <w:tabs>
          <w:tab w:pos="659" w:val="left" w:leader="none"/>
        </w:tabs>
        <w:spacing w:line="326" w:lineRule="exact" w:before="0" w:after="0"/>
        <w:ind w:left="658" w:right="0" w:hanging="312"/>
        <w:jc w:val="left"/>
        <w:rPr>
          <w:sz w:val="20"/>
        </w:rPr>
      </w:pPr>
      <w:r>
        <w:rPr>
          <w:color w:val="231F20"/>
          <w:sz w:val="20"/>
        </w:rPr>
        <w:t>引言</w:t>
      </w:r>
    </w:p>
    <w:p>
      <w:pPr>
        <w:pStyle w:val="BodyText"/>
        <w:spacing w:line="211" w:lineRule="auto" w:before="7"/>
        <w:ind w:left="347" w:right="38" w:firstLine="400"/>
      </w:pPr>
      <w:r>
        <w:rPr>
          <w:color w:val="231F20"/>
          <w:spacing w:val="7"/>
        </w:rPr>
        <w:t>混凝土结构的裂缝是评估建筑物安全性与耐久</w:t>
      </w:r>
      <w:r>
        <w:rPr>
          <w:color w:val="231F20"/>
          <w:spacing w:val="-8"/>
        </w:rPr>
        <w:t>性的关键指标，其精准识别直接影响基础设施全生命</w:t>
      </w:r>
      <w:r>
        <w:rPr>
          <w:color w:val="231F20"/>
          <w:spacing w:val="5"/>
        </w:rPr>
        <w:t>周期管理效能。随着全球城市化进程加速，基础设</w:t>
      </w:r>
      <w:r>
        <w:rPr>
          <w:color w:val="231F20"/>
          <w:spacing w:val="6"/>
        </w:rPr>
        <w:t>施老化问题日益凸显。传统人工检测方法效率低下</w:t>
      </w:r>
      <w:r>
        <w:rPr>
          <w:color w:val="231F20"/>
          <w:spacing w:val="-10"/>
        </w:rPr>
        <w:t>并且主观性强，已不能满足建筑物检测要求。神经网</w:t>
      </w:r>
      <w:r>
        <w:rPr>
          <w:color w:val="231F20"/>
          <w:spacing w:val="11"/>
        </w:rPr>
        <w:t>络目前在图像识别并进行裂缝评估方面广受好评。</w:t>
      </w:r>
      <w:r>
        <w:rPr>
          <w:color w:val="231F20"/>
          <w:spacing w:val="-9"/>
        </w:rPr>
        <w:t>然而，在提升检测效率的同时也面临一定挑战。如在</w:t>
      </w:r>
      <w:r>
        <w:rPr>
          <w:color w:val="231F20"/>
          <w:spacing w:val="6"/>
        </w:rPr>
        <w:t>适应复杂场景如隧道低光照场景识别精度损失率较</w:t>
      </w:r>
      <w:r>
        <w:rPr>
          <w:color w:val="231F20"/>
          <w:spacing w:val="-30"/>
        </w:rPr>
        <w:t>高</w:t>
      </w:r>
      <w:r>
        <w:rPr>
          <w:color w:val="231F20"/>
          <w:spacing w:val="-21"/>
          <w:position w:val="9"/>
          <w:sz w:val="10"/>
        </w:rPr>
        <w:t>［</w:t>
      </w:r>
      <w:r>
        <w:rPr>
          <w:rFonts w:ascii="Times New Roman" w:hAnsi="Times New Roman" w:eastAsia="Times New Roman"/>
          <w:color w:val="231F20"/>
          <w:spacing w:val="-21"/>
          <w:position w:val="9"/>
          <w:sz w:val="10"/>
        </w:rPr>
        <w:t>1</w:t>
      </w:r>
      <w:r>
        <w:rPr>
          <w:color w:val="231F20"/>
          <w:spacing w:val="-21"/>
          <w:position w:val="9"/>
          <w:sz w:val="10"/>
        </w:rPr>
        <w:t>］</w:t>
      </w:r>
      <w:r>
        <w:rPr>
          <w:color w:val="231F20"/>
          <w:spacing w:val="-5"/>
        </w:rPr>
        <w:t>。为解决此类问题，近些年诸多学者提出相应解</w:t>
      </w:r>
      <w:r>
        <w:rPr>
          <w:color w:val="231F20"/>
          <w:spacing w:val="-15"/>
        </w:rPr>
        <w:t>决方案，</w:t>
      </w:r>
      <w:r>
        <w:rPr>
          <w:rFonts w:ascii="Times New Roman" w:hAnsi="Times New Roman" w:eastAsia="Times New Roman"/>
          <w:color w:val="231F20"/>
          <w:w w:val="92"/>
        </w:rPr>
        <w:t>WANG</w:t>
      </w:r>
      <w:r>
        <w:rPr>
          <w:rFonts w:ascii="Times New Roman" w:hAnsi="Times New Roman" w:eastAsia="Times New Roman"/>
          <w:color w:val="231F20"/>
        </w:rPr>
        <w:t> R </w:t>
      </w:r>
      <w:r>
        <w:rPr>
          <w:color w:val="231F20"/>
          <w:spacing w:val="-25"/>
        </w:rPr>
        <w:t>等</w:t>
      </w:r>
      <w:r>
        <w:rPr>
          <w:color w:val="231F20"/>
          <w:spacing w:val="-16"/>
          <w:position w:val="9"/>
          <w:sz w:val="10"/>
        </w:rPr>
        <w:t>［</w:t>
      </w:r>
      <w:r>
        <w:rPr>
          <w:rFonts w:ascii="Times New Roman" w:hAnsi="Times New Roman" w:eastAsia="Times New Roman"/>
          <w:color w:val="231F20"/>
          <w:spacing w:val="-16"/>
          <w:position w:val="9"/>
          <w:sz w:val="10"/>
        </w:rPr>
        <w:t>2</w:t>
      </w:r>
      <w:r>
        <w:rPr>
          <w:color w:val="231F20"/>
          <w:spacing w:val="-25"/>
          <w:position w:val="9"/>
          <w:sz w:val="10"/>
        </w:rPr>
        <w:t>］</w:t>
      </w:r>
      <w:r>
        <w:rPr>
          <w:color w:val="231F20"/>
          <w:spacing w:val="12"/>
        </w:rPr>
        <w:t>通过模型架构创新提出的</w:t>
      </w:r>
      <w:r>
        <w:rPr>
          <w:rFonts w:ascii="Times New Roman" w:hAnsi="Times New Roman" w:eastAsia="Times New Roman"/>
          <w:color w:val="231F20"/>
          <w:w w:val="95"/>
        </w:rPr>
        <w:t>F</w:t>
      </w:r>
      <w:r>
        <w:rPr>
          <w:rFonts w:ascii="Times New Roman" w:hAnsi="Times New Roman" w:eastAsia="Times New Roman"/>
          <w:color w:val="231F20"/>
          <w:spacing w:val="-1"/>
          <w:w w:val="95"/>
        </w:rPr>
        <w:t>D</w:t>
      </w:r>
      <w:r>
        <w:rPr>
          <w:rFonts w:ascii="Lucida Sans Unicode" w:hAnsi="Lucida Sans Unicode" w:eastAsia="Lucida Sans Unicode"/>
          <w:color w:val="231F20"/>
          <w:w w:val="102"/>
        </w:rPr>
        <w:t>⁃ </w:t>
      </w:r>
      <w:r>
        <w:rPr>
          <w:rFonts w:ascii="Times New Roman" w:hAnsi="Times New Roman" w:eastAsia="Times New Roman"/>
          <w:color w:val="231F20"/>
        </w:rPr>
        <w:t>SC-YOLOv8 </w:t>
      </w:r>
      <w:r>
        <w:rPr>
          <w:color w:val="231F20"/>
          <w:spacing w:val="17"/>
        </w:rPr>
        <w:t>运用动态蛇形卷积提升地下工程裂缝</w:t>
      </w:r>
      <w:r>
        <w:rPr>
          <w:rFonts w:ascii="Times New Roman" w:hAnsi="Times New Roman" w:eastAsia="Times New Roman"/>
          <w:color w:val="231F20"/>
          <w:spacing w:val="17"/>
          <w:w w:val="94"/>
        </w:rPr>
        <w:t>mAP</w:t>
      </w:r>
      <w:r>
        <w:rPr>
          <w:rFonts w:ascii="Times New Roman" w:hAnsi="Times New Roman" w:eastAsia="Times New Roman"/>
          <w:color w:val="231F20"/>
          <w:spacing w:val="17"/>
        </w:rPr>
        <w:t> </w:t>
      </w:r>
      <w:r>
        <w:rPr>
          <w:color w:val="231F20"/>
          <w:spacing w:val="25"/>
        </w:rPr>
        <w:t>至</w:t>
      </w:r>
      <w:r>
        <w:rPr>
          <w:rFonts w:ascii="Times New Roman" w:hAnsi="Times New Roman" w:eastAsia="Times New Roman"/>
          <w:color w:val="231F20"/>
        </w:rPr>
        <w:t>96.5</w:t>
      </w:r>
      <w:r>
        <w:rPr>
          <w:rFonts w:ascii="Times New Roman" w:hAnsi="Times New Roman" w:eastAsia="Times New Roman"/>
          <w:color w:val="231F20"/>
          <w:w w:val="99"/>
        </w:rPr>
        <w:t>%</w:t>
      </w:r>
      <w:r>
        <w:rPr>
          <w:color w:val="231F20"/>
          <w:spacing w:val="-34"/>
        </w:rPr>
        <w:t>；赵阳等</w:t>
      </w:r>
      <w:r>
        <w:rPr>
          <w:color w:val="231F20"/>
          <w:spacing w:val="-16"/>
          <w:position w:val="9"/>
          <w:sz w:val="10"/>
        </w:rPr>
        <w:t>［</w:t>
      </w:r>
      <w:r>
        <w:rPr>
          <w:rFonts w:ascii="Times New Roman" w:hAnsi="Times New Roman" w:eastAsia="Times New Roman"/>
          <w:color w:val="231F20"/>
          <w:spacing w:val="-16"/>
          <w:position w:val="9"/>
          <w:sz w:val="10"/>
        </w:rPr>
        <w:t>3</w:t>
      </w:r>
      <w:r>
        <w:rPr>
          <w:color w:val="231F20"/>
          <w:spacing w:val="-34"/>
          <w:position w:val="9"/>
          <w:sz w:val="10"/>
        </w:rPr>
        <w:t>］</w:t>
      </w:r>
      <w:r>
        <w:rPr>
          <w:color w:val="231F20"/>
          <w:spacing w:val="12"/>
        </w:rPr>
        <w:t>利用</w:t>
      </w:r>
      <w:r>
        <w:rPr>
          <w:rFonts w:ascii="Times New Roman" w:hAnsi="Times New Roman" w:eastAsia="Times New Roman"/>
          <w:color w:val="231F20"/>
          <w:w w:val="95"/>
        </w:rPr>
        <w:t>Cycle</w:t>
      </w:r>
      <w:r>
        <w:rPr>
          <w:rFonts w:ascii="Times New Roman" w:hAnsi="Times New Roman" w:eastAsia="Times New Roman"/>
          <w:color w:val="231F20"/>
        </w:rPr>
        <w:t> </w:t>
      </w:r>
      <w:r>
        <w:rPr>
          <w:rFonts w:ascii="Times New Roman" w:hAnsi="Times New Roman" w:eastAsia="Times New Roman"/>
          <w:color w:val="231F20"/>
          <w:w w:val="92"/>
        </w:rPr>
        <w:t>GAN</w:t>
      </w:r>
      <w:r>
        <w:rPr>
          <w:rFonts w:ascii="Times New Roman" w:hAnsi="Times New Roman" w:eastAsia="Times New Roman"/>
          <w:color w:val="231F20"/>
        </w:rPr>
        <w:t> </w:t>
      </w:r>
      <w:r>
        <w:rPr>
          <w:color w:val="231F20"/>
        </w:rPr>
        <w:t>解决数据样本</w:t>
      </w:r>
      <w:r>
        <w:rPr>
          <w:color w:val="231F20"/>
          <w:spacing w:val="-12"/>
        </w:rPr>
        <w:t>稀缺问题；</w:t>
      </w:r>
      <w:r>
        <w:rPr>
          <w:rFonts w:ascii="Times New Roman" w:hAnsi="Times New Roman" w:eastAsia="Times New Roman"/>
          <w:color w:val="231F20"/>
          <w:w w:val="92"/>
        </w:rPr>
        <w:t>MENG</w:t>
      </w:r>
      <w:r>
        <w:rPr>
          <w:rFonts w:ascii="Times New Roman" w:hAnsi="Times New Roman" w:eastAsia="Times New Roman"/>
          <w:color w:val="231F20"/>
        </w:rPr>
        <w:t> </w:t>
      </w:r>
      <w:r>
        <w:rPr>
          <w:rFonts w:ascii="Times New Roman" w:hAnsi="Times New Roman" w:eastAsia="Times New Roman"/>
          <w:color w:val="231F20"/>
          <w:w w:val="92"/>
        </w:rPr>
        <w:t>A</w:t>
      </w:r>
      <w:r>
        <w:rPr>
          <w:rFonts w:ascii="Times New Roman" w:hAnsi="Times New Roman" w:eastAsia="Times New Roman"/>
          <w:color w:val="231F20"/>
        </w:rPr>
        <w:t> </w:t>
      </w:r>
      <w:r>
        <w:rPr>
          <w:rFonts w:ascii="Times New Roman" w:hAnsi="Times New Roman" w:eastAsia="Times New Roman"/>
          <w:color w:val="231F20"/>
          <w:w w:val="92"/>
        </w:rPr>
        <w:t>X</w:t>
      </w:r>
      <w:r>
        <w:rPr>
          <w:rFonts w:ascii="Times New Roman" w:hAnsi="Times New Roman" w:eastAsia="Times New Roman"/>
          <w:color w:val="231F20"/>
        </w:rPr>
        <w:t> </w:t>
      </w:r>
      <w:r>
        <w:rPr>
          <w:color w:val="231F20"/>
          <w:spacing w:val="-26"/>
        </w:rPr>
        <w:t>等</w:t>
      </w:r>
      <w:r>
        <w:rPr>
          <w:color w:val="231F20"/>
          <w:spacing w:val="-16"/>
          <w:position w:val="9"/>
          <w:sz w:val="10"/>
        </w:rPr>
        <w:t>［</w:t>
      </w:r>
      <w:r>
        <w:rPr>
          <w:rFonts w:ascii="Times New Roman" w:hAnsi="Times New Roman" w:eastAsia="Times New Roman"/>
          <w:color w:val="231F20"/>
          <w:spacing w:val="-16"/>
          <w:position w:val="9"/>
          <w:sz w:val="10"/>
        </w:rPr>
        <w:t>4</w:t>
      </w:r>
      <w:r>
        <w:rPr>
          <w:color w:val="231F20"/>
          <w:spacing w:val="-26"/>
          <w:position w:val="9"/>
          <w:sz w:val="10"/>
        </w:rPr>
        <w:t>］</w:t>
      </w:r>
      <w:r>
        <w:rPr>
          <w:color w:val="231F20"/>
          <w:spacing w:val="7"/>
        </w:rPr>
        <w:t>采用知识蒸馏法使移动端</w:t>
      </w:r>
      <w:r>
        <w:rPr>
          <w:color w:val="231F20"/>
          <w:spacing w:val="-4"/>
        </w:rPr>
        <w:t>处理速度有所提升；</w:t>
      </w:r>
      <w:r>
        <w:rPr>
          <w:rFonts w:ascii="Times New Roman" w:hAnsi="Times New Roman" w:eastAsia="Times New Roman"/>
          <w:color w:val="231F20"/>
          <w:w w:val="94"/>
        </w:rPr>
        <w:t>ZHU</w:t>
      </w:r>
      <w:r>
        <w:rPr>
          <w:rFonts w:ascii="Times New Roman" w:hAnsi="Times New Roman" w:eastAsia="Times New Roman"/>
          <w:color w:val="231F20"/>
        </w:rPr>
        <w:t> </w:t>
      </w:r>
      <w:r>
        <w:rPr>
          <w:rFonts w:ascii="Times New Roman" w:hAnsi="Times New Roman" w:eastAsia="Times New Roman"/>
          <w:color w:val="231F20"/>
          <w:w w:val="92"/>
        </w:rPr>
        <w:t>K</w:t>
      </w:r>
      <w:r>
        <w:rPr>
          <w:rFonts w:ascii="Times New Roman" w:hAnsi="Times New Roman" w:eastAsia="Times New Roman"/>
          <w:color w:val="231F20"/>
        </w:rPr>
        <w:t> </w:t>
      </w:r>
      <w:r>
        <w:rPr>
          <w:rFonts w:ascii="Times New Roman" w:hAnsi="Times New Roman" w:eastAsia="Times New Roman"/>
          <w:color w:val="231F20"/>
          <w:w w:val="92"/>
        </w:rPr>
        <w:t>Y</w:t>
      </w:r>
      <w:r>
        <w:rPr>
          <w:rFonts w:ascii="Times New Roman" w:hAnsi="Times New Roman" w:eastAsia="Times New Roman"/>
          <w:color w:val="231F20"/>
        </w:rPr>
        <w:t> </w:t>
      </w:r>
      <w:r>
        <w:rPr>
          <w:color w:val="231F20"/>
          <w:spacing w:val="-27"/>
        </w:rPr>
        <w:t>等</w:t>
      </w:r>
      <w:r>
        <w:rPr>
          <w:color w:val="231F20"/>
          <w:spacing w:val="-16"/>
          <w:position w:val="9"/>
          <w:sz w:val="10"/>
        </w:rPr>
        <w:t>［</w:t>
      </w:r>
      <w:r>
        <w:rPr>
          <w:rFonts w:ascii="Times New Roman" w:hAnsi="Times New Roman" w:eastAsia="Times New Roman"/>
          <w:color w:val="231F20"/>
          <w:spacing w:val="-16"/>
          <w:position w:val="9"/>
          <w:sz w:val="10"/>
        </w:rPr>
        <w:t>5</w:t>
      </w:r>
      <w:r>
        <w:rPr>
          <w:color w:val="231F20"/>
          <w:spacing w:val="-27"/>
          <w:position w:val="9"/>
          <w:sz w:val="10"/>
        </w:rPr>
        <w:t>］</w:t>
      </w:r>
      <w:r>
        <w:rPr>
          <w:color w:val="231F20"/>
          <w:spacing w:val="20"/>
        </w:rPr>
        <w:t>结合</w:t>
      </w:r>
      <w:r>
        <w:rPr>
          <w:rFonts w:ascii="Times New Roman" w:hAnsi="Times New Roman" w:eastAsia="Times New Roman"/>
          <w:color w:val="231F20"/>
          <w:w w:val="93"/>
        </w:rPr>
        <w:t>DIC</w:t>
      </w:r>
      <w:r>
        <w:rPr>
          <w:rFonts w:ascii="Times New Roman" w:hAnsi="Times New Roman" w:eastAsia="Times New Roman"/>
          <w:color w:val="231F20"/>
        </w:rPr>
        <w:t> </w:t>
      </w:r>
      <w:r>
        <w:rPr>
          <w:color w:val="231F20"/>
          <w:spacing w:val="6"/>
        </w:rPr>
        <w:t>位移场实现裂缝量化识别。</w:t>
      </w:r>
    </w:p>
    <w:p>
      <w:pPr>
        <w:pStyle w:val="BodyText"/>
        <w:spacing w:line="296" w:lineRule="exact"/>
        <w:ind w:left="747"/>
      </w:pPr>
      <w:r>
        <w:rPr>
          <w:color w:val="231F20"/>
        </w:rPr>
        <w:t>文中系统综述基于神经网络模型的建筑物裂缝</w:t>
      </w:r>
    </w:p>
    <w:p>
      <w:pPr>
        <w:pStyle w:val="BodyText"/>
        <w:spacing w:before="3"/>
        <w:ind w:left="0"/>
        <w:rPr>
          <w:sz w:val="16"/>
        </w:rPr>
      </w:pPr>
      <w:r>
        <w:rPr/>
        <w:br w:type="column"/>
      </w:r>
      <w:r>
        <w:rPr>
          <w:sz w:val="16"/>
        </w:rPr>
      </w:r>
    </w:p>
    <w:p>
      <w:pPr>
        <w:pStyle w:val="BodyText"/>
        <w:spacing w:line="211" w:lineRule="auto"/>
        <w:ind w:left="347" w:right="1301"/>
        <w:jc w:val="both"/>
      </w:pPr>
      <w:r>
        <w:rPr>
          <w:color w:val="231F20"/>
          <w:spacing w:val="-6"/>
        </w:rPr>
        <w:t>检测方法。内容涵盖不同模型的结构、检测步骤及识</w:t>
      </w:r>
      <w:r>
        <w:rPr>
          <w:color w:val="231F20"/>
          <w:spacing w:val="-20"/>
        </w:rPr>
        <w:t>别效果，对比分析各模型的差异、特点与局限性，阐述</w:t>
      </w:r>
      <w:r>
        <w:rPr>
          <w:color w:val="231F20"/>
          <w:spacing w:val="-21"/>
        </w:rPr>
        <w:t>该方法在各类结构裂缝检测中的应用，并对未来研究</w:t>
      </w:r>
      <w:r>
        <w:rPr>
          <w:color w:val="231F20"/>
          <w:spacing w:val="-16"/>
        </w:rPr>
        <w:t>方向进行展望，旨在为神经网络模型在工程结构裂缝检测中的应用提供参考。</w:t>
      </w:r>
    </w:p>
    <w:p>
      <w:pPr>
        <w:pStyle w:val="ListParagraph"/>
        <w:numPr>
          <w:ilvl w:val="0"/>
          <w:numId w:val="1"/>
        </w:numPr>
        <w:tabs>
          <w:tab w:pos="659" w:val="left" w:leader="none"/>
        </w:tabs>
        <w:spacing w:line="290" w:lineRule="exact" w:before="0" w:after="0"/>
        <w:ind w:left="658" w:right="0" w:hanging="312"/>
        <w:jc w:val="left"/>
        <w:rPr>
          <w:sz w:val="20"/>
        </w:rPr>
      </w:pPr>
      <w:r>
        <w:rPr>
          <w:color w:val="231F20"/>
          <w:sz w:val="20"/>
        </w:rPr>
        <w:t>神经网络概述</w:t>
      </w:r>
    </w:p>
    <w:p>
      <w:pPr>
        <w:pStyle w:val="ListParagraph"/>
        <w:numPr>
          <w:ilvl w:val="1"/>
          <w:numId w:val="1"/>
        </w:numPr>
        <w:tabs>
          <w:tab w:pos="826" w:val="left" w:leader="none"/>
        </w:tabs>
        <w:spacing w:line="326" w:lineRule="exact" w:before="0" w:after="0"/>
        <w:ind w:left="825" w:right="0" w:hanging="479"/>
        <w:jc w:val="left"/>
        <w:rPr>
          <w:sz w:val="20"/>
        </w:rPr>
      </w:pPr>
      <w:r>
        <w:rPr/>
        <w:pict>
          <v:group style="position:absolute;margin-left:361.442535pt;margin-top:20.967216pt;width:166.5pt;height:110.8pt;mso-position-horizontal-relative:page;mso-position-vertical-relative:paragraph;z-index:251660288" coordorigin="7229,419" coordsize="3330,2216">
            <v:shape style="position:absolute;left:7228;top:419;width:2926;height:2216" type="#_x0000_t75" stroked="false">
              <v:imagedata r:id="rId7" o:title=""/>
            </v:shape>
            <v:shape style="position:absolute;left:7240;top:484;width:2707;height:2108" coordorigin="7240,484" coordsize="2707,2108" path="m7279,484l7261,509,7261,1509,7240,1538m7279,2592l7261,2567,7261,1567,7240,1538m8206,758l8222,735,8651,735,8672,709m9138,758l9122,735,8693,735,8672,709m9716,1333l9731,1311,9814,1311,9831,1296m9947,1333l9931,1311,9849,1311,9831,1296e" filled="false" stroked="true" strokeweight=".283500pt" strokecolor="#231f20">
              <v:path arrowok="t"/>
              <v:stroke dashstyle="solid"/>
            </v:shape>
            <v:shape style="position:absolute;left:10524;top:1516;width:35;height:35" coordorigin="10524,1516" coordsize="35,35" path="m10524,1516l10524,1550,10558,1533,10524,1516xe" filled="true" fillcolor="#231f20" stroked="false">
              <v:path arrowok="t"/>
              <v:fill type="solid"/>
            </v:shape>
            <v:line style="position:absolute" from="9969,1533" to="10530,1533" stroked="true" strokeweight=".283500pt" strokecolor="#231f20">
              <v:stroke dashstyle="solid"/>
            </v:line>
            <v:shape style="position:absolute;left:8446;top:510;width:470;height:173" type="#_x0000_t202" filled="false" stroked="false">
              <v:textbox inset="0,0,0,0">
                <w:txbxContent>
                  <w:p>
                    <w:pPr>
                      <w:spacing w:line="172" w:lineRule="exact" w:before="0"/>
                      <w:ind w:left="0" w:right="0" w:firstLine="0"/>
                      <w:jc w:val="left"/>
                      <w:rPr>
                        <w:sz w:val="15"/>
                      </w:rPr>
                    </w:pPr>
                    <w:r>
                      <w:rPr>
                        <w:color w:val="231F20"/>
                        <w:sz w:val="15"/>
                      </w:rPr>
                      <w:t>隐藏层</w:t>
                    </w:r>
                  </w:p>
                </w:txbxContent>
              </v:textbox>
              <w10:wrap type="none"/>
            </v:shape>
            <v:shape style="position:absolute;left:9606;top:1099;width:470;height:173" type="#_x0000_t202" filled="false" stroked="false">
              <v:textbox inset="0,0,0,0">
                <w:txbxContent>
                  <w:p>
                    <w:pPr>
                      <w:spacing w:line="172" w:lineRule="exact" w:before="0"/>
                      <w:ind w:left="0" w:right="0" w:firstLine="0"/>
                      <w:jc w:val="left"/>
                      <w:rPr>
                        <w:sz w:val="15"/>
                      </w:rPr>
                    </w:pPr>
                    <w:r>
                      <w:rPr>
                        <w:color w:val="231F20"/>
                        <w:sz w:val="15"/>
                      </w:rPr>
                      <w:t>输出层</w:t>
                    </w:r>
                  </w:p>
                </w:txbxContent>
              </v:textbox>
              <w10:wrap type="none"/>
            </v:shape>
            <w10:wrap type="none"/>
          </v:group>
        </w:pict>
      </w:r>
      <w:r>
        <w:rPr>
          <w:color w:val="231F20"/>
          <w:sz w:val="20"/>
        </w:rPr>
        <w:t>神经网络结构</w:t>
      </w:r>
    </w:p>
    <w:p>
      <w:pPr>
        <w:pStyle w:val="BodyText"/>
        <w:ind w:left="0"/>
        <w:rPr>
          <w:sz w:val="28"/>
        </w:rPr>
      </w:pPr>
    </w:p>
    <w:p>
      <w:pPr>
        <w:pStyle w:val="BodyText"/>
        <w:spacing w:before="5"/>
        <w:ind w:left="0"/>
        <w:rPr>
          <w:sz w:val="34"/>
        </w:rPr>
      </w:pPr>
    </w:p>
    <w:p>
      <w:pPr>
        <w:spacing w:before="0"/>
        <w:ind w:left="724" w:right="0" w:firstLine="0"/>
        <w:jc w:val="left"/>
        <w:rPr>
          <w:sz w:val="15"/>
        </w:rPr>
      </w:pPr>
      <w:r>
        <w:rPr>
          <w:color w:val="231F20"/>
          <w:sz w:val="15"/>
        </w:rPr>
        <w:t>输入层</w:t>
      </w:r>
    </w:p>
    <w:p>
      <w:pPr>
        <w:pStyle w:val="BodyText"/>
        <w:ind w:left="0"/>
        <w:rPr>
          <w:sz w:val="16"/>
        </w:rPr>
      </w:pPr>
    </w:p>
    <w:p>
      <w:pPr>
        <w:pStyle w:val="BodyText"/>
        <w:ind w:left="0"/>
        <w:rPr>
          <w:sz w:val="16"/>
        </w:rPr>
      </w:pPr>
    </w:p>
    <w:p>
      <w:pPr>
        <w:pStyle w:val="BodyText"/>
        <w:ind w:left="0"/>
        <w:rPr>
          <w:sz w:val="16"/>
        </w:rPr>
      </w:pPr>
    </w:p>
    <w:p>
      <w:pPr>
        <w:pStyle w:val="BodyText"/>
        <w:spacing w:before="4"/>
        <w:ind w:left="0"/>
        <w:rPr>
          <w:sz w:val="13"/>
        </w:rPr>
      </w:pPr>
    </w:p>
    <w:p>
      <w:pPr>
        <w:spacing w:before="1"/>
        <w:ind w:left="1940" w:right="0" w:firstLine="0"/>
        <w:jc w:val="left"/>
        <w:rPr>
          <w:sz w:val="16"/>
        </w:rPr>
      </w:pPr>
      <w:r>
        <w:rPr>
          <w:color w:val="231F20"/>
          <w:sz w:val="16"/>
        </w:rPr>
        <w:t>图</w:t>
      </w:r>
      <w:r>
        <w:rPr>
          <w:rFonts w:ascii="Times New Roman" w:eastAsia="Times New Roman"/>
          <w:color w:val="231F20"/>
          <w:sz w:val="16"/>
        </w:rPr>
        <w:t>1 </w:t>
      </w:r>
      <w:r>
        <w:rPr>
          <w:color w:val="231F20"/>
          <w:sz w:val="16"/>
        </w:rPr>
        <w:t>神经网络结构</w:t>
      </w:r>
    </w:p>
    <w:p>
      <w:pPr>
        <w:pStyle w:val="BodyText"/>
        <w:spacing w:before="10"/>
        <w:ind w:left="747"/>
      </w:pPr>
      <w:r>
        <w:rPr>
          <w:color w:val="231F20"/>
        </w:rPr>
        <w:t>神经网络是一种受人脑神经元结构启发的计算</w:t>
      </w:r>
    </w:p>
    <w:p>
      <w:pPr>
        <w:spacing w:after="0"/>
        <w:sectPr>
          <w:type w:val="continuous"/>
          <w:pgSz w:w="12250" w:h="16500"/>
          <w:pgMar w:top="1120" w:bottom="1000" w:left="900" w:right="0"/>
          <w:cols w:num="2" w:equalWidth="0">
            <w:col w:w="5051" w:space="79"/>
            <w:col w:w="6220"/>
          </w:cols>
        </w:sectPr>
      </w:pPr>
    </w:p>
    <w:p>
      <w:pPr>
        <w:pStyle w:val="BodyText"/>
        <w:ind w:left="0"/>
      </w:pPr>
    </w:p>
    <w:p>
      <w:pPr>
        <w:pStyle w:val="BodyText"/>
        <w:ind w:left="0"/>
      </w:pPr>
    </w:p>
    <w:p>
      <w:pPr>
        <w:pStyle w:val="BodyText"/>
        <w:spacing w:before="10"/>
        <w:ind w:left="0"/>
        <w:rPr>
          <w:sz w:val="22"/>
        </w:rPr>
      </w:pPr>
    </w:p>
    <w:p>
      <w:pPr>
        <w:spacing w:after="0"/>
        <w:rPr>
          <w:sz w:val="22"/>
        </w:rPr>
        <w:sectPr>
          <w:pgSz w:w="12250" w:h="16500"/>
          <w:pgMar w:header="0" w:footer="819" w:top="0" w:bottom="940" w:left="900" w:right="0"/>
        </w:sectPr>
      </w:pPr>
    </w:p>
    <w:p>
      <w:pPr>
        <w:pStyle w:val="BodyText"/>
        <w:spacing w:line="211" w:lineRule="auto" w:before="156"/>
        <w:ind w:right="137"/>
        <w:jc w:val="both"/>
      </w:pPr>
      <w:r>
        <w:rPr>
          <w:color w:val="231F20"/>
        </w:rPr>
        <w:t>模型。它通常由输入层接收原始数据，经过</w:t>
      </w:r>
      <w:r>
        <w:rPr>
          <w:rFonts w:ascii="Times New Roman" w:eastAsia="Times New Roman"/>
          <w:color w:val="231F20"/>
        </w:rPr>
        <w:t>1 </w:t>
      </w:r>
      <w:r>
        <w:rPr>
          <w:color w:val="231F20"/>
          <w:spacing w:val="-1"/>
        </w:rPr>
        <w:t>层或多</w:t>
      </w:r>
      <w:r>
        <w:rPr>
          <w:color w:val="231F20"/>
          <w:spacing w:val="-6"/>
        </w:rPr>
        <w:t>层隐藏层进行复杂的特征提取和转换，最终由输出层</w:t>
      </w:r>
      <w:r>
        <w:rPr>
          <w:color w:val="231F20"/>
          <w:spacing w:val="-12"/>
        </w:rPr>
        <w:t>产生结果，结构如图</w:t>
      </w:r>
      <w:r>
        <w:rPr>
          <w:rFonts w:ascii="Times New Roman" w:eastAsia="Times New Roman"/>
          <w:color w:val="231F20"/>
        </w:rPr>
        <w:t>1 </w:t>
      </w:r>
      <w:r>
        <w:rPr>
          <w:color w:val="231F20"/>
          <w:spacing w:val="-8"/>
        </w:rPr>
        <w:t>所示。通过大量的数据训练，网</w:t>
      </w:r>
      <w:r>
        <w:rPr>
          <w:color w:val="231F20"/>
          <w:spacing w:val="-13"/>
        </w:rPr>
        <w:t>络能够自动学习并调整神经元之间的连接权重，从而</w:t>
      </w:r>
      <w:r>
        <w:rPr>
          <w:color w:val="231F20"/>
          <w:spacing w:val="-16"/>
        </w:rPr>
        <w:t>掌握数据的内在规律和模式，使其在图像识别这种复杂任务上展现出强大的学习和泛化能力。</w:t>
      </w:r>
    </w:p>
    <w:p>
      <w:pPr>
        <w:pStyle w:val="ListParagraph"/>
        <w:numPr>
          <w:ilvl w:val="2"/>
          <w:numId w:val="1"/>
        </w:numPr>
        <w:tabs>
          <w:tab w:pos="1049" w:val="left" w:leader="none"/>
        </w:tabs>
        <w:spacing w:line="288" w:lineRule="exact" w:before="0" w:after="0"/>
        <w:ind w:left="1048" w:right="0" w:hanging="646"/>
        <w:jc w:val="both"/>
        <w:rPr>
          <w:sz w:val="20"/>
        </w:rPr>
      </w:pPr>
      <w:r>
        <w:rPr>
          <w:color w:val="231F20"/>
          <w:sz w:val="20"/>
        </w:rPr>
        <w:t>输入层</w:t>
      </w:r>
    </w:p>
    <w:p>
      <w:pPr>
        <w:pStyle w:val="BodyText"/>
        <w:spacing w:line="211" w:lineRule="auto" w:before="7"/>
        <w:ind w:right="137" w:firstLine="400"/>
        <w:jc w:val="both"/>
      </w:pPr>
      <w:r>
        <w:rPr>
          <w:color w:val="231F20"/>
          <w:spacing w:val="7"/>
        </w:rPr>
        <w:t>输入层是网络接收原始数据的入口。它由一组</w:t>
      </w:r>
      <w:r>
        <w:rPr>
          <w:color w:val="231F20"/>
          <w:spacing w:val="-18"/>
        </w:rPr>
        <w:t>神经元</w:t>
      </w:r>
      <w:r>
        <w:rPr>
          <w:color w:val="231F20"/>
          <w:spacing w:val="-28"/>
        </w:rPr>
        <w:t>（</w:t>
      </w:r>
      <w:r>
        <w:rPr>
          <w:color w:val="231F20"/>
          <w:spacing w:val="-14"/>
        </w:rPr>
        <w:t>节点</w:t>
      </w:r>
      <w:r>
        <w:rPr>
          <w:color w:val="231F20"/>
          <w:spacing w:val="-67"/>
        </w:rPr>
        <w:t>）</w:t>
      </w:r>
      <w:r>
        <w:rPr>
          <w:color w:val="231F20"/>
          <w:spacing w:val="-11"/>
        </w:rPr>
        <w:t>组成，其数量严格对应待处理数据的特</w:t>
      </w:r>
      <w:r>
        <w:rPr>
          <w:color w:val="231F20"/>
          <w:spacing w:val="-30"/>
        </w:rPr>
        <w:t>征维度</w:t>
      </w:r>
      <w:r>
        <w:rPr>
          <w:color w:val="231F20"/>
          <w:spacing w:val="-28"/>
        </w:rPr>
        <w:t>（</w:t>
      </w:r>
      <w:r>
        <w:rPr>
          <w:color w:val="231F20"/>
          <w:spacing w:val="-15"/>
        </w:rPr>
        <w:t>如图像像素数、文本词向量长度、传感器读数</w:t>
      </w:r>
      <w:r>
        <w:rPr>
          <w:color w:val="231F20"/>
          <w:spacing w:val="-20"/>
        </w:rPr>
        <w:t>数量等</w:t>
      </w:r>
      <w:r>
        <w:rPr>
          <w:color w:val="231F20"/>
          <w:spacing w:val="-67"/>
        </w:rPr>
        <w:t>）</w:t>
      </w:r>
      <w:r>
        <w:rPr>
          <w:color w:val="231F20"/>
        </w:rPr>
        <w:t>。输入层本身通常不进行任何计算或激活函</w:t>
      </w:r>
      <w:r>
        <w:rPr>
          <w:color w:val="231F20"/>
          <w:spacing w:val="-11"/>
        </w:rPr>
        <w:t>数变换，其主要作用是将外部数据格式化并传递给后</w:t>
      </w:r>
      <w:r>
        <w:rPr>
          <w:color w:val="231F20"/>
          <w:spacing w:val="6"/>
        </w:rPr>
        <w:t>续的隐藏层。输入层神经元的值直接代表输入数据</w:t>
      </w:r>
      <w:r>
        <w:rPr>
          <w:color w:val="231F20"/>
        </w:rPr>
        <w:t>的各个特征值，是整个网络信息处理流程的起点和基础。</w:t>
      </w:r>
    </w:p>
    <w:p>
      <w:pPr>
        <w:pStyle w:val="ListParagraph"/>
        <w:numPr>
          <w:ilvl w:val="2"/>
          <w:numId w:val="1"/>
        </w:numPr>
        <w:tabs>
          <w:tab w:pos="1049" w:val="left" w:leader="none"/>
        </w:tabs>
        <w:spacing w:line="285" w:lineRule="exact" w:before="0" w:after="0"/>
        <w:ind w:left="1048" w:right="0" w:hanging="646"/>
        <w:jc w:val="both"/>
        <w:rPr>
          <w:sz w:val="20"/>
        </w:rPr>
      </w:pPr>
      <w:r>
        <w:rPr>
          <w:color w:val="231F20"/>
          <w:sz w:val="20"/>
        </w:rPr>
        <w:t>隐藏层</w:t>
      </w:r>
    </w:p>
    <w:p>
      <w:pPr>
        <w:pStyle w:val="BodyText"/>
        <w:spacing w:line="211" w:lineRule="auto" w:before="7"/>
        <w:ind w:right="137" w:firstLine="400"/>
        <w:jc w:val="both"/>
      </w:pPr>
      <w:r>
        <w:rPr>
          <w:color w:val="231F20"/>
          <w:spacing w:val="-5"/>
        </w:rPr>
        <w:t>隐藏层位于输入层与输出层之间，是网络进行核</w:t>
      </w:r>
      <w:r>
        <w:rPr>
          <w:color w:val="231F20"/>
          <w:spacing w:val="1"/>
        </w:rPr>
        <w:t>心计算和特征学习的关键部分。它由</w:t>
      </w:r>
      <w:r>
        <w:rPr>
          <w:rFonts w:ascii="Times New Roman" w:eastAsia="Times New Roman"/>
          <w:color w:val="231F20"/>
        </w:rPr>
        <w:t>1</w:t>
      </w:r>
      <w:r>
        <w:rPr>
          <w:rFonts w:ascii="Times New Roman" w:eastAsia="Times New Roman"/>
          <w:color w:val="231F20"/>
          <w:spacing w:val="-25"/>
        </w:rPr>
        <w:t> </w:t>
      </w:r>
      <w:r>
        <w:rPr>
          <w:color w:val="231F20"/>
        </w:rPr>
        <w:t>层或多层神经元组成，每个神经元接收前一层所有神经元的输出</w:t>
      </w:r>
    </w:p>
    <w:p>
      <w:pPr>
        <w:pStyle w:val="BodyText"/>
        <w:spacing w:line="293" w:lineRule="exact"/>
        <w:ind w:left="334"/>
      </w:pPr>
      <w:r>
        <w:rPr>
          <w:color w:val="231F20"/>
          <w:spacing w:val="-24"/>
        </w:rPr>
        <w:t>（</w:t>
      </w:r>
      <w:r>
        <w:rPr>
          <w:color w:val="231F20"/>
          <w:spacing w:val="-1"/>
        </w:rPr>
        <w:t>作为输入</w:t>
      </w:r>
      <w:r>
        <w:rPr>
          <w:color w:val="231F20"/>
          <w:spacing w:val="-78"/>
        </w:rPr>
        <w:t>）</w:t>
      </w:r>
      <w:r>
        <w:rPr>
          <w:color w:val="231F20"/>
          <w:spacing w:val="-8"/>
        </w:rPr>
        <w:t>，并应用权重、偏置以及非线性激活函数</w:t>
      </w:r>
    </w:p>
    <w:p>
      <w:pPr>
        <w:pStyle w:val="BodyText"/>
        <w:spacing w:line="211" w:lineRule="auto" w:before="7"/>
        <w:ind w:right="38" w:hanging="70"/>
      </w:pPr>
      <w:r>
        <w:rPr>
          <w:color w:val="231F20"/>
          <w:spacing w:val="-29"/>
          <w:w w:val="95"/>
        </w:rPr>
        <w:t>（</w:t>
      </w:r>
      <w:r>
        <w:rPr>
          <w:color w:val="231F20"/>
          <w:spacing w:val="27"/>
          <w:w w:val="95"/>
        </w:rPr>
        <w:t>如</w:t>
      </w:r>
      <w:r>
        <w:rPr>
          <w:rFonts w:ascii="Times New Roman" w:eastAsia="Times New Roman"/>
          <w:color w:val="231F20"/>
          <w:w w:val="95"/>
        </w:rPr>
        <w:t>ReLU</w:t>
      </w:r>
      <w:r>
        <w:rPr>
          <w:color w:val="231F20"/>
          <w:spacing w:val="-98"/>
          <w:w w:val="95"/>
        </w:rPr>
        <w:t>、</w:t>
      </w:r>
      <w:r>
        <w:rPr>
          <w:rFonts w:ascii="Times New Roman" w:eastAsia="Times New Roman"/>
          <w:color w:val="231F20"/>
          <w:spacing w:val="-13"/>
          <w:w w:val="95"/>
        </w:rPr>
        <w:t>Sigmoid</w:t>
      </w:r>
      <w:r>
        <w:rPr>
          <w:color w:val="231F20"/>
          <w:spacing w:val="-13"/>
          <w:w w:val="95"/>
        </w:rPr>
        <w:t>）</w:t>
      </w:r>
      <w:r>
        <w:rPr>
          <w:color w:val="231F20"/>
          <w:spacing w:val="-1"/>
          <w:w w:val="95"/>
        </w:rPr>
        <w:t>进行计算。隐藏层的作用是自动、 </w:t>
      </w:r>
      <w:r>
        <w:rPr>
          <w:color w:val="231F20"/>
          <w:spacing w:val="6"/>
        </w:rPr>
        <w:t>分层地提取和组合输入数据中的复杂特征与抽象模</w:t>
      </w:r>
      <w:r>
        <w:rPr>
          <w:color w:val="231F20"/>
          <w:spacing w:val="-4"/>
        </w:rPr>
        <w:t>式。通过多层隐藏结构，网络能够学习数据中从低级</w:t>
      </w:r>
      <w:r>
        <w:rPr>
          <w:color w:val="231F20"/>
          <w:spacing w:val="1"/>
        </w:rPr>
        <w:t>到高级的丰富表示，极大提升了模型处理复杂任务</w:t>
      </w:r>
    </w:p>
    <w:p>
      <w:pPr>
        <w:pStyle w:val="BodyText"/>
        <w:spacing w:line="292" w:lineRule="exact"/>
        <w:ind w:left="334"/>
      </w:pPr>
      <w:r>
        <w:rPr>
          <w:color w:val="231F20"/>
          <w:spacing w:val="-31"/>
        </w:rPr>
        <w:t>（</w:t>
      </w:r>
      <w:r>
        <w:rPr>
          <w:color w:val="231F20"/>
          <w:spacing w:val="-15"/>
        </w:rPr>
        <w:t>如图像识别、语义理解</w:t>
      </w:r>
      <w:r>
        <w:rPr>
          <w:color w:val="231F20"/>
          <w:spacing w:val="-70"/>
        </w:rPr>
        <w:t>）</w:t>
      </w:r>
      <w:r>
        <w:rPr>
          <w:color w:val="231F20"/>
        </w:rPr>
        <w:t>的能力。</w:t>
      </w:r>
    </w:p>
    <w:p>
      <w:pPr>
        <w:pStyle w:val="ListParagraph"/>
        <w:numPr>
          <w:ilvl w:val="2"/>
          <w:numId w:val="1"/>
        </w:numPr>
        <w:tabs>
          <w:tab w:pos="1049" w:val="left" w:leader="none"/>
        </w:tabs>
        <w:spacing w:line="305" w:lineRule="exact" w:before="0" w:after="0"/>
        <w:ind w:left="1048" w:right="0" w:hanging="646"/>
        <w:jc w:val="both"/>
        <w:rPr>
          <w:sz w:val="20"/>
        </w:rPr>
      </w:pPr>
      <w:r>
        <w:rPr>
          <w:color w:val="231F20"/>
          <w:sz w:val="20"/>
        </w:rPr>
        <w:t>输出层</w:t>
      </w:r>
    </w:p>
    <w:p>
      <w:pPr>
        <w:pStyle w:val="BodyText"/>
        <w:spacing w:line="211" w:lineRule="auto" w:before="7"/>
        <w:ind w:right="137" w:firstLine="400"/>
        <w:jc w:val="both"/>
      </w:pPr>
      <w:r>
        <w:rPr>
          <w:color w:val="231F20"/>
          <w:spacing w:val="-8"/>
        </w:rPr>
        <w:t>输出层是网络的最终层，直接产生模型预测或决</w:t>
      </w:r>
      <w:r>
        <w:rPr>
          <w:color w:val="231F20"/>
          <w:spacing w:val="6"/>
        </w:rPr>
        <w:t>策结果。其神经元的数量和激活函数类型由具体任</w:t>
      </w:r>
      <w:r>
        <w:rPr>
          <w:color w:val="231F20"/>
          <w:spacing w:val="-2"/>
        </w:rPr>
        <w:t>务决定。例如，二元分类常用</w:t>
      </w:r>
      <w:r>
        <w:rPr>
          <w:rFonts w:ascii="Times New Roman" w:eastAsia="Times New Roman"/>
          <w:color w:val="231F20"/>
        </w:rPr>
        <w:t>1</w:t>
      </w:r>
      <w:r>
        <w:rPr>
          <w:rFonts w:ascii="Times New Roman" w:eastAsia="Times New Roman"/>
          <w:color w:val="231F20"/>
          <w:spacing w:val="-39"/>
        </w:rPr>
        <w:t> </w:t>
      </w:r>
      <w:r>
        <w:rPr>
          <w:color w:val="231F20"/>
          <w:spacing w:val="7"/>
        </w:rPr>
        <w:t>个神经元</w:t>
      </w:r>
      <w:r>
        <w:rPr>
          <w:rFonts w:ascii="Times New Roman" w:eastAsia="Times New Roman"/>
          <w:color w:val="231F20"/>
        </w:rPr>
        <w:t>+Sigmoid</w:t>
      </w:r>
      <w:r>
        <w:rPr>
          <w:rFonts w:ascii="Times New Roman" w:eastAsia="Times New Roman"/>
          <w:color w:val="231F20"/>
          <w:spacing w:val="-38"/>
        </w:rPr>
        <w:t> </w:t>
      </w:r>
      <w:r>
        <w:rPr>
          <w:color w:val="231F20"/>
          <w:spacing w:val="-11"/>
        </w:rPr>
        <w:t>输</w:t>
      </w:r>
    </w:p>
    <w:p>
      <w:pPr>
        <w:pStyle w:val="BodyText"/>
        <w:spacing w:line="244" w:lineRule="exact"/>
      </w:pPr>
      <w:r>
        <w:rPr>
          <w:color w:val="231F20"/>
          <w:spacing w:val="-6"/>
          <w:w w:val="95"/>
        </w:rPr>
        <w:t>出概率，多分类任务神经元数等于类别数</w:t>
      </w:r>
      <w:r>
        <w:rPr>
          <w:rFonts w:ascii="Times New Roman" w:eastAsia="Times New Roman"/>
          <w:color w:val="231F20"/>
          <w:w w:val="95"/>
        </w:rPr>
        <w:t>+Softmax</w:t>
      </w:r>
      <w:r>
        <w:rPr>
          <w:rFonts w:ascii="Times New Roman" w:eastAsia="Times New Roman"/>
          <w:color w:val="231F20"/>
          <w:spacing w:val="3"/>
          <w:w w:val="95"/>
        </w:rPr>
        <w:t>    </w:t>
      </w:r>
      <w:r>
        <w:rPr>
          <w:color w:val="231F20"/>
          <w:w w:val="95"/>
        </w:rPr>
        <w:t>输</w:t>
      </w:r>
    </w:p>
    <w:p>
      <w:pPr>
        <w:pStyle w:val="BodyText"/>
        <w:spacing w:line="211" w:lineRule="auto" w:before="156"/>
        <w:ind w:left="734" w:right="1209" w:hanging="400"/>
      </w:pPr>
      <w:r>
        <w:rPr/>
        <w:br w:type="column"/>
      </w:r>
      <w:r>
        <w:rPr>
          <w:color w:val="231F20"/>
        </w:rPr>
        <w:t>的优化算法包括梯度下降法以及自适应学习率算法。其中梯度下降法通过计算损失函数相对于所有</w:t>
      </w:r>
    </w:p>
    <w:p>
      <w:pPr>
        <w:pStyle w:val="BodyText"/>
        <w:spacing w:line="211" w:lineRule="auto"/>
        <w:ind w:left="334" w:right="1145"/>
      </w:pPr>
      <w:r>
        <w:rPr>
          <w:color w:val="231F20"/>
          <w:spacing w:val="-3"/>
        </w:rPr>
        <w:t>模型参数的梯度，然后沿着梯度的反方向更新参数， </w:t>
      </w:r>
      <w:r>
        <w:rPr>
          <w:color w:val="231F20"/>
          <w:spacing w:val="-8"/>
        </w:rPr>
        <w:t>以减小损失。根据每次更新使用的数据量不同，可分</w:t>
      </w:r>
      <w:r>
        <w:rPr>
          <w:color w:val="231F20"/>
          <w:spacing w:val="-13"/>
        </w:rPr>
        <w:t>为批量梯度下降每次需要使用整个训练集、随机梯度</w:t>
      </w:r>
      <w:r>
        <w:rPr>
          <w:color w:val="231F20"/>
          <w:spacing w:val="6"/>
        </w:rPr>
        <w:t>下降每次使用单个样本和小批量梯度下降每次使用</w:t>
      </w:r>
      <w:r>
        <w:rPr>
          <w:color w:val="231F20"/>
          <w:spacing w:val="-9"/>
        </w:rPr>
        <w:t>一小批样本，在实践中最常用。</w:t>
      </w:r>
    </w:p>
    <w:p>
      <w:pPr>
        <w:pStyle w:val="BodyText"/>
        <w:spacing w:line="211" w:lineRule="auto"/>
        <w:ind w:left="334" w:right="1245" w:firstLine="400"/>
        <w:jc w:val="both"/>
      </w:pPr>
      <w:r>
        <w:rPr>
          <w:color w:val="231F20"/>
          <w:spacing w:val="7"/>
        </w:rPr>
        <w:t>自适应学习率算法通过每个参数自动调整不同</w:t>
      </w:r>
      <w:r>
        <w:rPr>
          <w:color w:val="231F20"/>
          <w:spacing w:val="-9"/>
        </w:rPr>
        <w:t>的学习率，解决传统方法需要手动精细调优学习率且</w:t>
      </w:r>
      <w:r>
        <w:rPr>
          <w:color w:val="231F20"/>
          <w:spacing w:val="6"/>
        </w:rPr>
        <w:t>对所有参数使用相同学习率的问题。代表算法包括</w:t>
      </w:r>
      <w:r>
        <w:rPr>
          <w:color w:val="231F20"/>
          <w:spacing w:val="15"/>
        </w:rPr>
        <w:t>以下</w:t>
      </w:r>
      <w:r>
        <w:rPr>
          <w:rFonts w:ascii="Times New Roman" w:eastAsia="Times New Roman"/>
          <w:color w:val="231F20"/>
        </w:rPr>
        <w:t>3 </w:t>
      </w:r>
      <w:r>
        <w:rPr>
          <w:color w:val="231F20"/>
        </w:rPr>
        <w:t>种。</w:t>
      </w:r>
    </w:p>
    <w:p>
      <w:pPr>
        <w:pStyle w:val="ListParagraph"/>
        <w:numPr>
          <w:ilvl w:val="3"/>
          <w:numId w:val="1"/>
        </w:numPr>
        <w:tabs>
          <w:tab w:pos="1005" w:val="left" w:leader="none"/>
        </w:tabs>
        <w:spacing w:line="211" w:lineRule="auto" w:before="0" w:after="0"/>
        <w:ind w:left="334" w:right="1245" w:firstLine="400"/>
        <w:jc w:val="both"/>
        <w:rPr>
          <w:sz w:val="20"/>
        </w:rPr>
      </w:pPr>
      <w:r>
        <w:rPr>
          <w:rFonts w:ascii="Times New Roman" w:eastAsia="Times New Roman"/>
          <w:color w:val="231F20"/>
          <w:sz w:val="20"/>
        </w:rPr>
        <w:t>AdaGrad</w:t>
      </w:r>
      <w:r>
        <w:rPr>
          <w:color w:val="231F20"/>
          <w:spacing w:val="2"/>
          <w:sz w:val="20"/>
        </w:rPr>
        <w:t>。为频繁出现的参数减小学习率，</w:t>
      </w:r>
      <w:r>
        <w:rPr>
          <w:color w:val="231F20"/>
          <w:spacing w:val="-54"/>
          <w:sz w:val="20"/>
        </w:rPr>
        <w:t> </w:t>
      </w:r>
      <w:r>
        <w:rPr>
          <w:color w:val="231F20"/>
          <w:spacing w:val="-7"/>
          <w:sz w:val="20"/>
        </w:rPr>
        <w:t>为不频繁出现的参数增大学习率，但容易导致学习率</w:t>
      </w:r>
      <w:r>
        <w:rPr>
          <w:color w:val="231F20"/>
          <w:spacing w:val="-15"/>
          <w:sz w:val="20"/>
        </w:rPr>
        <w:t>过早、过快地衰减。</w:t>
      </w:r>
    </w:p>
    <w:p>
      <w:pPr>
        <w:pStyle w:val="ListParagraph"/>
        <w:numPr>
          <w:ilvl w:val="3"/>
          <w:numId w:val="1"/>
        </w:numPr>
        <w:tabs>
          <w:tab w:pos="1005" w:val="left" w:leader="none"/>
        </w:tabs>
        <w:spacing w:line="211" w:lineRule="auto" w:before="0" w:after="0"/>
        <w:ind w:left="334" w:right="1245" w:firstLine="400"/>
        <w:jc w:val="both"/>
        <w:rPr>
          <w:sz w:val="20"/>
        </w:rPr>
      </w:pPr>
      <w:r>
        <w:rPr>
          <w:rFonts w:ascii="Times New Roman" w:eastAsia="Times New Roman"/>
          <w:color w:val="231F20"/>
          <w:sz w:val="20"/>
        </w:rPr>
        <w:t>RMSProp</w:t>
      </w:r>
      <w:r>
        <w:rPr>
          <w:color w:val="231F20"/>
          <w:spacing w:val="-7"/>
          <w:sz w:val="20"/>
        </w:rPr>
        <w:t>。对 </w:t>
      </w:r>
      <w:r>
        <w:rPr>
          <w:rFonts w:ascii="Times New Roman" w:eastAsia="Times New Roman"/>
          <w:color w:val="231F20"/>
          <w:sz w:val="20"/>
        </w:rPr>
        <w:t>AdaGrad</w:t>
      </w:r>
      <w:r>
        <w:rPr>
          <w:rFonts w:ascii="Times New Roman" w:eastAsia="Times New Roman"/>
          <w:color w:val="231F20"/>
          <w:spacing w:val="-25"/>
          <w:sz w:val="20"/>
        </w:rPr>
        <w:t> </w:t>
      </w:r>
      <w:r>
        <w:rPr>
          <w:color w:val="231F20"/>
          <w:spacing w:val="-2"/>
          <w:sz w:val="20"/>
        </w:rPr>
        <w:t>的改进，引入指数加</w:t>
      </w:r>
      <w:r>
        <w:rPr>
          <w:color w:val="231F20"/>
          <w:spacing w:val="-9"/>
          <w:sz w:val="20"/>
        </w:rPr>
        <w:t>权移动平均来累积历史梯度的平方，缓解学习率急剧下降的问题。</w:t>
      </w:r>
    </w:p>
    <w:p>
      <w:pPr>
        <w:pStyle w:val="ListParagraph"/>
        <w:numPr>
          <w:ilvl w:val="3"/>
          <w:numId w:val="1"/>
        </w:numPr>
        <w:tabs>
          <w:tab w:pos="1005" w:val="left" w:leader="none"/>
        </w:tabs>
        <w:spacing w:line="211" w:lineRule="auto" w:before="0" w:after="0"/>
        <w:ind w:left="334" w:right="1145" w:firstLine="400"/>
        <w:jc w:val="left"/>
        <w:rPr>
          <w:sz w:val="20"/>
        </w:rPr>
      </w:pPr>
      <w:r>
        <w:rPr>
          <w:rFonts w:ascii="Times New Roman" w:eastAsia="Times New Roman"/>
          <w:color w:val="231F20"/>
          <w:sz w:val="20"/>
        </w:rPr>
        <w:t>Adam</w:t>
      </w:r>
      <w:r>
        <w:rPr>
          <w:color w:val="231F20"/>
          <w:spacing w:val="11"/>
          <w:sz w:val="20"/>
        </w:rPr>
        <w:t>。目前最常用且效果优异的算法之一</w:t>
      </w:r>
      <w:r>
        <w:rPr>
          <w:color w:val="231F20"/>
          <w:spacing w:val="12"/>
          <w:sz w:val="20"/>
        </w:rPr>
        <w:t>。它结合了</w:t>
      </w:r>
      <w:r>
        <w:rPr>
          <w:rFonts w:ascii="Times New Roman" w:eastAsia="Times New Roman"/>
          <w:color w:val="231F20"/>
          <w:sz w:val="20"/>
        </w:rPr>
        <w:t>RMSProp</w:t>
      </w:r>
      <w:r>
        <w:rPr>
          <w:rFonts w:ascii="Times New Roman" w:eastAsia="Times New Roman"/>
          <w:color w:val="231F20"/>
          <w:spacing w:val="-35"/>
          <w:sz w:val="20"/>
        </w:rPr>
        <w:t> </w:t>
      </w:r>
      <w:r>
        <w:rPr>
          <w:color w:val="231F20"/>
          <w:spacing w:val="35"/>
          <w:sz w:val="20"/>
        </w:rPr>
        <w:t>和</w:t>
      </w:r>
      <w:r>
        <w:rPr>
          <w:rFonts w:ascii="Times New Roman" w:eastAsia="Times New Roman"/>
          <w:color w:val="231F20"/>
          <w:sz w:val="20"/>
        </w:rPr>
        <w:t>Momentum</w:t>
      </w:r>
      <w:r>
        <w:rPr>
          <w:rFonts w:ascii="Times New Roman" w:eastAsia="Times New Roman"/>
          <w:color w:val="231F20"/>
          <w:spacing w:val="-34"/>
          <w:sz w:val="20"/>
        </w:rPr>
        <w:t> </w:t>
      </w:r>
      <w:r>
        <w:rPr>
          <w:color w:val="231F20"/>
          <w:spacing w:val="10"/>
          <w:sz w:val="20"/>
        </w:rPr>
        <w:t>的思想。</w:t>
      </w:r>
      <w:r>
        <w:rPr>
          <w:rFonts w:ascii="Times New Roman" w:eastAsia="Times New Roman"/>
          <w:color w:val="231F20"/>
          <w:sz w:val="20"/>
        </w:rPr>
        <w:t>Adam</w:t>
      </w:r>
      <w:r>
        <w:rPr>
          <w:rFonts w:ascii="Times New Roman" w:eastAsia="Times New Roman"/>
          <w:color w:val="231F20"/>
          <w:spacing w:val="-35"/>
          <w:sz w:val="20"/>
        </w:rPr>
        <w:t> </w:t>
      </w:r>
      <w:r>
        <w:rPr>
          <w:color w:val="231F20"/>
          <w:spacing w:val="10"/>
          <w:sz w:val="20"/>
        </w:rPr>
        <w:t>计</w:t>
      </w:r>
      <w:r>
        <w:rPr>
          <w:color w:val="231F20"/>
          <w:spacing w:val="-6"/>
          <w:sz w:val="20"/>
        </w:rPr>
        <w:t>算梯度的一阶矩和二阶矩的指数移动平均，并进行偏</w:t>
      </w:r>
      <w:r>
        <w:rPr>
          <w:color w:val="231F20"/>
          <w:spacing w:val="-12"/>
          <w:sz w:val="20"/>
        </w:rPr>
        <w:t>差校正，然后利用这些估计值更新参数。其自适应性</w:t>
      </w:r>
      <w:r>
        <w:rPr>
          <w:color w:val="231F20"/>
          <w:spacing w:val="-15"/>
          <w:sz w:val="20"/>
        </w:rPr>
        <w:t>和对超参数的鲁棒性，使其在包括裂缝识别在内的各种深度学习任务中表现出色。</w:t>
      </w:r>
    </w:p>
    <w:p>
      <w:pPr>
        <w:pStyle w:val="BodyText"/>
        <w:spacing w:line="211" w:lineRule="auto"/>
        <w:ind w:left="334" w:right="1245" w:firstLine="400"/>
        <w:jc w:val="both"/>
      </w:pPr>
      <w:r>
        <w:rPr>
          <w:color w:val="231F20"/>
          <w:spacing w:val="-5"/>
        </w:rPr>
        <w:t>选择合适的优化算法及其超参数如学习率、动量</w:t>
      </w:r>
      <w:r>
        <w:rPr>
          <w:color w:val="231F20"/>
          <w:spacing w:val="-8"/>
        </w:rPr>
        <w:t>系数对于神经网络能否高效、稳定地收敛到良好的解</w:t>
      </w:r>
      <w:r>
        <w:rPr>
          <w:color w:val="231F20"/>
          <w:spacing w:val="-12"/>
        </w:rPr>
        <w:t>至关重要，直接影响模型的最终性能。</w:t>
      </w:r>
    </w:p>
    <w:p>
      <w:pPr>
        <w:pStyle w:val="BodyText"/>
        <w:spacing w:line="211" w:lineRule="auto"/>
        <w:ind w:left="334" w:right="1245" w:firstLine="400"/>
        <w:jc w:val="both"/>
      </w:pPr>
      <w:r>
        <w:rPr>
          <w:color w:val="231F20"/>
          <w:spacing w:val="-8"/>
        </w:rPr>
        <w:t>对于训练好的网络模型，需采用验证数据集验证</w:t>
      </w:r>
      <w:r>
        <w:rPr>
          <w:color w:val="231F20"/>
          <w:spacing w:val="6"/>
        </w:rPr>
        <w:t>其有效性以评价模型的性能。常用的目标检测模型</w:t>
      </w:r>
      <w:r>
        <w:rPr>
          <w:color w:val="231F20"/>
          <w:spacing w:val="-7"/>
        </w:rPr>
        <w:t>评价指标见式</w:t>
      </w:r>
      <w:r>
        <w:rPr>
          <w:color w:val="231F20"/>
          <w:spacing w:val="-33"/>
        </w:rPr>
        <w:t>（</w:t>
      </w:r>
      <w:r>
        <w:rPr>
          <w:rFonts w:ascii="Times New Roman" w:eastAsia="Times New Roman"/>
          <w:color w:val="231F20"/>
          <w:spacing w:val="-33"/>
        </w:rPr>
        <w:t>1</w:t>
      </w:r>
      <w:r>
        <w:rPr>
          <w:color w:val="231F20"/>
          <w:spacing w:val="-33"/>
        </w:rPr>
        <w:t>）</w:t>
      </w:r>
      <w:r>
        <w:rPr>
          <w:rFonts w:ascii="Times New Roman" w:eastAsia="Times New Roman"/>
          <w:color w:val="231F20"/>
          <w:spacing w:val="-33"/>
        </w:rPr>
        <w:t>~</w:t>
      </w:r>
      <w:r>
        <w:rPr>
          <w:color w:val="231F20"/>
          <w:spacing w:val="-70"/>
        </w:rPr>
        <w:t>式</w:t>
      </w:r>
      <w:r>
        <w:rPr>
          <w:color w:val="231F20"/>
          <w:spacing w:val="-44"/>
        </w:rPr>
        <w:t>（</w:t>
      </w:r>
      <w:r>
        <w:rPr>
          <w:rFonts w:ascii="Times New Roman" w:eastAsia="Times New Roman"/>
          <w:color w:val="231F20"/>
          <w:spacing w:val="-44"/>
        </w:rPr>
        <w:t>3</w:t>
      </w:r>
      <w:r>
        <w:rPr>
          <w:color w:val="231F20"/>
          <w:spacing w:val="-44"/>
        </w:rPr>
        <w:t>）</w:t>
      </w:r>
      <w:r>
        <w:rPr>
          <w:color w:val="231F20"/>
        </w:rPr>
        <w:t>。</w:t>
      </w:r>
    </w:p>
    <w:p>
      <w:pPr>
        <w:pStyle w:val="BodyText"/>
        <w:spacing w:line="244" w:lineRule="exact"/>
        <w:ind w:left="734"/>
        <w:jc w:val="both"/>
      </w:pPr>
      <w:r>
        <w:rPr>
          <w:color w:val="231F20"/>
          <w:spacing w:val="8"/>
        </w:rPr>
        <w:t>准确率</w:t>
      </w:r>
      <w:r>
        <w:rPr>
          <w:rFonts w:ascii="Times New Roman" w:eastAsia="Times New Roman"/>
          <w:i/>
          <w:color w:val="231F20"/>
          <w:w w:val="90"/>
        </w:rPr>
        <w:t>A</w:t>
      </w:r>
      <w:r>
        <w:rPr>
          <w:color w:val="231F20"/>
          <w:spacing w:val="-11"/>
        </w:rPr>
        <w:t>，即正确检测的样本与总样本的比值。</w:t>
      </w:r>
    </w:p>
    <w:p>
      <w:pPr>
        <w:spacing w:after="0" w:line="244" w:lineRule="exact"/>
        <w:jc w:val="both"/>
        <w:sectPr>
          <w:type w:val="continuous"/>
          <w:pgSz w:w="12250" w:h="16500"/>
          <w:pgMar w:top="1120" w:bottom="1000" w:left="900" w:right="0"/>
          <w:cols w:num="2" w:equalWidth="0">
            <w:col w:w="5108" w:space="92"/>
            <w:col w:w="6150"/>
          </w:cols>
        </w:sectPr>
      </w:pPr>
    </w:p>
    <w:p>
      <w:pPr>
        <w:pStyle w:val="BodyText"/>
        <w:spacing w:line="211" w:lineRule="auto" w:before="16"/>
        <w:ind w:right="38"/>
      </w:pPr>
      <w:r>
        <w:rPr>
          <w:color w:val="231F20"/>
        </w:rPr>
        <w:t>出概率分布，回归任务常用</w:t>
      </w:r>
      <w:r>
        <w:rPr>
          <w:rFonts w:ascii="Times New Roman" w:eastAsia="Times New Roman"/>
          <w:color w:val="231F20"/>
        </w:rPr>
        <w:t>1 </w:t>
      </w:r>
      <w:r>
        <w:rPr>
          <w:color w:val="231F20"/>
        </w:rPr>
        <w:t>个或多个线性激活神经元输出连续值。输出层接收并处理最后一个隐藏层</w:t>
      </w:r>
    </w:p>
    <w:p>
      <w:pPr>
        <w:tabs>
          <w:tab w:pos="1216" w:val="left" w:leader="none"/>
        </w:tabs>
        <w:spacing w:line="189" w:lineRule="auto" w:before="23"/>
        <w:ind w:left="403" w:right="0" w:firstLine="0"/>
        <w:jc w:val="left"/>
        <w:rPr>
          <w:rFonts w:ascii="Arial"/>
          <w:sz w:val="10"/>
        </w:rPr>
      </w:pPr>
      <w:r>
        <w:rPr/>
        <w:br w:type="column"/>
      </w:r>
      <w:r>
        <w:rPr>
          <w:rFonts w:ascii="Times New Roman"/>
          <w:i/>
          <w:color w:val="231F20"/>
          <w:position w:val="-14"/>
          <w:sz w:val="19"/>
        </w:rPr>
        <w:t>A</w:t>
      </w:r>
      <w:r>
        <w:rPr>
          <w:rFonts w:ascii="Times New Roman"/>
          <w:i/>
          <w:color w:val="231F20"/>
          <w:spacing w:val="12"/>
          <w:position w:val="-14"/>
          <w:sz w:val="19"/>
        </w:rPr>
        <w:t> </w:t>
      </w:r>
      <w:r>
        <w:rPr>
          <w:rFonts w:ascii="Arial"/>
          <w:color w:val="231F20"/>
          <w:position w:val="-14"/>
          <w:sz w:val="19"/>
        </w:rPr>
        <w:t>=</w:t>
        <w:tab/>
      </w:r>
      <w:r>
        <w:rPr>
          <w:rFonts w:ascii="Times New Roman"/>
          <w:i/>
          <w:color w:val="231F20"/>
          <w:spacing w:val="5"/>
          <w:sz w:val="19"/>
        </w:rPr>
        <w:t>T</w:t>
      </w:r>
      <w:r>
        <w:rPr>
          <w:rFonts w:ascii="Arial"/>
          <w:color w:val="231F20"/>
          <w:spacing w:val="5"/>
          <w:position w:val="-3"/>
          <w:sz w:val="10"/>
        </w:rPr>
        <w:t>p </w:t>
      </w:r>
      <w:r>
        <w:rPr>
          <w:rFonts w:ascii="Arial"/>
          <w:color w:val="231F20"/>
          <w:sz w:val="19"/>
        </w:rPr>
        <w:t>+</w:t>
      </w:r>
      <w:r>
        <w:rPr>
          <w:rFonts w:ascii="Arial"/>
          <w:color w:val="231F20"/>
          <w:spacing w:val="-2"/>
          <w:sz w:val="19"/>
        </w:rPr>
        <w:t> </w:t>
      </w:r>
      <w:r>
        <w:rPr>
          <w:rFonts w:ascii="Times New Roman"/>
          <w:i/>
          <w:color w:val="231F20"/>
          <w:spacing w:val="5"/>
          <w:sz w:val="19"/>
        </w:rPr>
        <w:t>T</w:t>
      </w:r>
      <w:r>
        <w:rPr>
          <w:rFonts w:ascii="Arial"/>
          <w:color w:val="231F20"/>
          <w:spacing w:val="5"/>
          <w:position w:val="-3"/>
          <w:sz w:val="10"/>
        </w:rPr>
        <w:t>N</w:t>
      </w:r>
    </w:p>
    <w:p>
      <w:pPr>
        <w:spacing w:line="200" w:lineRule="exact" w:before="0"/>
        <w:ind w:left="765" w:right="0" w:firstLine="0"/>
        <w:jc w:val="left"/>
        <w:rPr>
          <w:rFonts w:ascii="Arial"/>
          <w:sz w:val="10"/>
        </w:rPr>
      </w:pPr>
      <w:r>
        <w:rPr/>
        <w:pict>
          <v:line style="position:absolute;mso-position-horizontal-relative:page;mso-position-vertical-relative:paragraph;z-index:-252106752" from="395.919739pt,-2.788394pt" to="474.332371pt,-2.788394pt" stroked="true" strokeweight=".310615pt" strokecolor="#231f20">
            <v:stroke dashstyle="solid"/>
            <w10:wrap type="none"/>
          </v:line>
        </w:pict>
      </w:r>
      <w:r>
        <w:rPr>
          <w:rFonts w:ascii="Times New Roman"/>
          <w:i/>
          <w:color w:val="231F20"/>
          <w:sz w:val="19"/>
        </w:rPr>
        <w:t>T</w:t>
      </w:r>
      <w:r>
        <w:rPr>
          <w:rFonts w:ascii="Arial"/>
          <w:color w:val="231F20"/>
          <w:position w:val="-3"/>
          <w:sz w:val="10"/>
        </w:rPr>
        <w:t>p </w:t>
      </w:r>
      <w:r>
        <w:rPr>
          <w:rFonts w:ascii="Arial"/>
          <w:color w:val="231F20"/>
          <w:sz w:val="19"/>
        </w:rPr>
        <w:t>+ </w:t>
      </w:r>
      <w:r>
        <w:rPr>
          <w:rFonts w:ascii="Times New Roman"/>
          <w:i/>
          <w:color w:val="231F20"/>
          <w:sz w:val="19"/>
        </w:rPr>
        <w:t>T</w:t>
      </w:r>
      <w:r>
        <w:rPr>
          <w:rFonts w:ascii="Arial"/>
          <w:color w:val="231F20"/>
          <w:position w:val="-3"/>
          <w:sz w:val="10"/>
        </w:rPr>
        <w:t>N </w:t>
      </w:r>
      <w:r>
        <w:rPr>
          <w:rFonts w:ascii="Arial"/>
          <w:color w:val="231F20"/>
          <w:sz w:val="19"/>
        </w:rPr>
        <w:t>+ </w:t>
      </w:r>
      <w:r>
        <w:rPr>
          <w:rFonts w:ascii="Times New Roman"/>
          <w:i/>
          <w:color w:val="231F20"/>
          <w:sz w:val="19"/>
        </w:rPr>
        <w:t>F</w:t>
      </w:r>
      <w:r>
        <w:rPr>
          <w:rFonts w:ascii="Arial"/>
          <w:color w:val="231F20"/>
          <w:position w:val="-3"/>
          <w:sz w:val="10"/>
        </w:rPr>
        <w:t>p </w:t>
      </w:r>
      <w:r>
        <w:rPr>
          <w:rFonts w:ascii="Arial"/>
          <w:color w:val="231F20"/>
          <w:sz w:val="19"/>
        </w:rPr>
        <w:t>+ </w:t>
      </w:r>
      <w:r>
        <w:rPr>
          <w:rFonts w:ascii="Times New Roman"/>
          <w:i/>
          <w:color w:val="231F20"/>
          <w:sz w:val="19"/>
        </w:rPr>
        <w:t>F</w:t>
      </w:r>
      <w:r>
        <w:rPr>
          <w:rFonts w:ascii="Arial"/>
          <w:color w:val="231F20"/>
          <w:position w:val="-3"/>
          <w:sz w:val="10"/>
        </w:rPr>
        <w:t>N</w:t>
      </w:r>
    </w:p>
    <w:p>
      <w:pPr>
        <w:spacing w:before="135"/>
        <w:ind w:left="403" w:right="0" w:firstLine="0"/>
        <w:jc w:val="left"/>
        <w:rPr>
          <w:sz w:val="20"/>
        </w:rPr>
      </w:pPr>
      <w:r>
        <w:rPr/>
        <w:br w:type="column"/>
      </w:r>
      <w:r>
        <w:rPr>
          <w:color w:val="231F20"/>
          <w:sz w:val="20"/>
        </w:rPr>
        <w:t>（</w:t>
      </w:r>
      <w:r>
        <w:rPr>
          <w:rFonts w:ascii="Times New Roman" w:eastAsia="Times New Roman"/>
          <w:color w:val="231F20"/>
          <w:sz w:val="20"/>
        </w:rPr>
        <w:t>1</w:t>
      </w:r>
      <w:r>
        <w:rPr>
          <w:color w:val="231F20"/>
          <w:sz w:val="20"/>
        </w:rPr>
        <w:t>）</w:t>
      </w:r>
    </w:p>
    <w:p>
      <w:pPr>
        <w:spacing w:after="0"/>
        <w:jc w:val="left"/>
        <w:rPr>
          <w:sz w:val="20"/>
        </w:rPr>
        <w:sectPr>
          <w:type w:val="continuous"/>
          <w:pgSz w:w="12250" w:h="16500"/>
          <w:pgMar w:top="1120" w:bottom="1000" w:left="900" w:right="0"/>
          <w:cols w:num="3" w:equalWidth="0">
            <w:col w:w="5008" w:space="1267"/>
            <w:col w:w="2332" w:space="718"/>
            <w:col w:w="2025"/>
          </w:cols>
        </w:sectPr>
      </w:pPr>
    </w:p>
    <w:p>
      <w:pPr>
        <w:pStyle w:val="BodyText"/>
        <w:spacing w:line="211" w:lineRule="auto"/>
        <w:ind w:right="38"/>
      </w:pPr>
      <w:r>
        <w:rPr>
          <w:color w:val="231F20"/>
          <w:spacing w:val="-11"/>
        </w:rPr>
        <w:t>的输出，将其转换为人类可理解或下游系统可直接使</w:t>
      </w:r>
      <w:r>
        <w:rPr>
          <w:color w:val="231F20"/>
          <w:spacing w:val="-25"/>
        </w:rPr>
        <w:t>用的形式</w:t>
      </w:r>
      <w:r>
        <w:rPr>
          <w:color w:val="231F20"/>
          <w:spacing w:val="-28"/>
        </w:rPr>
        <w:t>（</w:t>
      </w:r>
      <w:r>
        <w:rPr>
          <w:color w:val="231F20"/>
          <w:spacing w:val="-20"/>
        </w:rPr>
        <w:t>如类别标签、概率值、实数值</w:t>
      </w:r>
      <w:r>
        <w:rPr>
          <w:color w:val="231F20"/>
          <w:spacing w:val="-83"/>
        </w:rPr>
        <w:t>）</w:t>
      </w:r>
      <w:r>
        <w:rPr>
          <w:color w:val="231F20"/>
          <w:spacing w:val="-15"/>
        </w:rPr>
        <w:t>，是整个信息</w:t>
      </w:r>
    </w:p>
    <w:p>
      <w:pPr>
        <w:pStyle w:val="BodyText"/>
        <w:spacing w:line="211" w:lineRule="auto"/>
        <w:ind w:right="1245" w:firstLine="400"/>
      </w:pPr>
      <w:r>
        <w:rPr/>
        <w:br w:type="column"/>
      </w:r>
      <w:r>
        <w:rPr>
          <w:color w:val="231F20"/>
        </w:rPr>
        <w:t>精确率</w:t>
      </w:r>
      <w:r>
        <w:rPr>
          <w:rFonts w:ascii="Times New Roman" w:eastAsia="Times New Roman"/>
          <w:i/>
          <w:color w:val="231F20"/>
        </w:rPr>
        <w:t>P</w:t>
      </w:r>
      <w:r>
        <w:rPr>
          <w:color w:val="231F20"/>
        </w:rPr>
        <w:t>，即正确检测的目标样本与检测的所有目标样本比值。</w:t>
      </w:r>
    </w:p>
    <w:p>
      <w:pPr>
        <w:spacing w:after="0" w:line="211" w:lineRule="auto"/>
        <w:sectPr>
          <w:type w:val="continuous"/>
          <w:pgSz w:w="12250" w:h="16500"/>
          <w:pgMar w:top="1120" w:bottom="1000" w:left="900" w:right="0"/>
          <w:cols w:num="2" w:equalWidth="0">
            <w:col w:w="5008" w:space="123"/>
            <w:col w:w="6219"/>
          </w:cols>
        </w:sectPr>
      </w:pPr>
    </w:p>
    <w:p>
      <w:pPr>
        <w:pStyle w:val="BodyText"/>
        <w:spacing w:line="292" w:lineRule="exact"/>
      </w:pPr>
      <w:r>
        <w:rPr>
          <w:color w:val="231F20"/>
        </w:rPr>
        <w:t>处理流程的终点和最终目标体现。</w:t>
      </w:r>
    </w:p>
    <w:p>
      <w:pPr>
        <w:pStyle w:val="ListParagraph"/>
        <w:numPr>
          <w:ilvl w:val="1"/>
          <w:numId w:val="1"/>
        </w:numPr>
        <w:tabs>
          <w:tab w:pos="882" w:val="left" w:leader="none"/>
        </w:tabs>
        <w:spacing w:line="305" w:lineRule="exact" w:before="0" w:after="0"/>
        <w:ind w:left="881" w:right="0" w:hanging="479"/>
        <w:jc w:val="left"/>
        <w:rPr>
          <w:sz w:val="20"/>
        </w:rPr>
      </w:pPr>
      <w:r>
        <w:rPr>
          <w:color w:val="231F20"/>
          <w:sz w:val="20"/>
        </w:rPr>
        <w:t>神经网络的训练与验证</w:t>
      </w:r>
    </w:p>
    <w:p>
      <w:pPr>
        <w:tabs>
          <w:tab w:pos="995" w:val="left" w:leader="none"/>
        </w:tabs>
        <w:spacing w:line="319" w:lineRule="exact" w:before="0"/>
        <w:ind w:left="403" w:right="0" w:firstLine="0"/>
        <w:jc w:val="left"/>
        <w:rPr>
          <w:rFonts w:ascii="Arial"/>
          <w:sz w:val="10"/>
        </w:rPr>
      </w:pPr>
      <w:r>
        <w:rPr/>
        <w:br w:type="column"/>
      </w:r>
      <w:r>
        <w:rPr>
          <w:rFonts w:ascii="Times New Roman"/>
          <w:i/>
          <w:color w:val="231F20"/>
          <w:sz w:val="19"/>
        </w:rPr>
        <w:t>P</w:t>
      </w:r>
      <w:r>
        <w:rPr>
          <w:rFonts w:ascii="Times New Roman"/>
          <w:i/>
          <w:color w:val="231F20"/>
          <w:spacing w:val="13"/>
          <w:sz w:val="19"/>
        </w:rPr>
        <w:t> </w:t>
      </w:r>
      <w:r>
        <w:rPr>
          <w:rFonts w:ascii="Arial"/>
          <w:color w:val="231F20"/>
          <w:sz w:val="19"/>
        </w:rPr>
        <w:t>=</w:t>
        <w:tab/>
      </w:r>
      <w:r>
        <w:rPr>
          <w:rFonts w:ascii="Times New Roman"/>
          <w:i/>
          <w:color w:val="231F20"/>
          <w:spacing w:val="5"/>
          <w:position w:val="16"/>
          <w:sz w:val="19"/>
        </w:rPr>
        <w:t>T</w:t>
      </w:r>
      <w:r>
        <w:rPr>
          <w:rFonts w:ascii="Arial"/>
          <w:color w:val="231F20"/>
          <w:spacing w:val="5"/>
          <w:position w:val="11"/>
          <w:sz w:val="10"/>
        </w:rPr>
        <w:t>p</w:t>
      </w:r>
    </w:p>
    <w:p>
      <w:pPr>
        <w:spacing w:line="198" w:lineRule="exact" w:before="0"/>
        <w:ind w:left="775" w:right="0" w:firstLine="0"/>
        <w:jc w:val="left"/>
        <w:rPr>
          <w:rFonts w:ascii="Arial"/>
          <w:sz w:val="10"/>
        </w:rPr>
      </w:pPr>
      <w:r>
        <w:rPr/>
        <w:pict>
          <v:line style="position:absolute;mso-position-horizontal-relative:page;mso-position-vertical-relative:paragraph;z-index:-252105728" from="419.29364pt,-2.898765pt" to="452.129803pt,-2.898765pt" stroked="true" strokeweight=".311332pt" strokecolor="#231f20">
            <v:stroke dashstyle="solid"/>
            <w10:wrap type="none"/>
          </v:line>
        </w:pict>
      </w:r>
      <w:r>
        <w:rPr>
          <w:rFonts w:ascii="Times New Roman"/>
          <w:i/>
          <w:color w:val="231F20"/>
          <w:sz w:val="19"/>
        </w:rPr>
        <w:t>T</w:t>
      </w:r>
      <w:r>
        <w:rPr>
          <w:rFonts w:ascii="Arial"/>
          <w:color w:val="231F20"/>
          <w:position w:val="-3"/>
          <w:sz w:val="10"/>
        </w:rPr>
        <w:t>p </w:t>
      </w:r>
      <w:r>
        <w:rPr>
          <w:rFonts w:ascii="Arial"/>
          <w:color w:val="231F20"/>
          <w:sz w:val="19"/>
        </w:rPr>
        <w:t>+ </w:t>
      </w:r>
      <w:r>
        <w:rPr>
          <w:rFonts w:ascii="Times New Roman"/>
          <w:i/>
          <w:color w:val="231F20"/>
          <w:sz w:val="19"/>
        </w:rPr>
        <w:t>F</w:t>
      </w:r>
      <w:r>
        <w:rPr>
          <w:rFonts w:ascii="Arial"/>
          <w:color w:val="231F20"/>
          <w:position w:val="-3"/>
          <w:sz w:val="10"/>
        </w:rPr>
        <w:t>p</w:t>
      </w:r>
    </w:p>
    <w:p>
      <w:pPr>
        <w:spacing w:before="104"/>
        <w:ind w:left="403" w:right="0" w:firstLine="0"/>
        <w:jc w:val="left"/>
        <w:rPr>
          <w:sz w:val="20"/>
        </w:rPr>
      </w:pPr>
      <w:r>
        <w:rPr/>
        <w:br w:type="column"/>
      </w:r>
      <w:r>
        <w:rPr>
          <w:color w:val="231F20"/>
          <w:sz w:val="20"/>
        </w:rPr>
        <w:t>（</w:t>
      </w:r>
      <w:r>
        <w:rPr>
          <w:rFonts w:ascii="Times New Roman" w:eastAsia="Times New Roman"/>
          <w:color w:val="231F20"/>
          <w:sz w:val="20"/>
        </w:rPr>
        <w:t>2</w:t>
      </w:r>
      <w:r>
        <w:rPr>
          <w:color w:val="231F20"/>
          <w:sz w:val="20"/>
        </w:rPr>
        <w:t>）</w:t>
      </w:r>
    </w:p>
    <w:p>
      <w:pPr>
        <w:spacing w:after="0"/>
        <w:jc w:val="left"/>
        <w:rPr>
          <w:sz w:val="20"/>
        </w:rPr>
        <w:sectPr>
          <w:type w:val="continuous"/>
          <w:pgSz w:w="12250" w:h="16500"/>
          <w:pgMar w:top="1120" w:bottom="1000" w:left="900" w:right="0"/>
          <w:cols w:num="3" w:equalWidth="0">
            <w:col w:w="3444" w:space="3288"/>
            <w:col w:w="1430" w:space="1162"/>
            <w:col w:w="2026"/>
          </w:cols>
        </w:sectPr>
      </w:pPr>
    </w:p>
    <w:p>
      <w:pPr>
        <w:pStyle w:val="BodyText"/>
        <w:spacing w:line="211" w:lineRule="auto" w:before="6"/>
        <w:ind w:right="2" w:firstLine="400"/>
      </w:pPr>
      <w:r>
        <w:rPr>
          <w:color w:val="231F20"/>
        </w:rPr>
        <w:t>神经网络模型的参数需通过样本数据训练确定。训练过程也称为学习过程，核心在于计算损失函</w:t>
      </w:r>
    </w:p>
    <w:p>
      <w:pPr>
        <w:pStyle w:val="BodyText"/>
        <w:spacing w:line="211" w:lineRule="auto"/>
        <w:ind w:right="1245" w:firstLine="400"/>
      </w:pPr>
      <w:r>
        <w:rPr/>
        <w:br w:type="column"/>
      </w:r>
      <w:r>
        <w:rPr>
          <w:color w:val="231F20"/>
        </w:rPr>
        <w:t>召回率</w:t>
      </w:r>
      <w:r>
        <w:rPr>
          <w:rFonts w:ascii="Times New Roman" w:eastAsia="Times New Roman"/>
          <w:i/>
          <w:color w:val="231F20"/>
        </w:rPr>
        <w:t>R</w:t>
      </w:r>
      <w:r>
        <w:rPr>
          <w:color w:val="231F20"/>
        </w:rPr>
        <w:t>，即正确检测的目标样本与实际的目标样本比值。</w:t>
      </w:r>
    </w:p>
    <w:p>
      <w:pPr>
        <w:spacing w:after="0" w:line="211" w:lineRule="auto"/>
        <w:sectPr>
          <w:type w:val="continuous"/>
          <w:pgSz w:w="12250" w:h="16500"/>
          <w:pgMar w:top="1120" w:bottom="1000" w:left="900" w:right="0"/>
          <w:cols w:num="2" w:equalWidth="0">
            <w:col w:w="5008" w:space="123"/>
            <w:col w:w="6219"/>
          </w:cols>
        </w:sectPr>
      </w:pPr>
    </w:p>
    <w:p>
      <w:pPr>
        <w:pStyle w:val="BodyText"/>
        <w:spacing w:line="211" w:lineRule="auto"/>
        <w:ind w:right="2"/>
      </w:pPr>
      <w:r>
        <w:rPr/>
        <w:pict>
          <v:shape style="position:absolute;margin-left:35.414001pt;margin-top:24.834612pt;width:12.35pt;height:11pt;mso-position-horizontal-relative:page;mso-position-vertical-relative:paragraph;z-index:251674624"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技</w:t>
                  </w:r>
                </w:p>
              </w:txbxContent>
            </v:textbox>
            <w10:wrap type="none"/>
          </v:shape>
        </w:pict>
      </w:r>
      <w:r>
        <w:rPr/>
        <w:pict>
          <v:shape style="position:absolute;margin-left:35.414001pt;margin-top:.695811pt;width:12.35pt;height:11pt;mso-position-horizontal-relative:page;mso-position-vertical-relative:paragraph;z-index:251675648"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术</w:t>
                  </w:r>
                </w:p>
              </w:txbxContent>
            </v:textbox>
            <w10:wrap type="none"/>
          </v:shape>
        </w:pict>
      </w:r>
      <w:r>
        <w:rPr>
          <w:color w:val="231F20"/>
        </w:rPr>
        <w:t>数。该函数是学习的关键指标，衡量模型输出值与真实值之间的差异。学习的目标是找到使损失函数值</w:t>
      </w:r>
    </w:p>
    <w:p>
      <w:pPr>
        <w:tabs>
          <w:tab w:pos="1001" w:val="left" w:leader="none"/>
        </w:tabs>
        <w:spacing w:line="314" w:lineRule="exact" w:before="0"/>
        <w:ind w:left="403" w:right="0" w:firstLine="0"/>
        <w:jc w:val="left"/>
        <w:rPr>
          <w:rFonts w:ascii="Arial"/>
          <w:sz w:val="10"/>
        </w:rPr>
      </w:pPr>
      <w:r>
        <w:rPr/>
        <w:br w:type="column"/>
      </w:r>
      <w:r>
        <w:rPr>
          <w:rFonts w:ascii="Times New Roman"/>
          <w:i/>
          <w:color w:val="231F20"/>
          <w:sz w:val="19"/>
        </w:rPr>
        <w:t>R</w:t>
      </w:r>
      <w:r>
        <w:rPr>
          <w:rFonts w:ascii="Times New Roman"/>
          <w:i/>
          <w:color w:val="231F20"/>
          <w:spacing w:val="9"/>
          <w:sz w:val="19"/>
        </w:rPr>
        <w:t> </w:t>
      </w:r>
      <w:r>
        <w:rPr>
          <w:rFonts w:ascii="Arial"/>
          <w:color w:val="231F20"/>
          <w:sz w:val="19"/>
        </w:rPr>
        <w:t>=</w:t>
        <w:tab/>
      </w:r>
      <w:r>
        <w:rPr>
          <w:rFonts w:ascii="Times New Roman"/>
          <w:i/>
          <w:color w:val="231F20"/>
          <w:spacing w:val="5"/>
          <w:position w:val="16"/>
          <w:sz w:val="19"/>
        </w:rPr>
        <w:t>T</w:t>
      </w:r>
      <w:r>
        <w:rPr>
          <w:rFonts w:ascii="Arial"/>
          <w:color w:val="231F20"/>
          <w:spacing w:val="5"/>
          <w:position w:val="11"/>
          <w:sz w:val="10"/>
        </w:rPr>
        <w:t>p</w:t>
      </w:r>
    </w:p>
    <w:p>
      <w:pPr>
        <w:spacing w:line="198" w:lineRule="exact" w:before="0"/>
        <w:ind w:left="771" w:right="0" w:firstLine="0"/>
        <w:jc w:val="left"/>
        <w:rPr>
          <w:rFonts w:ascii="Arial"/>
          <w:sz w:val="10"/>
        </w:rPr>
      </w:pPr>
      <w:r>
        <w:rPr/>
        <w:pict>
          <v:line style="position:absolute;mso-position-horizontal-relative:page;mso-position-vertical-relative:paragraph;z-index:-252104704" from="416.609314pt,-2.898762pt" to="450.431178pt,-2.898762pt" stroked="true" strokeweight=".311332pt" strokecolor="#231f20">
            <v:stroke dashstyle="solid"/>
            <w10:wrap type="none"/>
          </v:line>
        </w:pict>
      </w:r>
      <w:r>
        <w:rPr>
          <w:rFonts w:ascii="Times New Roman"/>
          <w:i/>
          <w:color w:val="231F20"/>
          <w:sz w:val="19"/>
        </w:rPr>
        <w:t>T</w:t>
      </w:r>
      <w:r>
        <w:rPr>
          <w:rFonts w:ascii="Arial"/>
          <w:color w:val="231F20"/>
          <w:position w:val="-3"/>
          <w:sz w:val="10"/>
        </w:rPr>
        <w:t>p </w:t>
      </w:r>
      <w:r>
        <w:rPr>
          <w:rFonts w:ascii="Arial"/>
          <w:color w:val="231F20"/>
          <w:sz w:val="19"/>
        </w:rPr>
        <w:t>+ </w:t>
      </w:r>
      <w:r>
        <w:rPr>
          <w:rFonts w:ascii="Times New Roman"/>
          <w:i/>
          <w:color w:val="231F20"/>
          <w:sz w:val="19"/>
        </w:rPr>
        <w:t>F</w:t>
      </w:r>
      <w:r>
        <w:rPr>
          <w:rFonts w:ascii="Arial"/>
          <w:color w:val="231F20"/>
          <w:position w:val="-3"/>
          <w:sz w:val="10"/>
        </w:rPr>
        <w:t>N</w:t>
      </w:r>
    </w:p>
    <w:p>
      <w:pPr>
        <w:spacing w:before="99"/>
        <w:ind w:left="403" w:right="0" w:firstLine="0"/>
        <w:jc w:val="left"/>
        <w:rPr>
          <w:sz w:val="20"/>
        </w:rPr>
      </w:pPr>
      <w:r>
        <w:rPr/>
        <w:br w:type="column"/>
      </w:r>
      <w:r>
        <w:rPr>
          <w:color w:val="231F20"/>
          <w:sz w:val="20"/>
        </w:rPr>
        <w:t>（</w:t>
      </w:r>
      <w:r>
        <w:rPr>
          <w:rFonts w:ascii="Times New Roman" w:eastAsia="Times New Roman"/>
          <w:color w:val="231F20"/>
          <w:sz w:val="20"/>
        </w:rPr>
        <w:t>3</w:t>
      </w:r>
      <w:r>
        <w:rPr>
          <w:color w:val="231F20"/>
          <w:sz w:val="20"/>
        </w:rPr>
        <w:t>）</w:t>
      </w:r>
    </w:p>
    <w:p>
      <w:pPr>
        <w:spacing w:after="0"/>
        <w:jc w:val="left"/>
        <w:rPr>
          <w:sz w:val="20"/>
        </w:rPr>
        <w:sectPr>
          <w:type w:val="continuous"/>
          <w:pgSz w:w="12250" w:h="16500"/>
          <w:pgMar w:top="1120" w:bottom="1000" w:left="900" w:right="0"/>
          <w:cols w:num="3" w:equalWidth="0">
            <w:col w:w="5008" w:space="1675"/>
            <w:col w:w="1446" w:space="1196"/>
            <w:col w:w="2025"/>
          </w:cols>
        </w:sectPr>
      </w:pPr>
    </w:p>
    <w:p>
      <w:pPr>
        <w:pStyle w:val="BodyText"/>
        <w:spacing w:line="211" w:lineRule="auto"/>
        <w:ind w:right="38"/>
        <w:jc w:val="both"/>
      </w:pPr>
      <w:r>
        <w:rPr/>
        <w:pict>
          <v:group style="position:absolute;margin-left:21.200001pt;margin-top:.000119pt;width:45.8pt;height:824.9pt;mso-position-horizontal-relative:page;mso-position-vertical-relative:page;z-index:-252107776" coordorigin="424,0" coordsize="916,16498">
            <v:line style="position:absolute" from="567,0" to="567,16498" stroked="true" strokeweight=".4252pt" strokecolor="#231f20">
              <v:stroke dashstyle="solid"/>
            </v:line>
            <v:shape style="position:absolute;left:424;top:15893;width:916;height:238" type="#_x0000_t75" stroked="false">
              <v:imagedata r:id="rId8" o:title=""/>
            </v:shape>
            <w10:wrap type="none"/>
          </v:group>
        </w:pict>
      </w:r>
      <w:r>
        <w:rPr/>
        <w:pict>
          <v:group style="position:absolute;margin-left:83.800003pt;margin-top:796.182007pt;width:106.3pt;height:11pt;mso-position-horizontal-relative:page;mso-position-vertical-relative:page;z-index:251667456" coordorigin="1676,15924" coordsize="2126,220">
            <v:shape style="position:absolute;left:1676;top:15923;width:1522;height:220" coordorigin="1676,15924" coordsize="1522,220" path="m1778,16012l1776,15998,1772,15986,1764,15978,1754,15972,1744,15968,1734,15968,1724,15969,1714,15972,1705,15979,1696,15988,1696,15926,1676,15926,1676,16098,1696,16098,1696,16016,1700,16006,1714,15992,1724,15988,1742,15988,1748,15992,1756,16004,1756,16098,1778,16098,1778,16012m1862,15968l1842,15968,1842,15932,1820,15932,1820,15968,1804,15968,1804,15986,1820,15986,1820,16082,1822,16090,1830,16094,1842,16098,1862,16098,1862,16080,1846,16080,1842,16076,1842,15986,1862,15986,1862,15968m1922,15968l1902,15968,1902,15932,1880,15932,1880,15968,1864,15968,1864,15986,1880,15986,1880,16082,1882,16090,1890,16094,1902,16098,1922,16098,1922,16080,1906,16080,1902,16076,1902,15986,1922,15986,1922,15968m2044,16030l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0m2172,16058l2170,16050,2166,16042,2160,16036,2152,16030,2144,16026,2136,16024,2114,16018,2098,16016,2090,16010,2092,16002,2092,15996,2094,15992,2098,15988,2110,15984,2126,15984,2134,15986,2148,16000,2148,16006,2168,16006,2162,15987,2159,15984,2151,15974,2138,15966,2120,15964,2108,15966,2097,15969,2089,15973,2082,15980,2074,15990,2070,15998,2072,16006,2072,16016,2074,16022,2080,16028,2088,16032,2100,16036,2126,16042,2136,16046,2142,16048,2150,16056,2150,16068,2148,16072,2136,16080,2130,16082,2110,16082,2102,16080,2090,16068,2088,16062,2088,16054,2068,16054,2068,16070,2072,16080,2082,16088,2091,16092,2100,16095,2111,16097,2122,16098,2136,16098,2148,16094,2158,16088,2164,16082,2166,16080,2170,16070,2172,16058m2226,16072l2202,16072,2202,16098,2226,16098,2226,16072m2226,16002l2202,16002,2202,16028,2226,16028,2226,16002m2308,15924l2294,15924,2238,16104,2252,16104,2308,15924m2368,15924l2354,15924,2298,16104,2312,16104,2368,15924m2532,15964l2510,15964,2484,16072,2468,16000,2460,15964,2436,15964,2412,16072,2410,16072,2386,15964,2364,15964,2400,16098,2422,16098,2428,16072,2446,16000,2448,16000,2472,16098,2496,16098,2503,16072,2532,15964m2712,15964l2690,15964,2664,16072,2648,16000,2640,15964,2616,15964,2592,16072,2590,16072,2566,15964,2544,15964,2580,16098,2602,16098,2608,16072,2626,16000,2628,16000,2652,16098,2676,16098,2683,16072,2712,15964m2892,15964l2870,15964,2844,16072,2828,16000,2820,15964,2796,15964,2772,16072,2770,16072,2746,15964,2724,15964,2760,16098,2782,16098,2788,16072,2806,16000,2808,16000,2832,16098,2856,16098,2863,16072,2892,15964m2946,16074l2920,16074,2920,16098,2946,16098,2946,16074m3076,16014l3068,15994,3062,15986,3057,15979,3041,15970,3022,15966,3009,15968,2998,15972,2988,15979,2980,15988,2974,15999,2970,16010,2967,16023,2966,16038,2968,16052,2972,16064,2977,16075,2984,16084,2993,16090,3002,16094,3012,16097,3022,16098,3036,16098,3048,16094,3060,16082,3066,16076,3072,16066,3076,16052,3054,16052,3052,16062,3048,16070,3040,16076,3034,16080,3028,16082,3012,16082,3002,16078,2996,16068,2992,16060,2988,16048,2990,16034,2992,16013,2999,15998,3009,15989,3024,15986,3035,15988,3044,15993,3050,16002,3054,16014,3076,16014m3198,15996l3193,15986,3192,15984,3184,15976,3174,15970,3164,15966,3156,15966,3142,15968,3132,15972,3123,15979,3116,15988,3116,15970,3096,15970,3096,16098,3116,16098,3116,16028,3119,16010,3126,15998,3136,15989,3142,15988,3150,15986,3160,15986,3166,15990,3174,16002,3176,16010,3176,16098,3198,16098,3198,15996e" filled="true" fillcolor="#999999" stroked="false">
              <v:path arrowok="t"/>
              <v:fill type="solid"/>
            </v:shape>
            <v:shape style="position:absolute;left:3236;top:15925;width:142;height:172" type="#_x0000_t75" stroked="false">
              <v:imagedata r:id="rId9" o:title=""/>
            </v:shape>
            <v:shape style="position:absolute;left:3420;top:15931;width:382;height:166" type="#_x0000_t75" stroked="false">
              <v:imagedata r:id="rId10" o:title=""/>
            </v:shape>
            <w10:wrap type="none"/>
          </v:group>
        </w:pict>
      </w:r>
      <w:r>
        <w:rPr/>
        <w:pict>
          <v:shape style="position:absolute;margin-left:31.664646pt;margin-top:569.612244pt;width:20.95pt;height:59.8pt;mso-position-horizontal-relative:page;mso-position-vertical-relative:page;z-index:251668480" type="#_x0000_t202" filled="false" stroked="false">
            <v:textbox inset="0,0,0,0" style="layout-flow:vertical;mso-layout-flow-alt:bottom-to-top">
              <w:txbxContent>
                <w:p>
                  <w:pPr>
                    <w:spacing w:before="84"/>
                    <w:ind w:left="20" w:right="0" w:firstLine="0"/>
                    <w:jc w:val="left"/>
                    <w:rPr>
                      <w:rFonts w:ascii="Times New Roman"/>
                      <w:sz w:val="16"/>
                    </w:rPr>
                  </w:pPr>
                  <w:r>
                    <w:rPr>
                      <w:rFonts w:ascii="Times New Roman"/>
                      <w:color w:val="231F20"/>
                      <w:sz w:val="16"/>
                    </w:rPr>
                    <w:t>Aug. 2025</w:t>
                  </w:r>
                  <w:r>
                    <w:rPr>
                      <w:rFonts w:ascii="Times New Roman"/>
                      <w:color w:val="231F20"/>
                      <w:spacing w:val="-29"/>
                      <w:sz w:val="16"/>
                    </w:rPr>
                    <w:t> </w:t>
                  </w:r>
                  <w:r>
                    <w:rPr>
                      <w:rFonts w:ascii="Times New Roman"/>
                      <w:color w:val="231F20"/>
                      <w:sz w:val="16"/>
                    </w:rPr>
                    <w:t>No.326</w:t>
                  </w:r>
                </w:p>
              </w:txbxContent>
            </v:textbox>
            <w10:wrap type="none"/>
          </v:shape>
        </w:pict>
      </w:r>
      <w:r>
        <w:rPr/>
        <w:pict>
          <v:shape style="position:absolute;margin-left:31.622534pt;margin-top:64.641991pt;width:23.35pt;height:45.2pt;mso-position-horizontal-relative:page;mso-position-vertical-relative:page;z-index:251669504" type="#_x0000_t202" filled="false" stroked="false">
            <v:textbox inset="0,0,0,0" style="layout-flow:vertical;mso-layout-flow-alt:bottom-to-top">
              <w:txbxContent>
                <w:p>
                  <w:pPr>
                    <w:spacing w:before="44"/>
                    <w:ind w:left="20" w:right="0" w:firstLine="0"/>
                    <w:jc w:val="left"/>
                    <w:rPr>
                      <w:sz w:val="18"/>
                    </w:rPr>
                  </w:pPr>
                  <w:r>
                    <w:rPr>
                      <w:rFonts w:ascii="Times New Roman" w:eastAsia="Times New Roman"/>
                      <w:color w:val="231F20"/>
                      <w:spacing w:val="-18"/>
                      <w:w w:val="115"/>
                      <w:sz w:val="18"/>
                    </w:rPr>
                    <w:t>- </w:t>
                  </w:r>
                  <w:r>
                    <w:rPr>
                      <w:color w:val="231F20"/>
                      <w:w w:val="110"/>
                      <w:sz w:val="18"/>
                    </w:rPr>
                    <w:t>结构工程</w:t>
                  </w:r>
                </w:p>
              </w:txbxContent>
            </v:textbox>
            <w10:wrap type="none"/>
          </v:shape>
        </w:pict>
      </w:r>
      <w:r>
        <w:rPr/>
        <w:pict>
          <v:shape style="position:absolute;margin-left:35.414001pt;margin-top:42.629707pt;width:12.35pt;height:11pt;mso-position-horizontal-relative:page;mso-position-vertical-relative:paragraph;z-index:251672576"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建</w:t>
                  </w:r>
                </w:p>
              </w:txbxContent>
            </v:textbox>
            <w10:wrap type="none"/>
          </v:shape>
        </w:pict>
      </w:r>
      <w:r>
        <w:rPr/>
        <w:pict>
          <v:shape style="position:absolute;margin-left:35.414001pt;margin-top:18.490913pt;width:12.35pt;height:11pt;mso-position-horizontal-relative:page;mso-position-vertical-relative:paragraph;z-index:251673600"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筑</w:t>
                  </w:r>
                </w:p>
              </w:txbxContent>
            </v:textbox>
            <w10:wrap type="none"/>
          </v:shape>
        </w:pict>
      </w:r>
      <w:r>
        <w:rPr>
          <w:color w:val="231F20"/>
          <w:spacing w:val="-10"/>
        </w:rPr>
        <w:t>最小的模型参数，其本质上是一个参数优化问题。常</w:t>
      </w:r>
      <w:r>
        <w:rPr>
          <w:color w:val="231F20"/>
          <w:spacing w:val="-15"/>
        </w:rPr>
        <w:t>见的损失函数包括平均绝对误差、均方误差和交叉熵误差函数。</w:t>
      </w:r>
    </w:p>
    <w:p>
      <w:pPr>
        <w:pStyle w:val="BodyText"/>
        <w:spacing w:line="211" w:lineRule="auto"/>
        <w:ind w:right="38" w:firstLine="400"/>
        <w:jc w:val="both"/>
      </w:pPr>
      <w:r>
        <w:rPr/>
        <w:pict>
          <v:shape style="position:absolute;margin-left:35.414001pt;margin-top:45.183601pt;width:12.35pt;height:11pt;mso-position-horizontal-relative:page;mso-position-vertical-relative:paragraph;z-index:251670528"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低</w:t>
                  </w:r>
                </w:p>
              </w:txbxContent>
            </v:textbox>
            <w10:wrap type="none"/>
          </v:shape>
        </w:pict>
      </w:r>
      <w:r>
        <w:rPr/>
        <w:pict>
          <v:shape style="position:absolute;margin-left:35.414001pt;margin-top:21.044806pt;width:12.35pt;height:11pt;mso-position-horizontal-relative:page;mso-position-vertical-relative:paragraph;z-index:251671552"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温</w:t>
                  </w:r>
                </w:p>
              </w:txbxContent>
            </v:textbox>
            <w10:wrap type="none"/>
          </v:shape>
        </w:pict>
      </w:r>
      <w:r>
        <w:rPr>
          <w:color w:val="231F20"/>
          <w:spacing w:val="7"/>
        </w:rPr>
        <w:t>在定义了损失函数以衡量模型预测值与真实值</w:t>
      </w:r>
      <w:r>
        <w:rPr>
          <w:color w:val="231F20"/>
          <w:spacing w:val="-8"/>
        </w:rPr>
        <w:t>之间的差距后，核心任务是通过迭代调整网络参数来</w:t>
      </w:r>
      <w:r>
        <w:rPr>
          <w:color w:val="231F20"/>
          <w:spacing w:val="-13"/>
        </w:rPr>
        <w:t>最小化该损失函数。这一过程依赖于优化算法，常用</w:t>
      </w:r>
    </w:p>
    <w:p>
      <w:pPr>
        <w:spacing w:line="271" w:lineRule="exact" w:before="0"/>
        <w:ind w:left="403" w:right="0" w:firstLine="0"/>
        <w:jc w:val="left"/>
        <w:rPr>
          <w:sz w:val="20"/>
        </w:rPr>
      </w:pPr>
      <w:r>
        <w:rPr/>
        <w:br w:type="column"/>
      </w:r>
      <w:r>
        <w:rPr>
          <w:color w:val="231F20"/>
          <w:spacing w:val="-25"/>
          <w:position w:val="1"/>
          <w:sz w:val="20"/>
        </w:rPr>
        <w:t>式中：</w:t>
      </w:r>
      <w:r>
        <w:rPr>
          <w:rFonts w:ascii="Times New Roman" w:eastAsia="Times New Roman"/>
          <w:i/>
          <w:color w:val="231F20"/>
          <w:w w:val="99"/>
          <w:position w:val="1"/>
          <w:sz w:val="20"/>
        </w:rPr>
        <w:t>T</w:t>
      </w:r>
      <w:r>
        <w:rPr>
          <w:rFonts w:ascii="Times New Roman" w:eastAsia="Times New Roman"/>
          <w:color w:val="231F20"/>
          <w:sz w:val="10"/>
        </w:rPr>
        <w:t>p</w:t>
      </w:r>
      <w:r>
        <w:rPr>
          <w:rFonts w:ascii="Times New Roman" w:eastAsia="Times New Roman"/>
          <w:color w:val="231F20"/>
          <w:spacing w:val="-4"/>
          <w:sz w:val="10"/>
        </w:rPr>
        <w:t> </w:t>
      </w:r>
      <w:r>
        <w:rPr>
          <w:color w:val="231F20"/>
          <w:position w:val="1"/>
          <w:sz w:val="20"/>
        </w:rPr>
        <w:t>为正确识别到的正对象数；</w:t>
      </w:r>
      <w:r>
        <w:rPr>
          <w:rFonts w:ascii="Times New Roman" w:eastAsia="Times New Roman"/>
          <w:i/>
          <w:color w:val="231F20"/>
          <w:w w:val="99"/>
          <w:position w:val="1"/>
          <w:sz w:val="20"/>
        </w:rPr>
        <w:t>T</w:t>
      </w:r>
      <w:r>
        <w:rPr>
          <w:rFonts w:ascii="Times New Roman" w:eastAsia="Times New Roman"/>
          <w:color w:val="231F20"/>
          <w:w w:val="92"/>
          <w:sz w:val="10"/>
        </w:rPr>
        <w:t>N</w:t>
      </w:r>
      <w:r>
        <w:rPr>
          <w:rFonts w:ascii="Times New Roman" w:eastAsia="Times New Roman"/>
          <w:color w:val="231F20"/>
          <w:spacing w:val="-4"/>
          <w:sz w:val="10"/>
        </w:rPr>
        <w:t> </w:t>
      </w:r>
      <w:r>
        <w:rPr>
          <w:color w:val="231F20"/>
          <w:spacing w:val="7"/>
          <w:position w:val="1"/>
          <w:sz w:val="20"/>
        </w:rPr>
        <w:t>为正确识别到</w:t>
      </w:r>
    </w:p>
    <w:p>
      <w:pPr>
        <w:pStyle w:val="BodyText"/>
        <w:spacing w:line="206" w:lineRule="auto" w:before="13"/>
        <w:ind w:right="1184"/>
      </w:pPr>
      <w:r>
        <w:rPr>
          <w:color w:val="231F20"/>
          <w:position w:val="1"/>
        </w:rPr>
        <w:t>的负对象数；</w:t>
      </w:r>
      <w:r>
        <w:rPr>
          <w:rFonts w:ascii="Times New Roman" w:eastAsia="Times New Roman"/>
          <w:i/>
          <w:color w:val="231F20"/>
          <w:position w:val="1"/>
        </w:rPr>
        <w:t>F</w:t>
      </w:r>
      <w:r>
        <w:rPr>
          <w:rFonts w:ascii="Times New Roman" w:eastAsia="Times New Roman"/>
          <w:color w:val="231F20"/>
          <w:sz w:val="10"/>
        </w:rPr>
        <w:t>p </w:t>
      </w:r>
      <w:r>
        <w:rPr>
          <w:color w:val="231F20"/>
          <w:position w:val="1"/>
        </w:rPr>
        <w:t>为错误识别到的正对象数；</w:t>
      </w:r>
      <w:r>
        <w:rPr>
          <w:rFonts w:ascii="Times New Roman" w:eastAsia="Times New Roman"/>
          <w:i/>
          <w:color w:val="231F20"/>
          <w:position w:val="1"/>
        </w:rPr>
        <w:t>F</w:t>
      </w:r>
      <w:r>
        <w:rPr>
          <w:rFonts w:ascii="Times New Roman" w:eastAsia="Times New Roman"/>
          <w:color w:val="231F20"/>
          <w:w w:val="92"/>
          <w:sz w:val="10"/>
        </w:rPr>
        <w:t>N</w:t>
      </w:r>
      <w:r>
        <w:rPr>
          <w:rFonts w:ascii="Times New Roman" w:eastAsia="Times New Roman"/>
          <w:color w:val="231F20"/>
          <w:sz w:val="10"/>
        </w:rPr>
        <w:t> </w:t>
      </w:r>
      <w:r>
        <w:rPr>
          <w:color w:val="231F20"/>
          <w:position w:val="1"/>
        </w:rPr>
        <w:t>为错误</w:t>
      </w:r>
      <w:r>
        <w:rPr>
          <w:color w:val="231F20"/>
        </w:rPr>
        <w:t>识别到的负对象数。</w:t>
      </w:r>
    </w:p>
    <w:p>
      <w:pPr>
        <w:pStyle w:val="ListParagraph"/>
        <w:numPr>
          <w:ilvl w:val="1"/>
          <w:numId w:val="1"/>
        </w:numPr>
        <w:tabs>
          <w:tab w:pos="882" w:val="left" w:leader="none"/>
        </w:tabs>
        <w:spacing w:line="297" w:lineRule="exact" w:before="0" w:after="0"/>
        <w:ind w:left="881" w:right="0" w:hanging="479"/>
        <w:jc w:val="left"/>
        <w:rPr>
          <w:sz w:val="20"/>
        </w:rPr>
      </w:pPr>
      <w:r>
        <w:rPr>
          <w:color w:val="231F20"/>
          <w:sz w:val="20"/>
        </w:rPr>
        <w:t>神经网络的发展</w:t>
      </w:r>
    </w:p>
    <w:p>
      <w:pPr>
        <w:pStyle w:val="BodyText"/>
        <w:spacing w:line="211" w:lineRule="auto" w:before="7"/>
        <w:ind w:right="1245" w:firstLine="400"/>
      </w:pPr>
      <w:r>
        <w:rPr>
          <w:color w:val="231F20"/>
          <w:spacing w:val="-9"/>
        </w:rPr>
        <w:t>近年来，神经网络在图像目标检测领域的应用研</w:t>
      </w:r>
      <w:r>
        <w:rPr>
          <w:color w:val="231F20"/>
          <w:spacing w:val="1"/>
        </w:rPr>
        <w:t>究蓬勃发展。相关模型主要涵盖</w:t>
      </w:r>
      <w:r>
        <w:rPr>
          <w:rFonts w:ascii="Times New Roman" w:eastAsia="Times New Roman"/>
          <w:color w:val="231F20"/>
        </w:rPr>
        <w:t>3 </w:t>
      </w:r>
      <w:r>
        <w:rPr>
          <w:color w:val="231F20"/>
          <w:spacing w:val="-24"/>
        </w:rPr>
        <w:t>类：基于分类、基于</w:t>
      </w:r>
    </w:p>
    <w:p>
      <w:pPr>
        <w:spacing w:after="0" w:line="211" w:lineRule="auto"/>
        <w:sectPr>
          <w:type w:val="continuous"/>
          <w:pgSz w:w="12250" w:h="16500"/>
          <w:pgMar w:top="1120" w:bottom="1000" w:left="900" w:right="0"/>
          <w:cols w:num="2" w:equalWidth="0">
            <w:col w:w="5008" w:space="123"/>
            <w:col w:w="6219"/>
          </w:cols>
        </w:sectPr>
      </w:pPr>
    </w:p>
    <w:p>
      <w:pPr>
        <w:pStyle w:val="BodyText"/>
        <w:spacing w:line="211" w:lineRule="auto" w:before="145"/>
        <w:ind w:left="347" w:right="38"/>
        <w:jc w:val="both"/>
      </w:pPr>
      <w:r>
        <w:rPr>
          <w:color w:val="231F20"/>
          <w:spacing w:val="-8"/>
        </w:rPr>
        <w:t>回归的目标检测算法，以及图像分割算法</w:t>
      </w:r>
      <w:r>
        <w:rPr>
          <w:color w:val="231F20"/>
          <w:spacing w:val="-13"/>
          <w:position w:val="9"/>
          <w:sz w:val="10"/>
        </w:rPr>
        <w:t>［</w:t>
      </w:r>
      <w:r>
        <w:rPr>
          <w:rFonts w:ascii="Times New Roman" w:eastAsia="Times New Roman"/>
          <w:color w:val="231F20"/>
          <w:spacing w:val="-13"/>
          <w:position w:val="9"/>
          <w:sz w:val="10"/>
        </w:rPr>
        <w:t>6-8</w:t>
      </w:r>
      <w:r>
        <w:rPr>
          <w:color w:val="231F20"/>
          <w:spacing w:val="-13"/>
          <w:position w:val="9"/>
          <w:sz w:val="10"/>
        </w:rPr>
        <w:t>］</w:t>
      </w:r>
      <w:r>
        <w:rPr>
          <w:color w:val="231F20"/>
          <w:spacing w:val="3"/>
        </w:rPr>
        <w:t>。其中， </w:t>
      </w:r>
      <w:r>
        <w:rPr>
          <w:color w:val="231F20"/>
          <w:spacing w:val="1"/>
        </w:rPr>
        <w:t>目标检测算法中的两阶段方法</w:t>
      </w:r>
      <w:r>
        <w:rPr>
          <w:color w:val="231F20"/>
          <w:spacing w:val="-24"/>
        </w:rPr>
        <w:t>（</w:t>
      </w:r>
      <w:r>
        <w:rPr>
          <w:color w:val="231F20"/>
          <w:spacing w:val="3"/>
        </w:rPr>
        <w:t>基于候选区域生成</w:t>
      </w:r>
      <w:r>
        <w:rPr>
          <w:color w:val="231F20"/>
        </w:rPr>
        <w:t>） </w:t>
      </w:r>
      <w:r>
        <w:rPr>
          <w:color w:val="231F20"/>
          <w:spacing w:val="-11"/>
        </w:rPr>
        <w:t>因其效果显著，成为研究与应用的主流。</w:t>
      </w:r>
    </w:p>
    <w:p>
      <w:pPr>
        <w:pStyle w:val="BodyText"/>
        <w:spacing w:line="211" w:lineRule="auto"/>
        <w:ind w:left="347" w:right="137" w:firstLine="400"/>
        <w:jc w:val="both"/>
      </w:pPr>
      <w:r>
        <w:rPr>
          <w:color w:val="231F20"/>
          <w:spacing w:val="-6"/>
        </w:rPr>
        <w:t>采 用 两 阶 段 策 略 的 目 标 检 测 模 型 ， 例 如</w:t>
      </w:r>
      <w:r>
        <w:rPr>
          <w:rFonts w:ascii="Times New Roman" w:eastAsia="Times New Roman"/>
          <w:color w:val="231F20"/>
          <w:spacing w:val="-6"/>
        </w:rPr>
        <w:t>LSTM-FCN</w:t>
      </w:r>
      <w:r>
        <w:rPr>
          <w:color w:val="231F20"/>
          <w:spacing w:val="-74"/>
        </w:rPr>
        <w:t>、</w:t>
      </w:r>
      <w:r>
        <w:rPr>
          <w:rFonts w:ascii="Times New Roman" w:eastAsia="Times New Roman"/>
          <w:color w:val="231F20"/>
        </w:rPr>
        <w:t>FasterR-CNN </w:t>
      </w:r>
      <w:r>
        <w:rPr>
          <w:color w:val="231F20"/>
          <w:spacing w:val="-11"/>
        </w:rPr>
        <w:t>和 </w:t>
      </w:r>
      <w:r>
        <w:rPr>
          <w:rFonts w:ascii="Times New Roman" w:eastAsia="Times New Roman"/>
          <w:color w:val="231F20"/>
          <w:spacing w:val="-8"/>
        </w:rPr>
        <w:t>MaskR-CNN</w:t>
      </w:r>
      <w:r>
        <w:rPr>
          <w:color w:val="231F20"/>
          <w:spacing w:val="13"/>
        </w:rPr>
        <w:t>，其检测过</w:t>
      </w:r>
      <w:r>
        <w:rPr>
          <w:color w:val="231F20"/>
          <w:spacing w:val="-9"/>
        </w:rPr>
        <w:t>程包含三个关键步骤：候选区域生成、区域特征提取</w:t>
      </w:r>
      <w:r>
        <w:rPr>
          <w:color w:val="231F20"/>
          <w:spacing w:val="-13"/>
        </w:rPr>
        <w:t>以及特征分类</w:t>
      </w:r>
      <w:r>
        <w:rPr>
          <w:color w:val="231F20"/>
          <w:spacing w:val="-11"/>
          <w:position w:val="9"/>
          <w:sz w:val="10"/>
        </w:rPr>
        <w:t>［</w:t>
      </w:r>
      <w:r>
        <w:rPr>
          <w:rFonts w:ascii="Times New Roman" w:eastAsia="Times New Roman"/>
          <w:color w:val="231F20"/>
          <w:spacing w:val="-11"/>
          <w:position w:val="9"/>
          <w:sz w:val="10"/>
        </w:rPr>
        <w:t>9-11</w:t>
      </w:r>
      <w:r>
        <w:rPr>
          <w:color w:val="231F20"/>
          <w:spacing w:val="-11"/>
          <w:position w:val="9"/>
          <w:sz w:val="10"/>
        </w:rPr>
        <w:t>］</w:t>
      </w:r>
      <w:r>
        <w:rPr>
          <w:color w:val="231F20"/>
        </w:rPr>
        <w:t>。与之形成对比的是基于回归思想</w:t>
      </w:r>
      <w:r>
        <w:rPr>
          <w:color w:val="231F20"/>
          <w:spacing w:val="6"/>
          <w:w w:val="95"/>
        </w:rPr>
        <w:t>的单阶段算法例如</w:t>
      </w:r>
      <w:r>
        <w:rPr>
          <w:rFonts w:ascii="Times New Roman" w:eastAsia="Times New Roman"/>
          <w:color w:val="231F20"/>
          <w:w w:val="95"/>
        </w:rPr>
        <w:t>YOLO</w:t>
      </w:r>
      <w:r>
        <w:rPr>
          <w:color w:val="231F20"/>
          <w:spacing w:val="-97"/>
          <w:w w:val="95"/>
        </w:rPr>
        <w:t>、</w:t>
      </w:r>
      <w:r>
        <w:rPr>
          <w:rFonts w:ascii="Times New Roman" w:eastAsia="Times New Roman"/>
          <w:color w:val="231F20"/>
          <w:w w:val="95"/>
        </w:rPr>
        <w:t>SSD </w:t>
      </w:r>
      <w:r>
        <w:rPr>
          <w:color w:val="231F20"/>
          <w:spacing w:val="-9"/>
          <w:w w:val="95"/>
        </w:rPr>
        <w:t>等，这类方法摒弃了独</w:t>
      </w:r>
      <w:r>
        <w:rPr>
          <w:color w:val="231F20"/>
          <w:spacing w:val="-14"/>
        </w:rPr>
        <w:t>立的候选区域生成环节，将整个神经网络视为一个回</w:t>
      </w:r>
      <w:r>
        <w:rPr>
          <w:color w:val="231F20"/>
          <w:spacing w:val="-13"/>
        </w:rPr>
        <w:t>归系统，端到端地在输入图像上回归出目标的位置和</w:t>
      </w:r>
      <w:r>
        <w:rPr>
          <w:color w:val="231F20"/>
          <w:spacing w:val="-5"/>
        </w:rPr>
        <w:t>类别信息</w:t>
      </w:r>
      <w:r>
        <w:rPr>
          <w:color w:val="231F20"/>
          <w:spacing w:val="-9"/>
          <w:position w:val="9"/>
          <w:sz w:val="10"/>
        </w:rPr>
        <w:t>［</w:t>
      </w:r>
      <w:r>
        <w:rPr>
          <w:rFonts w:ascii="Times New Roman" w:eastAsia="Times New Roman"/>
          <w:color w:val="231F20"/>
          <w:spacing w:val="-9"/>
          <w:position w:val="9"/>
          <w:sz w:val="10"/>
        </w:rPr>
        <w:t>12-13</w:t>
      </w:r>
      <w:r>
        <w:rPr>
          <w:color w:val="231F20"/>
          <w:spacing w:val="-9"/>
          <w:position w:val="9"/>
          <w:sz w:val="10"/>
        </w:rPr>
        <w:t>］</w:t>
      </w:r>
      <w:r>
        <w:rPr>
          <w:color w:val="231F20"/>
          <w:spacing w:val="-7"/>
        </w:rPr>
        <w:t>。同时，基于神经网络的图像分割方法</w:t>
      </w:r>
      <w:r>
        <w:rPr>
          <w:color w:val="231F20"/>
          <w:spacing w:val="-9"/>
        </w:rPr>
        <w:t>近年来取得了显著进步，这类技术在识别过程中可完</w:t>
      </w:r>
      <w:r>
        <w:rPr>
          <w:color w:val="231F20"/>
          <w:spacing w:val="-14"/>
        </w:rPr>
        <w:t>成像素级的目标分割，实现对目标的精细化提取。</w:t>
      </w:r>
    </w:p>
    <w:p>
      <w:pPr>
        <w:pStyle w:val="ListParagraph"/>
        <w:numPr>
          <w:ilvl w:val="0"/>
          <w:numId w:val="1"/>
        </w:numPr>
        <w:tabs>
          <w:tab w:pos="659" w:val="left" w:leader="none"/>
        </w:tabs>
        <w:spacing w:line="282" w:lineRule="exact" w:before="0" w:after="0"/>
        <w:ind w:left="658" w:right="0" w:hanging="312"/>
        <w:jc w:val="both"/>
        <w:rPr>
          <w:sz w:val="20"/>
        </w:rPr>
      </w:pPr>
      <w:r>
        <w:rPr>
          <w:color w:val="231F20"/>
          <w:sz w:val="20"/>
        </w:rPr>
        <w:t>神经网络在裂缝检测中的应用</w:t>
      </w:r>
    </w:p>
    <w:p>
      <w:pPr>
        <w:pStyle w:val="BodyText"/>
        <w:spacing w:line="211" w:lineRule="auto" w:before="3"/>
        <w:ind w:left="347" w:right="137" w:firstLine="400"/>
        <w:jc w:val="both"/>
      </w:pPr>
      <w:r>
        <w:rPr>
          <w:color w:val="231F20"/>
          <w:spacing w:val="7"/>
        </w:rPr>
        <w:t>混凝土建筑物裂缝的识别是结构健康检测的核</w:t>
      </w:r>
      <w:r>
        <w:rPr>
          <w:color w:val="231F20"/>
          <w:spacing w:val="6"/>
        </w:rPr>
        <w:t>心任务之一。传统的目视检测方法存在效率低下且结果易受检测人员主观因素影响的问题。为提升裂</w:t>
      </w:r>
      <w:r>
        <w:rPr>
          <w:color w:val="231F20"/>
          <w:spacing w:val="-5"/>
        </w:rPr>
        <w:t>缝检测的速度与精度，基于神经网络算法的方法已成</w:t>
      </w:r>
      <w:r>
        <w:rPr>
          <w:color w:val="231F20"/>
          <w:spacing w:val="-2"/>
          <w:w w:val="95"/>
        </w:rPr>
        <w:t>为当前研究的重点。其中，以</w:t>
      </w:r>
      <w:r>
        <w:rPr>
          <w:rFonts w:ascii="Times New Roman" w:eastAsia="Times New Roman"/>
          <w:color w:val="231F20"/>
          <w:w w:val="95"/>
        </w:rPr>
        <w:t>YOLO </w:t>
      </w:r>
      <w:r>
        <w:rPr>
          <w:color w:val="231F20"/>
          <w:spacing w:val="2"/>
          <w:w w:val="95"/>
        </w:rPr>
        <w:t>系列目标检测算</w:t>
      </w:r>
      <w:r>
        <w:rPr>
          <w:color w:val="231F20"/>
          <w:spacing w:val="6"/>
        </w:rPr>
        <w:t>法及卷积神经网络为代表的技术在该领域获得了广泛应用。</w:t>
      </w:r>
    </w:p>
    <w:p>
      <w:pPr>
        <w:pStyle w:val="ListParagraph"/>
        <w:numPr>
          <w:ilvl w:val="1"/>
          <w:numId w:val="1"/>
        </w:numPr>
        <w:tabs>
          <w:tab w:pos="826" w:val="left" w:leader="none"/>
        </w:tabs>
        <w:spacing w:line="287" w:lineRule="exact" w:before="0" w:after="0"/>
        <w:ind w:left="825" w:right="0" w:hanging="479"/>
        <w:jc w:val="both"/>
        <w:rPr>
          <w:sz w:val="20"/>
        </w:rPr>
      </w:pPr>
      <w:r>
        <w:rPr>
          <w:rFonts w:ascii="Times New Roman" w:eastAsia="Times New Roman"/>
          <w:color w:val="231F20"/>
          <w:sz w:val="20"/>
        </w:rPr>
        <w:t>YOLO</w:t>
      </w:r>
      <w:r>
        <w:rPr>
          <w:rFonts w:ascii="Times New Roman" w:eastAsia="Times New Roman"/>
          <w:color w:val="231F20"/>
          <w:spacing w:val="-26"/>
          <w:sz w:val="20"/>
        </w:rPr>
        <w:t> </w:t>
      </w:r>
      <w:r>
        <w:rPr>
          <w:color w:val="231F20"/>
          <w:sz w:val="20"/>
        </w:rPr>
        <w:t>系列模型应用</w:t>
      </w:r>
    </w:p>
    <w:p>
      <w:pPr>
        <w:pStyle w:val="BodyText"/>
        <w:spacing w:line="211" w:lineRule="auto" w:before="7"/>
        <w:ind w:left="347" w:right="38" w:firstLine="400"/>
      </w:pPr>
      <w:r>
        <w:rPr>
          <w:rFonts w:ascii="Times New Roman" w:hAnsi="Times New Roman" w:eastAsia="Times New Roman"/>
          <w:color w:val="231F20"/>
        </w:rPr>
        <w:t>YOLO</w:t>
      </w:r>
      <w:r>
        <w:rPr>
          <w:rFonts w:ascii="Times New Roman" w:hAnsi="Times New Roman" w:eastAsia="Times New Roman"/>
          <w:color w:val="231F20"/>
          <w:spacing w:val="-30"/>
        </w:rPr>
        <w:t> </w:t>
      </w:r>
      <w:r>
        <w:rPr>
          <w:color w:val="231F20"/>
        </w:rPr>
        <w:t>系列模型近年来在目标检测任务中应用广泛。</w:t>
      </w:r>
      <w:r>
        <w:rPr>
          <w:rFonts w:ascii="Times New Roman" w:hAnsi="Times New Roman" w:eastAsia="Times New Roman"/>
          <w:color w:val="231F20"/>
        </w:rPr>
        <w:t>GU</w:t>
      </w:r>
      <w:r>
        <w:rPr>
          <w:rFonts w:ascii="Times New Roman" w:hAnsi="Times New Roman" w:eastAsia="Times New Roman"/>
          <w:color w:val="231F20"/>
          <w:spacing w:val="-18"/>
        </w:rPr>
        <w:t> </w:t>
      </w:r>
      <w:r>
        <w:rPr>
          <w:rFonts w:ascii="Times New Roman" w:hAnsi="Times New Roman" w:eastAsia="Times New Roman"/>
          <w:color w:val="231F20"/>
        </w:rPr>
        <w:t>H</w:t>
      </w:r>
      <w:r>
        <w:rPr>
          <w:rFonts w:ascii="Times New Roman" w:hAnsi="Times New Roman" w:eastAsia="Times New Roman"/>
          <w:color w:val="231F20"/>
          <w:spacing w:val="-17"/>
        </w:rPr>
        <w:t> </w:t>
      </w:r>
      <w:r>
        <w:rPr>
          <w:rFonts w:ascii="Times New Roman" w:hAnsi="Times New Roman" w:eastAsia="Times New Roman"/>
          <w:color w:val="231F20"/>
        </w:rPr>
        <w:t>A</w:t>
      </w:r>
      <w:r>
        <w:rPr>
          <w:rFonts w:ascii="Times New Roman" w:hAnsi="Times New Roman" w:eastAsia="Times New Roman"/>
          <w:color w:val="231F20"/>
          <w:spacing w:val="-33"/>
        </w:rPr>
        <w:t> </w:t>
      </w:r>
      <w:r>
        <w:rPr>
          <w:color w:val="231F20"/>
          <w:spacing w:val="-33"/>
        </w:rPr>
        <w:t>等</w:t>
      </w:r>
      <w:r>
        <w:rPr>
          <w:color w:val="231F20"/>
          <w:spacing w:val="-17"/>
          <w:position w:val="9"/>
          <w:sz w:val="10"/>
        </w:rPr>
        <w:t>［</w:t>
      </w:r>
      <w:r>
        <w:rPr>
          <w:rFonts w:ascii="Times New Roman" w:hAnsi="Times New Roman" w:eastAsia="Times New Roman"/>
          <w:color w:val="231F20"/>
          <w:spacing w:val="-17"/>
          <w:position w:val="9"/>
          <w:sz w:val="10"/>
        </w:rPr>
        <w:t>14</w:t>
      </w:r>
      <w:r>
        <w:rPr>
          <w:color w:val="231F20"/>
          <w:spacing w:val="-17"/>
          <w:position w:val="9"/>
          <w:sz w:val="10"/>
        </w:rPr>
        <w:t>］</w:t>
      </w:r>
      <w:r>
        <w:rPr>
          <w:color w:val="231F20"/>
          <w:spacing w:val="4"/>
        </w:rPr>
        <w:t>提出一种基于</w:t>
      </w:r>
      <w:r>
        <w:rPr>
          <w:rFonts w:ascii="Times New Roman" w:hAnsi="Times New Roman" w:eastAsia="Times New Roman"/>
          <w:color w:val="231F20"/>
        </w:rPr>
        <w:t>YOLOv3</w:t>
      </w:r>
      <w:r>
        <w:rPr>
          <w:rFonts w:ascii="Times New Roman" w:hAnsi="Times New Roman" w:eastAsia="Times New Roman"/>
          <w:color w:val="231F20"/>
          <w:spacing w:val="-33"/>
        </w:rPr>
        <w:t> </w:t>
      </w:r>
      <w:r>
        <w:rPr>
          <w:color w:val="231F20"/>
        </w:rPr>
        <w:t>的改进算法， </w:t>
      </w:r>
      <w:r>
        <w:rPr>
          <w:color w:val="231F20"/>
          <w:spacing w:val="27"/>
        </w:rPr>
        <w:t>专门用于快速准确地识别混凝土表面裂缝称为</w:t>
      </w:r>
      <w:r>
        <w:rPr>
          <w:rFonts w:ascii="Times New Roman" w:hAnsi="Times New Roman" w:eastAsia="Times New Roman"/>
          <w:color w:val="231F20"/>
          <w:spacing w:val="-8"/>
        </w:rPr>
        <w:t>MDN-YOLOv3</w:t>
      </w:r>
      <w:r>
        <w:rPr>
          <w:color w:val="231F20"/>
        </w:rPr>
        <w:t>，较正常 </w:t>
      </w:r>
      <w:r>
        <w:rPr>
          <w:rFonts w:ascii="Times New Roman" w:hAnsi="Times New Roman" w:eastAsia="Times New Roman"/>
          <w:color w:val="231F20"/>
        </w:rPr>
        <w:t>YOLOv3</w:t>
      </w:r>
      <w:r>
        <w:rPr>
          <w:rFonts w:ascii="Times New Roman" w:hAnsi="Times New Roman" w:eastAsia="Times New Roman"/>
          <w:color w:val="231F20"/>
          <w:spacing w:val="-26"/>
        </w:rPr>
        <w:t> </w:t>
      </w:r>
      <w:r>
        <w:rPr>
          <w:color w:val="231F20"/>
          <w:spacing w:val="20"/>
        </w:rPr>
        <w:t>储存空间更小且更</w:t>
      </w:r>
      <w:r>
        <w:rPr>
          <w:color w:val="231F20"/>
          <w:spacing w:val="4"/>
        </w:rPr>
        <w:t>快。鲁冠宏等</w:t>
      </w:r>
      <w:r>
        <w:rPr>
          <w:color w:val="231F20"/>
          <w:spacing w:val="-15"/>
          <w:position w:val="9"/>
          <w:sz w:val="10"/>
        </w:rPr>
        <w:t>［</w:t>
      </w:r>
      <w:r>
        <w:rPr>
          <w:rFonts w:ascii="Times New Roman" w:hAnsi="Times New Roman" w:eastAsia="Times New Roman"/>
          <w:color w:val="231F20"/>
          <w:spacing w:val="-15"/>
          <w:position w:val="9"/>
          <w:sz w:val="10"/>
        </w:rPr>
        <w:t>15</w:t>
      </w:r>
      <w:r>
        <w:rPr>
          <w:color w:val="231F20"/>
          <w:spacing w:val="-15"/>
          <w:position w:val="9"/>
          <w:sz w:val="10"/>
        </w:rPr>
        <w:t>］</w:t>
      </w:r>
      <w:r>
        <w:rPr>
          <w:color w:val="231F20"/>
          <w:spacing w:val="11"/>
        </w:rPr>
        <w:t>考虑裂缝细长的形态问题改进</w:t>
      </w:r>
      <w:r>
        <w:rPr>
          <w:rFonts w:ascii="Times New Roman" w:hAnsi="Times New Roman" w:eastAsia="Times New Roman"/>
          <w:color w:val="231F20"/>
        </w:rPr>
        <w:t>YO</w:t>
      </w:r>
      <w:r>
        <w:rPr>
          <w:rFonts w:ascii="Lucida Sans Unicode" w:hAnsi="Lucida Sans Unicode" w:eastAsia="Lucida Sans Unicode"/>
          <w:color w:val="231F20"/>
        </w:rPr>
        <w:t>⁃ </w:t>
      </w:r>
      <w:r>
        <w:rPr>
          <w:rFonts w:ascii="Times New Roman" w:hAnsi="Times New Roman" w:eastAsia="Times New Roman"/>
          <w:color w:val="231F20"/>
          <w:w w:val="90"/>
        </w:rPr>
        <w:t>LO</w:t>
      </w:r>
      <w:r>
        <w:rPr>
          <w:rFonts w:ascii="Times New Roman" w:hAnsi="Times New Roman" w:eastAsia="Times New Roman"/>
          <w:color w:val="231F20"/>
          <w:spacing w:val="-1"/>
          <w:w w:val="90"/>
        </w:rPr>
        <w:t>v</w:t>
      </w:r>
      <w:r>
        <w:rPr>
          <w:rFonts w:ascii="Times New Roman" w:hAnsi="Times New Roman" w:eastAsia="Times New Roman"/>
          <w:color w:val="231F20"/>
        </w:rPr>
        <w:t>5</w:t>
      </w:r>
      <w:r>
        <w:rPr>
          <w:color w:val="231F20"/>
          <w:spacing w:val="-19"/>
        </w:rPr>
        <w:t>，引入</w:t>
      </w:r>
      <w:r>
        <w:rPr>
          <w:rFonts w:ascii="Times New Roman" w:hAnsi="Times New Roman" w:eastAsia="Times New Roman"/>
          <w:color w:val="231F20"/>
          <w:w w:val="97"/>
        </w:rPr>
        <w:t>Tran</w:t>
      </w:r>
      <w:r>
        <w:rPr>
          <w:rFonts w:ascii="Times New Roman" w:hAnsi="Times New Roman" w:eastAsia="Times New Roman"/>
          <w:color w:val="231F20"/>
          <w:spacing w:val="-1"/>
          <w:w w:val="97"/>
        </w:rPr>
        <w:t>s</w:t>
      </w:r>
      <w:r>
        <w:rPr>
          <w:rFonts w:ascii="Times New Roman" w:hAnsi="Times New Roman" w:eastAsia="Times New Roman"/>
          <w:color w:val="231F20"/>
          <w:w w:val="91"/>
        </w:rPr>
        <w:t>for</w:t>
      </w:r>
      <w:r>
        <w:rPr>
          <w:rFonts w:ascii="Times New Roman" w:hAnsi="Times New Roman" w:eastAsia="Times New Roman"/>
          <w:color w:val="231F20"/>
          <w:spacing w:val="-1"/>
          <w:w w:val="91"/>
        </w:rPr>
        <w:t>m</w:t>
      </w:r>
      <w:r>
        <w:rPr>
          <w:rFonts w:ascii="Times New Roman" w:hAnsi="Times New Roman" w:eastAsia="Times New Roman"/>
          <w:color w:val="231F20"/>
          <w:w w:val="99"/>
        </w:rPr>
        <w:t>er</w:t>
      </w:r>
      <w:r>
        <w:rPr>
          <w:rFonts w:ascii="Times New Roman" w:hAnsi="Times New Roman" w:eastAsia="Times New Roman"/>
          <w:color w:val="231F20"/>
          <w:spacing w:val="-18"/>
        </w:rPr>
        <w:t> </w:t>
      </w:r>
      <w:r>
        <w:rPr>
          <w:color w:val="231F20"/>
          <w:spacing w:val="-2"/>
        </w:rPr>
        <w:t>模块来改善裂缝检测效果，此</w:t>
      </w:r>
      <w:r>
        <w:rPr>
          <w:color w:val="231F20"/>
          <w:spacing w:val="7"/>
        </w:rPr>
        <w:t>外还集成了卷积注意力机制</w:t>
      </w:r>
      <w:r>
        <w:rPr>
          <w:rFonts w:ascii="Times New Roman" w:hAnsi="Times New Roman" w:eastAsia="Times New Roman"/>
          <w:color w:val="231F20"/>
          <w:w w:val="90"/>
        </w:rPr>
        <w:t>CBA</w:t>
      </w:r>
      <w:r>
        <w:rPr>
          <w:rFonts w:ascii="Times New Roman" w:hAnsi="Times New Roman" w:eastAsia="Times New Roman"/>
          <w:color w:val="231F20"/>
          <w:spacing w:val="-1"/>
          <w:w w:val="90"/>
        </w:rPr>
        <w:t>M</w:t>
      </w:r>
      <w:r>
        <w:rPr>
          <w:color w:val="231F20"/>
          <w:spacing w:val="-10"/>
        </w:rPr>
        <w:t>，可以实现隧道衬</w:t>
      </w:r>
      <w:r>
        <w:rPr>
          <w:color w:val="231F20"/>
          <w:spacing w:val="-13"/>
        </w:rPr>
        <w:t>砌裂缝实时检测。乔攀等</w:t>
      </w:r>
      <w:r>
        <w:rPr>
          <w:color w:val="231F20"/>
          <w:spacing w:val="-17"/>
          <w:position w:val="9"/>
          <w:sz w:val="10"/>
        </w:rPr>
        <w:t>［</w:t>
      </w:r>
      <w:r>
        <w:rPr>
          <w:rFonts w:ascii="Times New Roman" w:hAnsi="Times New Roman" w:eastAsia="Times New Roman"/>
          <w:color w:val="231F20"/>
          <w:spacing w:val="-17"/>
          <w:position w:val="9"/>
          <w:sz w:val="10"/>
        </w:rPr>
        <w:t>16</w:t>
      </w:r>
      <w:r>
        <w:rPr>
          <w:color w:val="231F20"/>
          <w:spacing w:val="-17"/>
          <w:position w:val="9"/>
          <w:sz w:val="10"/>
        </w:rPr>
        <w:t>］</w:t>
      </w:r>
      <w:r>
        <w:rPr>
          <w:color w:val="231F20"/>
          <w:spacing w:val="4"/>
        </w:rPr>
        <w:t>提出一种结合</w:t>
      </w:r>
      <w:r>
        <w:rPr>
          <w:rFonts w:ascii="Times New Roman" w:hAnsi="Times New Roman" w:eastAsia="Times New Roman"/>
          <w:color w:val="231F20"/>
        </w:rPr>
        <w:t>YOLOv5</w:t>
      </w:r>
      <w:r>
        <w:rPr>
          <w:rFonts w:ascii="Times New Roman" w:hAnsi="Times New Roman" w:eastAsia="Times New Roman"/>
          <w:color w:val="231F20"/>
          <w:spacing w:val="-35"/>
        </w:rPr>
        <w:t> </w:t>
      </w:r>
      <w:r>
        <w:rPr>
          <w:color w:val="231F20"/>
        </w:rPr>
        <w:t>和</w:t>
      </w:r>
      <w:r>
        <w:rPr>
          <w:rFonts w:ascii="Times New Roman" w:hAnsi="Times New Roman" w:eastAsia="Times New Roman"/>
          <w:color w:val="231F20"/>
        </w:rPr>
        <w:t>U2-Net</w:t>
      </w:r>
      <w:r>
        <w:rPr>
          <w:rFonts w:ascii="Times New Roman" w:hAnsi="Times New Roman" w:eastAsia="Times New Roman"/>
          <w:color w:val="231F20"/>
          <w:spacing w:val="-28"/>
        </w:rPr>
        <w:t> </w:t>
      </w:r>
      <w:r>
        <w:rPr>
          <w:color w:val="231F20"/>
          <w:spacing w:val="-6"/>
        </w:rPr>
        <w:t>的裂缝检测系统，利用</w:t>
      </w:r>
      <w:r>
        <w:rPr>
          <w:rFonts w:ascii="Times New Roman" w:hAnsi="Times New Roman" w:eastAsia="Times New Roman"/>
          <w:color w:val="231F20"/>
        </w:rPr>
        <w:t>YOLOv5</w:t>
      </w:r>
      <w:r>
        <w:rPr>
          <w:rFonts w:ascii="Times New Roman" w:hAnsi="Times New Roman" w:eastAsia="Times New Roman"/>
          <w:color w:val="231F20"/>
          <w:spacing w:val="-28"/>
        </w:rPr>
        <w:t> </w:t>
      </w:r>
      <w:r>
        <w:rPr>
          <w:color w:val="231F20"/>
          <w:spacing w:val="2"/>
        </w:rPr>
        <w:t>实现裂缝实时</w:t>
      </w:r>
      <w:r>
        <w:rPr>
          <w:color w:val="231F20"/>
          <w:spacing w:val="-9"/>
        </w:rPr>
        <w:t>高精度识别和定位，并引入更适用于显著性目标且特</w:t>
      </w:r>
      <w:r>
        <w:rPr>
          <w:color w:val="231F20"/>
          <w:spacing w:val="-4"/>
        </w:rPr>
        <w:t>征提取能力强的</w:t>
      </w:r>
      <w:r>
        <w:rPr>
          <w:rFonts w:ascii="Times New Roman" w:hAnsi="Times New Roman" w:eastAsia="Times New Roman"/>
          <w:color w:val="231F20"/>
          <w:spacing w:val="4"/>
        </w:rPr>
        <w:t>U2-Net</w:t>
      </w:r>
      <w:r>
        <w:rPr>
          <w:color w:val="231F20"/>
        </w:rPr>
        <w:t>图像分割模型。</w:t>
      </w:r>
      <w:r>
        <w:rPr>
          <w:rFonts w:ascii="Times New Roman" w:hAnsi="Times New Roman" w:eastAsia="Times New Roman"/>
          <w:color w:val="231F20"/>
        </w:rPr>
        <w:t>HU</w:t>
      </w:r>
      <w:r>
        <w:rPr>
          <w:rFonts w:ascii="Times New Roman" w:hAnsi="Times New Roman" w:eastAsia="Times New Roman"/>
          <w:color w:val="231F20"/>
          <w:spacing w:val="8"/>
        </w:rPr>
        <w:t> </w:t>
      </w:r>
      <w:r>
        <w:rPr>
          <w:rFonts w:ascii="Times New Roman" w:hAnsi="Times New Roman" w:eastAsia="Times New Roman"/>
          <w:color w:val="231F20"/>
        </w:rPr>
        <w:t>F</w:t>
      </w:r>
      <w:r>
        <w:rPr>
          <w:rFonts w:ascii="Times New Roman" w:hAnsi="Times New Roman" w:eastAsia="Times New Roman"/>
          <w:color w:val="231F20"/>
          <w:spacing w:val="-21"/>
        </w:rPr>
        <w:t> </w:t>
      </w:r>
      <w:r>
        <w:rPr>
          <w:color w:val="231F20"/>
          <w:spacing w:val="-34"/>
        </w:rPr>
        <w:t>等</w:t>
      </w:r>
      <w:r>
        <w:rPr>
          <w:color w:val="231F20"/>
          <w:spacing w:val="-17"/>
          <w:position w:val="9"/>
          <w:sz w:val="10"/>
        </w:rPr>
        <w:t>［</w:t>
      </w:r>
      <w:r>
        <w:rPr>
          <w:rFonts w:ascii="Times New Roman" w:hAnsi="Times New Roman" w:eastAsia="Times New Roman"/>
          <w:color w:val="231F20"/>
          <w:spacing w:val="-17"/>
          <w:position w:val="9"/>
          <w:sz w:val="10"/>
        </w:rPr>
        <w:t>17</w:t>
      </w:r>
      <w:r>
        <w:rPr>
          <w:color w:val="231F20"/>
          <w:spacing w:val="-17"/>
          <w:position w:val="9"/>
          <w:sz w:val="10"/>
        </w:rPr>
        <w:t>］</w:t>
      </w:r>
      <w:r>
        <w:rPr>
          <w:color w:val="231F20"/>
        </w:rPr>
        <w:t>应</w:t>
      </w:r>
      <w:r>
        <w:rPr>
          <w:color w:val="231F20"/>
          <w:spacing w:val="30"/>
        </w:rPr>
        <w:t>用</w:t>
      </w:r>
      <w:r>
        <w:rPr>
          <w:rFonts w:ascii="Times New Roman" w:hAnsi="Times New Roman" w:eastAsia="Times New Roman"/>
          <w:color w:val="231F20"/>
        </w:rPr>
        <w:t>YOLO</w:t>
      </w:r>
      <w:r>
        <w:rPr>
          <w:rFonts w:ascii="Times New Roman" w:hAnsi="Times New Roman" w:eastAsia="Times New Roman"/>
          <w:color w:val="231F20"/>
          <w:spacing w:val="-30"/>
        </w:rPr>
        <w:t> </w:t>
      </w:r>
      <w:r>
        <w:rPr>
          <w:color w:val="231F20"/>
          <w:spacing w:val="-1"/>
        </w:rPr>
        <w:t>系列算法进行钢结构桥梁的裂纹定位，其中</w:t>
      </w:r>
      <w:r>
        <w:rPr>
          <w:rFonts w:ascii="Times New Roman" w:hAnsi="Times New Roman" w:eastAsia="Times New Roman"/>
          <w:color w:val="231F20"/>
          <w:spacing w:val="2"/>
        </w:rPr>
        <w:t>YOLOv7-tiny</w:t>
      </w:r>
      <w:r>
        <w:rPr>
          <w:color w:val="231F20"/>
        </w:rPr>
        <w:t>表现出最高的精度和速度并且使用回波</w:t>
      </w:r>
      <w:r>
        <w:rPr>
          <w:color w:val="231F20"/>
          <w:spacing w:val="-6"/>
        </w:rPr>
        <w:t>强度条分析回波区域能够识别裂纹深度，识别误差在</w:t>
      </w:r>
      <w:r>
        <w:rPr>
          <w:rFonts w:ascii="Times New Roman" w:hAnsi="Times New Roman" w:eastAsia="Times New Roman"/>
          <w:color w:val="231F20"/>
          <w:spacing w:val="-6"/>
        </w:rPr>
        <w:t>5%</w:t>
      </w:r>
      <w:r>
        <w:rPr>
          <w:color w:val="231F20"/>
          <w:spacing w:val="-1"/>
        </w:rPr>
        <w:t>以内。贺泳超等</w:t>
      </w:r>
      <w:r>
        <w:rPr>
          <w:color w:val="231F20"/>
          <w:spacing w:val="-16"/>
          <w:position w:val="9"/>
          <w:sz w:val="10"/>
        </w:rPr>
        <w:t>［</w:t>
      </w:r>
      <w:r>
        <w:rPr>
          <w:rFonts w:ascii="Times New Roman" w:hAnsi="Times New Roman" w:eastAsia="Times New Roman"/>
          <w:color w:val="231F20"/>
          <w:spacing w:val="-16"/>
          <w:position w:val="9"/>
          <w:sz w:val="10"/>
        </w:rPr>
        <w:t>18</w:t>
      </w:r>
      <w:r>
        <w:rPr>
          <w:color w:val="231F20"/>
          <w:spacing w:val="-16"/>
          <w:position w:val="9"/>
          <w:sz w:val="10"/>
        </w:rPr>
        <w:t>］</w:t>
      </w:r>
      <w:r>
        <w:rPr>
          <w:color w:val="231F20"/>
          <w:spacing w:val="3"/>
        </w:rPr>
        <w:t>提出针对隧道衬砌裂缝特征的</w:t>
      </w:r>
      <w:r>
        <w:rPr>
          <w:color w:val="231F20"/>
          <w:spacing w:val="20"/>
        </w:rPr>
        <w:t>改进</w:t>
      </w:r>
      <w:r>
        <w:rPr>
          <w:rFonts w:ascii="Times New Roman" w:hAnsi="Times New Roman" w:eastAsia="Times New Roman"/>
          <w:color w:val="231F20"/>
          <w:w w:val="91"/>
        </w:rPr>
        <w:t>YOLO</w:t>
      </w:r>
      <w:r>
        <w:rPr>
          <w:rFonts w:ascii="Times New Roman" w:hAnsi="Times New Roman" w:eastAsia="Times New Roman"/>
          <w:color w:val="231F20"/>
          <w:spacing w:val="-1"/>
          <w:w w:val="91"/>
        </w:rPr>
        <w:t>v</w:t>
      </w:r>
      <w:r>
        <w:rPr>
          <w:rFonts w:ascii="Times New Roman" w:hAnsi="Times New Roman" w:eastAsia="Times New Roman"/>
          <w:color w:val="231F20"/>
        </w:rPr>
        <w:t>7</w:t>
      </w:r>
      <w:r>
        <w:rPr>
          <w:rFonts w:ascii="Times New Roman" w:hAnsi="Times New Roman" w:eastAsia="Times New Roman"/>
          <w:color w:val="231F20"/>
          <w:spacing w:val="-17"/>
        </w:rPr>
        <w:t> </w:t>
      </w:r>
      <w:r>
        <w:rPr>
          <w:color w:val="231F20"/>
          <w:spacing w:val="14"/>
        </w:rPr>
        <w:t>算法模型</w:t>
      </w:r>
      <w:r>
        <w:rPr>
          <w:rFonts w:ascii="Times New Roman" w:hAnsi="Times New Roman" w:eastAsia="Times New Roman"/>
          <w:color w:val="231F20"/>
          <w:w w:val="102"/>
        </w:rPr>
        <w:t>TLC</w:t>
      </w:r>
      <w:r>
        <w:rPr>
          <w:rFonts w:ascii="Times New Roman" w:hAnsi="Times New Roman" w:eastAsia="Times New Roman"/>
          <w:color w:val="231F20"/>
          <w:spacing w:val="-1"/>
          <w:w w:val="102"/>
        </w:rPr>
        <w:t>-</w:t>
      </w:r>
      <w:r>
        <w:rPr>
          <w:rFonts w:ascii="Times New Roman" w:hAnsi="Times New Roman" w:eastAsia="Times New Roman"/>
          <w:color w:val="231F20"/>
          <w:w w:val="92"/>
        </w:rPr>
        <w:t>YOL</w:t>
      </w:r>
      <w:r>
        <w:rPr>
          <w:rFonts w:ascii="Times New Roman" w:hAnsi="Times New Roman" w:eastAsia="Times New Roman"/>
          <w:color w:val="231F20"/>
          <w:spacing w:val="-1"/>
          <w:w w:val="92"/>
        </w:rPr>
        <w:t>O</w:t>
      </w:r>
      <w:r>
        <w:rPr>
          <w:color w:val="231F20"/>
          <w:spacing w:val="-7"/>
        </w:rPr>
        <w:t>，使用轻量级卷积 </w:t>
      </w:r>
      <w:r>
        <w:rPr>
          <w:rFonts w:ascii="Times New Roman" w:hAnsi="Times New Roman" w:eastAsia="Times New Roman"/>
          <w:color w:val="231F20"/>
          <w:spacing w:val="-7"/>
        </w:rPr>
        <w:t>GSConv</w:t>
      </w:r>
      <w:r>
        <w:rPr>
          <w:rFonts w:ascii="Times New Roman" w:hAnsi="Times New Roman" w:eastAsia="Times New Roman"/>
          <w:color w:val="231F20"/>
          <w:spacing w:val="-25"/>
        </w:rPr>
        <w:t> </w:t>
      </w:r>
      <w:r>
        <w:rPr>
          <w:color w:val="231F20"/>
          <w:spacing w:val="32"/>
        </w:rPr>
        <w:t>和</w:t>
      </w:r>
      <w:r>
        <w:rPr>
          <w:rFonts w:ascii="Times New Roman" w:hAnsi="Times New Roman" w:eastAsia="Times New Roman"/>
          <w:color w:val="231F20"/>
        </w:rPr>
        <w:t>Slim-neck</w:t>
      </w:r>
      <w:r>
        <w:rPr>
          <w:rFonts w:ascii="Times New Roman" w:hAnsi="Times New Roman" w:eastAsia="Times New Roman"/>
          <w:color w:val="231F20"/>
          <w:spacing w:val="-25"/>
        </w:rPr>
        <w:t> </w:t>
      </w:r>
      <w:r>
        <w:rPr>
          <w:color w:val="231F20"/>
          <w:spacing w:val="-4"/>
        </w:rPr>
        <w:t>架构，嵌入动态稀疏注意力模块</w:t>
      </w:r>
      <w:r>
        <w:rPr>
          <w:rFonts w:ascii="Times New Roman" w:hAnsi="Times New Roman" w:eastAsia="Times New Roman"/>
          <w:color w:val="231F20"/>
          <w:spacing w:val="-4"/>
        </w:rPr>
        <w:t>BiFormer</w:t>
      </w:r>
      <w:r>
        <w:rPr>
          <w:rFonts w:ascii="Times New Roman" w:hAnsi="Times New Roman" w:eastAsia="Times New Roman"/>
          <w:color w:val="231F20"/>
          <w:spacing w:val="-33"/>
        </w:rPr>
        <w:t> </w:t>
      </w:r>
      <w:r>
        <w:rPr>
          <w:color w:val="231F20"/>
          <w:spacing w:val="-3"/>
        </w:rPr>
        <w:t>加强通道信息传输，提高</w:t>
      </w:r>
      <w:r>
        <w:rPr>
          <w:rFonts w:ascii="Times New Roman" w:hAnsi="Times New Roman" w:eastAsia="Times New Roman"/>
          <w:color w:val="231F20"/>
        </w:rPr>
        <w:t>TLC-YOLO</w:t>
      </w:r>
      <w:r>
        <w:rPr>
          <w:rFonts w:ascii="Times New Roman" w:hAnsi="Times New Roman" w:eastAsia="Times New Roman"/>
          <w:color w:val="231F20"/>
          <w:spacing w:val="-32"/>
        </w:rPr>
        <w:t> </w:t>
      </w:r>
      <w:r>
        <w:rPr>
          <w:color w:val="231F20"/>
          <w:spacing w:val="3"/>
        </w:rPr>
        <w:t>模型的</w:t>
      </w:r>
      <w:r>
        <w:rPr>
          <w:color w:val="231F20"/>
          <w:spacing w:val="-6"/>
        </w:rPr>
        <w:t>实时反应速度和检测精度，实现更灵活地计算分配和</w:t>
      </w:r>
      <w:r>
        <w:rPr>
          <w:color w:val="231F20"/>
          <w:spacing w:val="-12"/>
        </w:rPr>
        <w:t>内容感知，为较好地训练样本分配梯度和抑制较差的</w:t>
      </w:r>
      <w:r>
        <w:rPr>
          <w:color w:val="231F20"/>
          <w:spacing w:val="-18"/>
        </w:rPr>
        <w:t>训练实例，采用</w:t>
      </w:r>
      <w:r>
        <w:rPr>
          <w:rFonts w:ascii="Times New Roman" w:hAnsi="Times New Roman" w:eastAsia="Times New Roman"/>
          <w:color w:val="231F20"/>
        </w:rPr>
        <w:t>Wise-IoUv3</w:t>
      </w:r>
      <w:r>
        <w:rPr>
          <w:rFonts w:ascii="Times New Roman" w:hAnsi="Times New Roman" w:eastAsia="Times New Roman"/>
          <w:color w:val="231F20"/>
          <w:spacing w:val="-22"/>
        </w:rPr>
        <w:t> </w:t>
      </w:r>
      <w:r>
        <w:rPr>
          <w:color w:val="231F20"/>
        </w:rPr>
        <w:t>作为坐标回归损失函数来</w:t>
      </w:r>
      <w:r>
        <w:rPr>
          <w:color w:val="231F20"/>
          <w:spacing w:val="4"/>
        </w:rPr>
        <w:t>提高模型的泛化能力。谢海波等</w:t>
      </w:r>
      <w:r>
        <w:rPr>
          <w:color w:val="231F20"/>
          <w:spacing w:val="-15"/>
          <w:position w:val="9"/>
          <w:sz w:val="10"/>
        </w:rPr>
        <w:t>［</w:t>
      </w:r>
      <w:r>
        <w:rPr>
          <w:rFonts w:ascii="Times New Roman" w:hAnsi="Times New Roman" w:eastAsia="Times New Roman"/>
          <w:color w:val="231F20"/>
          <w:spacing w:val="-15"/>
          <w:position w:val="9"/>
          <w:sz w:val="10"/>
        </w:rPr>
        <w:t>19</w:t>
      </w:r>
      <w:r>
        <w:rPr>
          <w:color w:val="231F20"/>
          <w:spacing w:val="-15"/>
          <w:position w:val="9"/>
          <w:sz w:val="10"/>
        </w:rPr>
        <w:t>］</w:t>
      </w:r>
      <w:r>
        <w:rPr>
          <w:color w:val="231F20"/>
          <w:spacing w:val="6"/>
        </w:rPr>
        <w:t>提出一种基于双</w:t>
      </w:r>
      <w:r>
        <w:rPr>
          <w:color w:val="231F20"/>
          <w:spacing w:val="-13"/>
        </w:rPr>
        <w:t>目鸟瞰图</w:t>
      </w:r>
      <w:r>
        <w:rPr>
          <w:color w:val="231F20"/>
          <w:spacing w:val="-31"/>
        </w:rPr>
        <w:t>（</w:t>
      </w:r>
      <w:r>
        <w:rPr>
          <w:rFonts w:ascii="Times New Roman" w:hAnsi="Times New Roman" w:eastAsia="Times New Roman"/>
          <w:color w:val="231F20"/>
          <w:w w:val="96"/>
        </w:rPr>
        <w:t>Bird</w:t>
      </w:r>
      <w:r>
        <w:rPr>
          <w:rFonts w:ascii="Times New Roman" w:hAnsi="Times New Roman" w:eastAsia="Times New Roman"/>
          <w:color w:val="231F20"/>
          <w:spacing w:val="-3"/>
        </w:rPr>
        <w:t> </w:t>
      </w:r>
      <w:r>
        <w:rPr>
          <w:rFonts w:ascii="Times New Roman" w:hAnsi="Times New Roman" w:eastAsia="Times New Roman"/>
          <w:color w:val="231F20"/>
          <w:w w:val="99"/>
        </w:rPr>
        <w:t>s</w:t>
      </w:r>
      <w:r>
        <w:rPr>
          <w:rFonts w:ascii="Times New Roman" w:hAnsi="Times New Roman" w:eastAsia="Times New Roman"/>
          <w:color w:val="231F20"/>
          <w:spacing w:val="5"/>
        </w:rPr>
        <w:t> </w:t>
      </w:r>
      <w:r>
        <w:rPr>
          <w:rFonts w:ascii="Times New Roman" w:hAnsi="Times New Roman" w:eastAsia="Times New Roman"/>
          <w:color w:val="231F20"/>
          <w:w w:val="96"/>
        </w:rPr>
        <w:t>Eye</w:t>
      </w:r>
      <w:r>
        <w:rPr>
          <w:rFonts w:ascii="Times New Roman" w:hAnsi="Times New Roman" w:eastAsia="Times New Roman"/>
          <w:color w:val="231F20"/>
          <w:spacing w:val="5"/>
        </w:rPr>
        <w:t> </w:t>
      </w:r>
      <w:r>
        <w:rPr>
          <w:rFonts w:ascii="Times New Roman" w:hAnsi="Times New Roman" w:eastAsia="Times New Roman"/>
          <w:color w:val="231F20"/>
          <w:w w:val="92"/>
        </w:rPr>
        <w:t>Vie</w:t>
      </w:r>
      <w:r>
        <w:rPr>
          <w:rFonts w:ascii="Times New Roman" w:hAnsi="Times New Roman" w:eastAsia="Times New Roman"/>
          <w:color w:val="231F20"/>
          <w:spacing w:val="-1"/>
          <w:w w:val="92"/>
        </w:rPr>
        <w:t>w</w:t>
      </w:r>
      <w:r>
        <w:rPr>
          <w:color w:val="231F20"/>
          <w:spacing w:val="-95"/>
        </w:rPr>
        <w:t>，</w:t>
      </w:r>
      <w:r>
        <w:rPr>
          <w:rFonts w:ascii="Times New Roman" w:hAnsi="Times New Roman" w:eastAsia="Times New Roman"/>
          <w:color w:val="231F20"/>
          <w:w w:val="95"/>
        </w:rPr>
        <w:t>BE</w:t>
      </w:r>
      <w:r>
        <w:rPr>
          <w:rFonts w:ascii="Times New Roman" w:hAnsi="Times New Roman" w:eastAsia="Times New Roman"/>
          <w:color w:val="231F20"/>
          <w:spacing w:val="-31"/>
          <w:w w:val="92"/>
        </w:rPr>
        <w:t>V</w:t>
      </w:r>
      <w:r>
        <w:rPr>
          <w:color w:val="231F20"/>
          <w:spacing w:val="-65"/>
        </w:rPr>
        <w:t>）</w:t>
      </w:r>
      <w:r>
        <w:rPr>
          <w:color w:val="231F20"/>
          <w:spacing w:val="13"/>
        </w:rPr>
        <w:t>与改进</w:t>
      </w:r>
      <w:r>
        <w:rPr>
          <w:rFonts w:ascii="Times New Roman" w:hAnsi="Times New Roman" w:eastAsia="Times New Roman"/>
          <w:color w:val="231F20"/>
          <w:w w:val="91"/>
        </w:rPr>
        <w:t>YOLO</w:t>
      </w:r>
      <w:r>
        <w:rPr>
          <w:rFonts w:ascii="Times New Roman" w:hAnsi="Times New Roman" w:eastAsia="Times New Roman"/>
          <w:color w:val="231F20"/>
          <w:spacing w:val="-1"/>
          <w:w w:val="91"/>
        </w:rPr>
        <w:t>v</w:t>
      </w:r>
      <w:r>
        <w:rPr>
          <w:rFonts w:ascii="Times New Roman" w:hAnsi="Times New Roman" w:eastAsia="Times New Roman"/>
          <w:color w:val="231F20"/>
        </w:rPr>
        <w:t>8</w:t>
      </w:r>
      <w:r>
        <w:rPr>
          <w:rFonts w:ascii="Times New Roman" w:hAnsi="Times New Roman" w:eastAsia="Times New Roman"/>
          <w:color w:val="231F20"/>
          <w:spacing w:val="-20"/>
        </w:rPr>
        <w:t> </w:t>
      </w:r>
      <w:r>
        <w:rPr>
          <w:color w:val="231F20"/>
          <w:spacing w:val="2"/>
        </w:rPr>
        <w:t>模型</w:t>
      </w:r>
      <w:r>
        <w:rPr>
          <w:color w:val="231F20"/>
          <w:spacing w:val="-9"/>
        </w:rPr>
        <w:t>的路面裂缝识别方法，旨在实现高效、精准的裂缝检</w:t>
      </w:r>
    </w:p>
    <w:p>
      <w:pPr>
        <w:pStyle w:val="BodyText"/>
        <w:spacing w:line="211" w:lineRule="auto" w:before="145"/>
        <w:ind w:left="347" w:right="1154"/>
      </w:pPr>
      <w:r>
        <w:rPr/>
        <w:br w:type="column"/>
      </w:r>
      <w:r>
        <w:rPr>
          <w:color w:val="231F20"/>
          <w:spacing w:val="17"/>
        </w:rPr>
        <w:t>测与分割。任青阳等</w:t>
      </w:r>
      <w:r>
        <w:rPr>
          <w:color w:val="231F20"/>
          <w:spacing w:val="-12"/>
          <w:position w:val="9"/>
          <w:sz w:val="10"/>
        </w:rPr>
        <w:t>［</w:t>
      </w:r>
      <w:r>
        <w:rPr>
          <w:rFonts w:ascii="Times New Roman" w:hAnsi="Times New Roman" w:eastAsia="Times New Roman"/>
          <w:color w:val="231F20"/>
          <w:spacing w:val="-12"/>
          <w:position w:val="9"/>
          <w:sz w:val="10"/>
        </w:rPr>
        <w:t>20</w:t>
      </w:r>
      <w:r>
        <w:rPr>
          <w:color w:val="231F20"/>
          <w:spacing w:val="-12"/>
          <w:position w:val="9"/>
          <w:sz w:val="10"/>
        </w:rPr>
        <w:t>］</w:t>
      </w:r>
      <w:r>
        <w:rPr>
          <w:color w:val="231F20"/>
          <w:spacing w:val="14"/>
        </w:rPr>
        <w:t>提出了一种基于改进 </w:t>
      </w:r>
      <w:r>
        <w:rPr>
          <w:rFonts w:ascii="Times New Roman" w:hAnsi="Times New Roman" w:eastAsia="Times New Roman"/>
          <w:color w:val="231F20"/>
        </w:rPr>
        <w:t>YO</w:t>
      </w:r>
      <w:r>
        <w:rPr>
          <w:rFonts w:ascii="Lucida Sans Unicode" w:hAnsi="Lucida Sans Unicode" w:eastAsia="Lucida Sans Unicode"/>
          <w:color w:val="231F20"/>
        </w:rPr>
        <w:t>⁃ </w:t>
      </w:r>
      <w:r>
        <w:rPr>
          <w:rFonts w:ascii="Times New Roman" w:hAnsi="Times New Roman" w:eastAsia="Times New Roman"/>
          <w:color w:val="231F20"/>
        </w:rPr>
        <w:t>LOv8l </w:t>
      </w:r>
      <w:r>
        <w:rPr>
          <w:color w:val="231F20"/>
        </w:rPr>
        <w:t>的 钢 筋 混 凝 土 裂 缝 检 测 网 络 模 型 </w:t>
      </w:r>
      <w:r>
        <w:rPr>
          <w:rFonts w:ascii="Times New Roman" w:hAnsi="Times New Roman" w:eastAsia="Times New Roman"/>
          <w:color w:val="231F20"/>
        </w:rPr>
        <w:t>YO</w:t>
      </w:r>
      <w:r>
        <w:rPr>
          <w:rFonts w:ascii="Lucida Sans Unicode" w:hAnsi="Lucida Sans Unicode" w:eastAsia="Lucida Sans Unicode"/>
          <w:color w:val="231F20"/>
        </w:rPr>
        <w:t>⁃ </w:t>
      </w:r>
      <w:r>
        <w:rPr>
          <w:rFonts w:ascii="Times New Roman" w:hAnsi="Times New Roman" w:eastAsia="Times New Roman"/>
          <w:color w:val="231F20"/>
        </w:rPr>
        <w:t>LOv8-Crack </w:t>
      </w:r>
      <w:r>
        <w:rPr>
          <w:rFonts w:ascii="Times New Roman" w:hAnsi="Times New Roman" w:eastAsia="Times New Roman"/>
          <w:color w:val="231F20"/>
          <w:spacing w:val="-11"/>
        </w:rPr>
        <w:t>Damage</w:t>
      </w:r>
      <w:r>
        <w:rPr>
          <w:color w:val="231F20"/>
          <w:spacing w:val="-11"/>
        </w:rPr>
        <w:t>（</w:t>
      </w:r>
      <w:r>
        <w:rPr>
          <w:rFonts w:ascii="Times New Roman" w:hAnsi="Times New Roman" w:eastAsia="Times New Roman"/>
          <w:color w:val="231F20"/>
          <w:spacing w:val="-11"/>
        </w:rPr>
        <w:t>YOLOv8-CD</w:t>
      </w:r>
      <w:r>
        <w:rPr>
          <w:color w:val="231F20"/>
          <w:spacing w:val="-11"/>
        </w:rPr>
        <w:t>）</w:t>
      </w:r>
      <w:r>
        <w:rPr>
          <w:color w:val="231F20"/>
          <w:spacing w:val="-3"/>
        </w:rPr>
        <w:t>。首先，引入</w:t>
      </w:r>
      <w:r>
        <w:rPr>
          <w:rFonts w:ascii="Times New Roman" w:hAnsi="Times New Roman" w:eastAsia="Times New Roman"/>
          <w:color w:val="231F20"/>
        </w:rPr>
        <w:t>Rep</w:t>
      </w:r>
      <w:r>
        <w:rPr>
          <w:rFonts w:ascii="Lucida Sans Unicode" w:hAnsi="Lucida Sans Unicode" w:eastAsia="Lucida Sans Unicode"/>
          <w:color w:val="231F20"/>
        </w:rPr>
        <w:t>⁃ </w:t>
      </w:r>
      <w:r>
        <w:rPr>
          <w:rFonts w:ascii="Times New Roman" w:hAnsi="Times New Roman" w:eastAsia="Times New Roman"/>
          <w:color w:val="231F20"/>
        </w:rPr>
        <w:t>Ghost </w:t>
      </w:r>
      <w:r>
        <w:rPr>
          <w:color w:val="231F20"/>
          <w:spacing w:val="-2"/>
        </w:rPr>
        <w:t>模块的思想，使模型计算量和参数均减少；其</w:t>
      </w:r>
      <w:r>
        <w:rPr>
          <w:color w:val="231F20"/>
          <w:spacing w:val="-1"/>
        </w:rPr>
        <w:t>次，引入卷积注意力机制 </w:t>
      </w:r>
      <w:r>
        <w:rPr>
          <w:rFonts w:ascii="Times New Roman" w:hAnsi="Times New Roman" w:eastAsia="Times New Roman"/>
          <w:color w:val="231F20"/>
          <w:spacing w:val="-5"/>
        </w:rPr>
        <w:t>CBAM</w:t>
      </w:r>
      <w:r>
        <w:rPr>
          <w:color w:val="231F20"/>
          <w:spacing w:val="-5"/>
        </w:rPr>
        <w:t>（</w:t>
      </w:r>
      <w:r>
        <w:rPr>
          <w:rFonts w:ascii="Times New Roman" w:hAnsi="Times New Roman" w:eastAsia="Times New Roman"/>
          <w:color w:val="231F20"/>
          <w:spacing w:val="-5"/>
        </w:rPr>
        <w:t>Convolutional </w:t>
      </w:r>
      <w:r>
        <w:rPr>
          <w:rFonts w:ascii="Times New Roman" w:hAnsi="Times New Roman" w:eastAsia="Times New Roman"/>
          <w:color w:val="231F20"/>
        </w:rPr>
        <w:t>Block </w:t>
      </w:r>
      <w:r>
        <w:rPr>
          <w:rFonts w:ascii="Times New Roman" w:hAnsi="Times New Roman" w:eastAsia="Times New Roman"/>
          <w:color w:val="231F20"/>
          <w:w w:val="97"/>
        </w:rPr>
        <w:t>Attention</w:t>
      </w:r>
      <w:r>
        <w:rPr>
          <w:rFonts w:ascii="Times New Roman" w:hAnsi="Times New Roman" w:eastAsia="Times New Roman"/>
          <w:color w:val="231F20"/>
        </w:rPr>
        <w:t> </w:t>
      </w:r>
      <w:r>
        <w:rPr>
          <w:rFonts w:ascii="Times New Roman" w:hAnsi="Times New Roman" w:eastAsia="Times New Roman"/>
          <w:color w:val="231F20"/>
          <w:w w:val="93"/>
        </w:rPr>
        <w:t>Modul</w:t>
      </w:r>
      <w:r>
        <w:rPr>
          <w:rFonts w:ascii="Times New Roman" w:hAnsi="Times New Roman" w:eastAsia="Times New Roman"/>
          <w:color w:val="231F20"/>
          <w:spacing w:val="-31"/>
        </w:rPr>
        <w:t>e</w:t>
      </w:r>
      <w:r>
        <w:rPr>
          <w:color w:val="231F20"/>
          <w:spacing w:val="-65"/>
        </w:rPr>
        <w:t>）</w:t>
      </w:r>
      <w:r>
        <w:rPr>
          <w:color w:val="231F20"/>
          <w:spacing w:val="-6"/>
        </w:rPr>
        <w:t>，使模型能够更加聚焦于裂缝区域，</w:t>
      </w:r>
      <w:r>
        <w:rPr>
          <w:color w:val="231F20"/>
          <w:spacing w:val="-7"/>
        </w:rPr>
        <w:t>提升检测的精准度和鲁棒性；最后，融入广义特征金</w:t>
      </w:r>
      <w:r>
        <w:rPr>
          <w:color w:val="231F20"/>
          <w:spacing w:val="3"/>
        </w:rPr>
        <w:t>字塔网络</w:t>
      </w:r>
      <w:r>
        <w:rPr>
          <w:color w:val="231F20"/>
          <w:spacing w:val="-5"/>
        </w:rPr>
        <w:t>（</w:t>
      </w:r>
      <w:r>
        <w:rPr>
          <w:rFonts w:ascii="Times New Roman" w:hAnsi="Times New Roman" w:eastAsia="Times New Roman"/>
          <w:color w:val="231F20"/>
          <w:spacing w:val="-5"/>
        </w:rPr>
        <w:t>Global </w:t>
      </w:r>
      <w:r>
        <w:rPr>
          <w:rFonts w:ascii="Times New Roman" w:hAnsi="Times New Roman" w:eastAsia="Times New Roman"/>
          <w:color w:val="231F20"/>
        </w:rPr>
        <w:t>Feature Pyramid </w:t>
      </w:r>
      <w:r>
        <w:rPr>
          <w:rFonts w:ascii="Times New Roman" w:hAnsi="Times New Roman" w:eastAsia="Times New Roman"/>
          <w:color w:val="231F20"/>
          <w:spacing w:val="-13"/>
        </w:rPr>
        <w:t>Network</w:t>
      </w:r>
      <w:r>
        <w:rPr>
          <w:color w:val="231F20"/>
          <w:spacing w:val="-13"/>
        </w:rPr>
        <w:t>，</w:t>
      </w:r>
      <w:r>
        <w:rPr>
          <w:rFonts w:ascii="Times New Roman" w:hAnsi="Times New Roman" w:eastAsia="Times New Roman"/>
          <w:color w:val="231F20"/>
          <w:spacing w:val="-13"/>
        </w:rPr>
        <w:t>GFPN</w:t>
      </w:r>
      <w:r>
        <w:rPr>
          <w:color w:val="231F20"/>
          <w:spacing w:val="-13"/>
        </w:rPr>
        <w:t>）</w:t>
      </w:r>
      <w:r>
        <w:rPr>
          <w:color w:val="231F20"/>
        </w:rPr>
        <w:t>与</w:t>
      </w:r>
      <w:r>
        <w:rPr>
          <w:color w:val="231F20"/>
          <w:spacing w:val="-11"/>
        </w:rPr>
        <w:t>优化损失函数，使目标的特征显示得更全面。</w:t>
      </w:r>
    </w:p>
    <w:p>
      <w:pPr>
        <w:pStyle w:val="ListParagraph"/>
        <w:numPr>
          <w:ilvl w:val="1"/>
          <w:numId w:val="1"/>
        </w:numPr>
        <w:tabs>
          <w:tab w:pos="826" w:val="left" w:leader="none"/>
        </w:tabs>
        <w:spacing w:line="284" w:lineRule="exact" w:before="0" w:after="0"/>
        <w:ind w:left="825" w:right="0" w:hanging="479"/>
        <w:jc w:val="left"/>
        <w:rPr>
          <w:sz w:val="20"/>
        </w:rPr>
      </w:pPr>
      <w:r>
        <w:rPr>
          <w:rFonts w:ascii="Times New Roman" w:eastAsia="Times New Roman"/>
          <w:color w:val="231F20"/>
          <w:spacing w:val="5"/>
          <w:sz w:val="20"/>
        </w:rPr>
        <w:t>R-CNN</w:t>
      </w:r>
      <w:r>
        <w:rPr>
          <w:color w:val="231F20"/>
          <w:sz w:val="20"/>
        </w:rPr>
        <w:t>系列模型应用</w:t>
      </w:r>
    </w:p>
    <w:p>
      <w:pPr>
        <w:pStyle w:val="BodyText"/>
        <w:spacing w:line="211" w:lineRule="auto" w:before="7"/>
        <w:ind w:left="347" w:right="1202" w:firstLine="400"/>
      </w:pPr>
      <w:r>
        <w:rPr>
          <w:color w:val="231F20"/>
          <w:spacing w:val="-1"/>
        </w:rPr>
        <w:t>刘青松等</w:t>
      </w:r>
      <w:r>
        <w:rPr>
          <w:color w:val="231F20"/>
          <w:spacing w:val="-15"/>
          <w:position w:val="9"/>
          <w:sz w:val="10"/>
        </w:rPr>
        <w:t>［</w:t>
      </w:r>
      <w:r>
        <w:rPr>
          <w:rFonts w:ascii="Times New Roman" w:eastAsia="Times New Roman"/>
          <w:color w:val="231F20"/>
          <w:spacing w:val="-15"/>
          <w:position w:val="9"/>
          <w:sz w:val="10"/>
        </w:rPr>
        <w:t>21</w:t>
      </w:r>
      <w:r>
        <w:rPr>
          <w:color w:val="231F20"/>
          <w:spacing w:val="-15"/>
          <w:position w:val="9"/>
          <w:sz w:val="10"/>
        </w:rPr>
        <w:t>］</w:t>
      </w:r>
      <w:r>
        <w:rPr>
          <w:color w:val="231F20"/>
          <w:spacing w:val="7"/>
        </w:rPr>
        <w:t>提出了一种基于深度学习神经网络</w:t>
      </w:r>
      <w:r>
        <w:rPr>
          <w:rFonts w:ascii="Times New Roman" w:eastAsia="Times New Roman"/>
          <w:color w:val="231F20"/>
          <w:spacing w:val="7"/>
        </w:rPr>
        <w:t>Mask </w:t>
      </w:r>
      <w:r>
        <w:rPr>
          <w:rFonts w:ascii="Times New Roman" w:eastAsia="Times New Roman"/>
          <w:color w:val="231F20"/>
        </w:rPr>
        <w:t>R-CNN </w:t>
      </w:r>
      <w:r>
        <w:rPr>
          <w:color w:val="231F20"/>
        </w:rPr>
        <w:t>模型对裂缝进行智能检测的方法，通过</w:t>
      </w:r>
      <w:r>
        <w:rPr>
          <w:color w:val="231F20"/>
          <w:spacing w:val="-9"/>
        </w:rPr>
        <w:t>调整算法参数，优化模型检测结果，获得适用于隧道</w:t>
      </w:r>
      <w:r>
        <w:rPr>
          <w:color w:val="231F20"/>
          <w:spacing w:val="11"/>
        </w:rPr>
        <w:t>裂缝检测的</w:t>
      </w:r>
      <w:r>
        <w:rPr>
          <w:rFonts w:ascii="Times New Roman" w:eastAsia="Times New Roman"/>
          <w:color w:val="231F20"/>
        </w:rPr>
        <w:t>Mask R-CNN </w:t>
      </w:r>
      <w:r>
        <w:rPr>
          <w:color w:val="231F20"/>
          <w:spacing w:val="-5"/>
        </w:rPr>
        <w:t>模型，从而实现铁路隧道裂</w:t>
      </w:r>
      <w:r>
        <w:rPr>
          <w:color w:val="231F20"/>
          <w:spacing w:val="-14"/>
        </w:rPr>
        <w:t>缝快速、准确地检测与定位。潘澳等</w:t>
      </w:r>
      <w:r>
        <w:rPr>
          <w:color w:val="231F20"/>
          <w:spacing w:val="-16"/>
          <w:position w:val="9"/>
          <w:sz w:val="10"/>
        </w:rPr>
        <w:t>［</w:t>
      </w:r>
      <w:r>
        <w:rPr>
          <w:rFonts w:ascii="Times New Roman" w:eastAsia="Times New Roman"/>
          <w:color w:val="231F20"/>
          <w:spacing w:val="-16"/>
          <w:position w:val="9"/>
          <w:sz w:val="10"/>
        </w:rPr>
        <w:t>22</w:t>
      </w:r>
      <w:r>
        <w:rPr>
          <w:color w:val="231F20"/>
          <w:spacing w:val="-16"/>
          <w:position w:val="9"/>
          <w:sz w:val="10"/>
        </w:rPr>
        <w:t>］</w:t>
      </w:r>
      <w:r>
        <w:rPr>
          <w:color w:val="231F20"/>
        </w:rPr>
        <w:t>提出了一种面</w:t>
      </w:r>
      <w:r>
        <w:rPr>
          <w:color w:val="231F20"/>
          <w:spacing w:val="2"/>
        </w:rPr>
        <w:t>向嵌入式平台的轻量化</w:t>
      </w:r>
      <w:r>
        <w:rPr>
          <w:rFonts w:ascii="Times New Roman" w:eastAsia="Times New Roman"/>
          <w:color w:val="231F20"/>
        </w:rPr>
        <w:t>PED-CNN </w:t>
      </w:r>
      <w:r>
        <w:rPr>
          <w:color w:val="231F20"/>
        </w:rPr>
        <w:t>分类算法。算法首</w:t>
      </w:r>
      <w:r>
        <w:rPr>
          <w:color w:val="231F20"/>
          <w:spacing w:val="4"/>
        </w:rPr>
        <w:t>先采用空洞卷积扩大模型的感受野，以捕获上下文</w:t>
      </w:r>
      <w:r>
        <w:rPr>
          <w:color w:val="231F20"/>
          <w:spacing w:val="1"/>
        </w:rPr>
        <w:t>信息；其次，通过混合池化模块提取裂缝的线性特</w:t>
      </w:r>
      <w:r>
        <w:rPr>
          <w:color w:val="231F20"/>
          <w:spacing w:val="-16"/>
        </w:rPr>
        <w:t>征；最后，结合部分卷积、普通卷积、深度可分离卷积</w:t>
      </w:r>
      <w:r>
        <w:rPr>
          <w:color w:val="231F20"/>
          <w:spacing w:val="41"/>
        </w:rPr>
        <w:t>和</w:t>
      </w:r>
      <w:r>
        <w:rPr>
          <w:rFonts w:ascii="Times New Roman" w:eastAsia="Times New Roman"/>
          <w:color w:val="231F20"/>
        </w:rPr>
        <w:t>ECA</w:t>
      </w:r>
      <w:r>
        <w:rPr>
          <w:rFonts w:ascii="Times New Roman" w:eastAsia="Times New Roman"/>
          <w:color w:val="231F20"/>
          <w:spacing w:val="-19"/>
        </w:rPr>
        <w:t> </w:t>
      </w:r>
      <w:r>
        <w:rPr>
          <w:color w:val="231F20"/>
          <w:spacing w:val="2"/>
        </w:rPr>
        <w:t>注意力机制，设计了一种轻量化 </w:t>
      </w:r>
      <w:r>
        <w:rPr>
          <w:rFonts w:ascii="Times New Roman" w:eastAsia="Times New Roman"/>
          <w:color w:val="231F20"/>
        </w:rPr>
        <w:t>PED </w:t>
      </w:r>
      <w:r>
        <w:rPr>
          <w:color w:val="231F20"/>
          <w:spacing w:val="10"/>
        </w:rPr>
        <w:t>模块。</w:t>
      </w:r>
      <w:r>
        <w:rPr>
          <w:rFonts w:ascii="Times New Roman" w:eastAsia="Times New Roman"/>
          <w:color w:val="231F20"/>
          <w:spacing w:val="10"/>
        </w:rPr>
        <w:t>LI </w:t>
      </w:r>
      <w:r>
        <w:rPr>
          <w:rFonts w:ascii="Times New Roman" w:eastAsia="Times New Roman"/>
          <w:color w:val="231F20"/>
        </w:rPr>
        <w:t>R X</w:t>
      </w:r>
      <w:r>
        <w:rPr>
          <w:rFonts w:ascii="Times New Roman" w:eastAsia="Times New Roman"/>
          <w:color w:val="231F20"/>
          <w:spacing w:val="-23"/>
        </w:rPr>
        <w:t> </w:t>
      </w:r>
      <w:r>
        <w:rPr>
          <w:color w:val="231F20"/>
          <w:spacing w:val="-31"/>
        </w:rPr>
        <w:t>等</w:t>
      </w:r>
      <w:r>
        <w:rPr>
          <w:color w:val="231F20"/>
          <w:spacing w:val="-16"/>
          <w:position w:val="9"/>
          <w:sz w:val="10"/>
        </w:rPr>
        <w:t>［</w:t>
      </w:r>
      <w:r>
        <w:rPr>
          <w:rFonts w:ascii="Times New Roman" w:eastAsia="Times New Roman"/>
          <w:color w:val="231F20"/>
          <w:spacing w:val="-16"/>
          <w:position w:val="9"/>
          <w:sz w:val="10"/>
        </w:rPr>
        <w:t>23</w:t>
      </w:r>
      <w:r>
        <w:rPr>
          <w:color w:val="231F20"/>
          <w:spacing w:val="-16"/>
          <w:position w:val="9"/>
          <w:sz w:val="10"/>
        </w:rPr>
        <w:t>］</w:t>
      </w:r>
      <w:r>
        <w:rPr>
          <w:color w:val="231F20"/>
          <w:spacing w:val="-2"/>
        </w:rPr>
        <w:t>为提高桥梁裂缝检测的效率和准确性，使</w:t>
      </w:r>
      <w:r>
        <w:rPr>
          <w:color w:val="231F20"/>
          <w:spacing w:val="18"/>
        </w:rPr>
        <w:t>用无人机进行拍摄并采用基于</w:t>
      </w:r>
      <w:r>
        <w:rPr>
          <w:rFonts w:ascii="Times New Roman" w:eastAsia="Times New Roman"/>
          <w:color w:val="231F20"/>
        </w:rPr>
        <w:t>VGG16 </w:t>
      </w:r>
      <w:r>
        <w:rPr>
          <w:color w:val="231F20"/>
          <w:spacing w:val="13"/>
        </w:rPr>
        <w:t>迁移学习的</w:t>
      </w:r>
      <w:r>
        <w:rPr>
          <w:rFonts w:ascii="Times New Roman" w:eastAsia="Times New Roman"/>
          <w:color w:val="231F20"/>
          <w:spacing w:val="13"/>
        </w:rPr>
        <w:t>Faster Region Convolutional Neural Network </w:t>
      </w:r>
      <w:r>
        <w:rPr>
          <w:color w:val="231F20"/>
          <w:spacing w:val="-5"/>
        </w:rPr>
        <w:t>（</w:t>
      </w:r>
      <w:r>
        <w:rPr>
          <w:rFonts w:ascii="Times New Roman" w:eastAsia="Times New Roman"/>
          <w:color w:val="231F20"/>
          <w:spacing w:val="-5"/>
        </w:rPr>
        <w:t>Fatesr </w:t>
      </w:r>
      <w:r>
        <w:rPr>
          <w:rFonts w:ascii="Times New Roman" w:eastAsia="Times New Roman"/>
          <w:color w:val="231F20"/>
          <w:spacing w:val="-15"/>
        </w:rPr>
        <w:t>R-CNN</w:t>
      </w:r>
      <w:r>
        <w:rPr>
          <w:color w:val="231F20"/>
          <w:spacing w:val="-15"/>
        </w:rPr>
        <w:t>）</w:t>
      </w:r>
      <w:r>
        <w:rPr>
          <w:color w:val="231F20"/>
          <w:spacing w:val="11"/>
        </w:rPr>
        <w:t>算法对位于湖南省的一座桥梁进行表观检</w:t>
      </w:r>
      <w:r>
        <w:rPr>
          <w:color w:val="231F20"/>
          <w:spacing w:val="-12"/>
        </w:rPr>
        <w:t>测，检测效果较好。王玺德等</w:t>
      </w:r>
      <w:r>
        <w:rPr>
          <w:color w:val="231F20"/>
          <w:spacing w:val="-16"/>
          <w:position w:val="9"/>
          <w:sz w:val="10"/>
        </w:rPr>
        <w:t>［</w:t>
      </w:r>
      <w:r>
        <w:rPr>
          <w:rFonts w:ascii="Times New Roman" w:eastAsia="Times New Roman"/>
          <w:color w:val="231F20"/>
          <w:spacing w:val="-16"/>
          <w:position w:val="9"/>
          <w:sz w:val="10"/>
        </w:rPr>
        <w:t>24</w:t>
      </w:r>
      <w:r>
        <w:rPr>
          <w:color w:val="231F20"/>
          <w:spacing w:val="-16"/>
          <w:position w:val="9"/>
          <w:sz w:val="10"/>
        </w:rPr>
        <w:t>］</w:t>
      </w:r>
      <w:r>
        <w:rPr>
          <w:color w:val="231F20"/>
        </w:rPr>
        <w:t>汇总了多种神经网络</w:t>
      </w:r>
      <w:r>
        <w:rPr>
          <w:color w:val="231F20"/>
          <w:spacing w:val="-8"/>
        </w:rPr>
        <w:t>在混凝土领域的最新研究成果，并提出了仍存在的问</w:t>
      </w:r>
      <w:r>
        <w:rPr>
          <w:color w:val="231F20"/>
          <w:spacing w:val="-13"/>
        </w:rPr>
        <w:t>题和发展方向，为后续的拓展研究提供参考。</w:t>
      </w:r>
    </w:p>
    <w:p>
      <w:pPr>
        <w:pStyle w:val="ListParagraph"/>
        <w:numPr>
          <w:ilvl w:val="1"/>
          <w:numId w:val="1"/>
        </w:numPr>
        <w:tabs>
          <w:tab w:pos="826" w:val="left" w:leader="none"/>
        </w:tabs>
        <w:spacing w:line="272" w:lineRule="exact" w:before="0" w:after="0"/>
        <w:ind w:left="825" w:right="0" w:hanging="479"/>
        <w:jc w:val="left"/>
        <w:rPr>
          <w:sz w:val="20"/>
        </w:rPr>
      </w:pPr>
      <w:r>
        <w:rPr>
          <w:color w:val="231F20"/>
          <w:sz w:val="20"/>
        </w:rPr>
        <w:t>神经网络模型在裂缝检测中的性能对比分析</w:t>
      </w:r>
    </w:p>
    <w:p>
      <w:pPr>
        <w:pStyle w:val="BodyText"/>
        <w:spacing w:line="211" w:lineRule="auto" w:before="7"/>
        <w:ind w:left="347" w:right="1202" w:firstLine="400"/>
      </w:pPr>
      <w:r>
        <w:rPr>
          <w:color w:val="231F20"/>
          <w:spacing w:val="-1"/>
        </w:rPr>
        <w:t>在精度方面，基于</w:t>
      </w:r>
      <w:r>
        <w:rPr>
          <w:rFonts w:ascii="Times New Roman" w:hAnsi="Times New Roman" w:eastAsia="Times New Roman"/>
          <w:color w:val="231F20"/>
        </w:rPr>
        <w:t>YOLO</w:t>
      </w:r>
      <w:r>
        <w:rPr>
          <w:rFonts w:ascii="Times New Roman" w:hAnsi="Times New Roman" w:eastAsia="Times New Roman"/>
          <w:color w:val="231F20"/>
          <w:spacing w:val="-28"/>
        </w:rPr>
        <w:t> </w:t>
      </w:r>
      <w:r>
        <w:rPr>
          <w:color w:val="231F20"/>
          <w:spacing w:val="12"/>
        </w:rPr>
        <w:t>系列的改进模型如</w:t>
      </w:r>
      <w:r>
        <w:rPr>
          <w:rFonts w:ascii="Times New Roman" w:hAnsi="Times New Roman" w:eastAsia="Times New Roman"/>
          <w:color w:val="231F20"/>
        </w:rPr>
        <w:t>FD</w:t>
      </w:r>
      <w:r>
        <w:rPr>
          <w:rFonts w:ascii="Lucida Sans Unicode" w:hAnsi="Lucida Sans Unicode" w:eastAsia="Lucida Sans Unicode"/>
          <w:color w:val="231F20"/>
        </w:rPr>
        <w:t>⁃ </w:t>
      </w:r>
      <w:r>
        <w:rPr>
          <w:rFonts w:ascii="Times New Roman" w:hAnsi="Times New Roman" w:eastAsia="Times New Roman"/>
          <w:color w:val="231F20"/>
          <w:w w:val="96"/>
        </w:rPr>
        <w:t>SC-YOLOv</w:t>
      </w:r>
      <w:r>
        <w:rPr>
          <w:rFonts w:ascii="Times New Roman" w:hAnsi="Times New Roman" w:eastAsia="Times New Roman"/>
          <w:color w:val="231F20"/>
        </w:rPr>
        <w:t>8</w:t>
      </w:r>
      <w:r>
        <w:rPr>
          <w:color w:val="231F20"/>
          <w:spacing w:val="-93"/>
        </w:rPr>
        <w:t>，</w:t>
      </w:r>
      <w:r>
        <w:rPr>
          <w:rFonts w:ascii="Times New Roman" w:hAnsi="Times New Roman" w:eastAsia="Times New Roman"/>
          <w:color w:val="231F20"/>
          <w:w w:val="91"/>
        </w:rPr>
        <w:t>YOLOv</w:t>
      </w:r>
      <w:r>
        <w:rPr>
          <w:rFonts w:ascii="Times New Roman" w:hAnsi="Times New Roman" w:eastAsia="Times New Roman"/>
          <w:color w:val="231F20"/>
        </w:rPr>
        <w:t>8</w:t>
      </w:r>
      <w:r>
        <w:rPr>
          <w:rFonts w:ascii="Times New Roman" w:hAnsi="Times New Roman" w:eastAsia="Times New Roman"/>
          <w:color w:val="231F20"/>
          <w:w w:val="106"/>
        </w:rPr>
        <w:t>-CD</w:t>
      </w:r>
      <w:r>
        <w:rPr>
          <w:rFonts w:ascii="Times New Roman" w:hAnsi="Times New Roman" w:eastAsia="Times New Roman"/>
          <w:color w:val="231F20"/>
          <w:spacing w:val="-18"/>
        </w:rPr>
        <w:t> </w:t>
      </w:r>
      <w:r>
        <w:rPr>
          <w:color w:val="231F20"/>
          <w:spacing w:val="11"/>
        </w:rPr>
        <w:t>和精心调优的</w:t>
      </w:r>
      <w:r>
        <w:rPr>
          <w:rFonts w:ascii="Times New Roman" w:hAnsi="Times New Roman" w:eastAsia="Times New Roman"/>
          <w:color w:val="231F20"/>
          <w:w w:val="101"/>
        </w:rPr>
        <w:t>MaskR-</w:t>
      </w:r>
      <w:r>
        <w:rPr>
          <w:rFonts w:ascii="Times New Roman" w:hAnsi="Times New Roman" w:eastAsia="Times New Roman"/>
          <w:color w:val="231F20"/>
          <w:spacing w:val="-1"/>
          <w:w w:val="101"/>
        </w:rPr>
        <w:t>C</w:t>
      </w:r>
      <w:r>
        <w:rPr>
          <w:rFonts w:ascii="Times New Roman" w:hAnsi="Times New Roman" w:eastAsia="Times New Roman"/>
          <w:color w:val="231F20"/>
          <w:w w:val="92"/>
        </w:rPr>
        <w:t>NN</w:t>
      </w:r>
      <w:r>
        <w:rPr>
          <w:color w:val="231F20"/>
          <w:spacing w:val="10"/>
        </w:rPr>
        <w:t>可以达到非常高的检测精度如</w:t>
      </w:r>
      <w:r>
        <w:rPr>
          <w:rFonts w:ascii="Times New Roman" w:hAnsi="Times New Roman" w:eastAsia="Times New Roman"/>
          <w:color w:val="231F20"/>
          <w:w w:val="95"/>
        </w:rPr>
        <w:t>mAP</w:t>
      </w:r>
      <w:r>
        <w:rPr>
          <w:rFonts w:ascii="Times New Roman" w:hAnsi="Times New Roman" w:eastAsia="Times New Roman"/>
          <w:color w:val="231F20"/>
          <w:spacing w:val="-1"/>
          <w:w w:val="95"/>
        </w:rPr>
        <w:t>&gt;</w:t>
      </w:r>
      <w:r>
        <w:rPr>
          <w:rFonts w:ascii="Times New Roman" w:hAnsi="Times New Roman" w:eastAsia="Times New Roman"/>
          <w:color w:val="231F20"/>
        </w:rPr>
        <w:t>94</w:t>
      </w:r>
      <w:r>
        <w:rPr>
          <w:rFonts w:ascii="Times New Roman" w:hAnsi="Times New Roman" w:eastAsia="Times New Roman"/>
          <w:color w:val="231F20"/>
          <w:spacing w:val="9"/>
          <w:w w:val="99"/>
        </w:rPr>
        <w:t>%</w:t>
      </w:r>
      <w:r>
        <w:rPr>
          <w:color w:val="231F20"/>
          <w:spacing w:val="-14"/>
        </w:rPr>
        <w:t>，显著超越</w:t>
      </w:r>
      <w:r>
        <w:rPr>
          <w:color w:val="231F20"/>
          <w:spacing w:val="3"/>
        </w:rPr>
        <w:t>传统方法。</w:t>
      </w:r>
      <w:r>
        <w:rPr>
          <w:rFonts w:ascii="Times New Roman" w:hAnsi="Times New Roman" w:eastAsia="Times New Roman"/>
          <w:color w:val="231F20"/>
        </w:rPr>
        <w:t>FDSC-YOLOv8</w:t>
      </w:r>
      <w:r>
        <w:rPr>
          <w:rFonts w:ascii="Times New Roman" w:hAnsi="Times New Roman" w:eastAsia="Times New Roman"/>
          <w:color w:val="231F20"/>
          <w:spacing w:val="-31"/>
        </w:rPr>
        <w:t> </w:t>
      </w:r>
      <w:r>
        <w:rPr>
          <w:color w:val="231F20"/>
          <w:spacing w:val="2"/>
        </w:rPr>
        <w:t>凭借动态蛇形卷积对细长</w:t>
      </w:r>
      <w:r>
        <w:rPr>
          <w:color w:val="231F20"/>
          <w:spacing w:val="7"/>
        </w:rPr>
        <w:t>裂缝的建模能力取得了目前报道的最高精度</w:t>
      </w:r>
      <w:r>
        <w:rPr>
          <w:rFonts w:ascii="Times New Roman" w:hAnsi="Times New Roman" w:eastAsia="Times New Roman"/>
          <w:color w:val="231F20"/>
        </w:rPr>
        <w:t>mAP</w:t>
      </w:r>
      <w:r>
        <w:rPr>
          <w:rFonts w:ascii="Times New Roman" w:hAnsi="Times New Roman" w:eastAsia="Times New Roman"/>
          <w:color w:val="231F20"/>
          <w:spacing w:val="-24"/>
        </w:rPr>
        <w:t> </w:t>
      </w:r>
      <w:r>
        <w:rPr>
          <w:color w:val="231F20"/>
        </w:rPr>
        <w:t>可</w:t>
      </w:r>
      <w:r>
        <w:rPr>
          <w:color w:val="231F20"/>
          <w:spacing w:val="28"/>
        </w:rPr>
        <w:t>达</w:t>
      </w:r>
      <w:r>
        <w:rPr>
          <w:rFonts w:ascii="Times New Roman" w:hAnsi="Times New Roman" w:eastAsia="Times New Roman"/>
          <w:color w:val="231F20"/>
        </w:rPr>
        <w:t>96.5%</w:t>
      </w:r>
      <w:r>
        <w:rPr>
          <w:color w:val="231F20"/>
          <w:spacing w:val="7"/>
        </w:rPr>
        <w:t>。在速度方面</w:t>
      </w:r>
      <w:r>
        <w:rPr>
          <w:rFonts w:ascii="Times New Roman" w:hAnsi="Times New Roman" w:eastAsia="Times New Roman"/>
          <w:color w:val="231F20"/>
        </w:rPr>
        <w:t>YOLO</w:t>
      </w:r>
      <w:r>
        <w:rPr>
          <w:rFonts w:ascii="Times New Roman" w:hAnsi="Times New Roman" w:eastAsia="Times New Roman"/>
          <w:color w:val="231F20"/>
          <w:spacing w:val="-31"/>
        </w:rPr>
        <w:t> </w:t>
      </w:r>
      <w:r>
        <w:rPr>
          <w:color w:val="231F20"/>
          <w:spacing w:val="2"/>
        </w:rPr>
        <w:t>系列及其轻量化改进版</w:t>
      </w:r>
      <w:r>
        <w:rPr>
          <w:color w:val="231F20"/>
          <w:spacing w:val="23"/>
        </w:rPr>
        <w:t>本如</w:t>
      </w:r>
      <w:r>
        <w:rPr>
          <w:rFonts w:ascii="Times New Roman" w:hAnsi="Times New Roman" w:eastAsia="Times New Roman"/>
          <w:color w:val="231F20"/>
          <w:w w:val="102"/>
        </w:rPr>
        <w:t>TLC</w:t>
      </w:r>
      <w:r>
        <w:rPr>
          <w:rFonts w:ascii="Times New Roman" w:hAnsi="Times New Roman" w:eastAsia="Times New Roman"/>
          <w:color w:val="231F20"/>
          <w:spacing w:val="-1"/>
          <w:w w:val="102"/>
        </w:rPr>
        <w:t>-</w:t>
      </w:r>
      <w:r>
        <w:rPr>
          <w:rFonts w:ascii="Times New Roman" w:hAnsi="Times New Roman" w:eastAsia="Times New Roman"/>
          <w:color w:val="231F20"/>
          <w:w w:val="92"/>
        </w:rPr>
        <w:t>YOL</w:t>
      </w:r>
      <w:r>
        <w:rPr>
          <w:rFonts w:ascii="Times New Roman" w:hAnsi="Times New Roman" w:eastAsia="Times New Roman"/>
          <w:color w:val="231F20"/>
          <w:spacing w:val="-1"/>
          <w:w w:val="92"/>
        </w:rPr>
        <w:t>O</w:t>
      </w:r>
      <w:r>
        <w:rPr>
          <w:color w:val="231F20"/>
          <w:spacing w:val="-89"/>
        </w:rPr>
        <w:t>，</w:t>
      </w:r>
      <w:r>
        <w:rPr>
          <w:rFonts w:ascii="Times New Roman" w:hAnsi="Times New Roman" w:eastAsia="Times New Roman"/>
          <w:color w:val="231F20"/>
          <w:w w:val="91"/>
        </w:rPr>
        <w:t>YOLO</w:t>
      </w:r>
      <w:r>
        <w:rPr>
          <w:rFonts w:ascii="Times New Roman" w:hAnsi="Times New Roman" w:eastAsia="Times New Roman"/>
          <w:color w:val="231F20"/>
          <w:spacing w:val="-1"/>
          <w:w w:val="91"/>
        </w:rPr>
        <w:t>v</w:t>
      </w:r>
      <w:r>
        <w:rPr>
          <w:rFonts w:ascii="Times New Roman" w:hAnsi="Times New Roman" w:eastAsia="Times New Roman"/>
          <w:color w:val="231F20"/>
        </w:rPr>
        <w:t>7</w:t>
      </w:r>
      <w:r>
        <w:rPr>
          <w:rFonts w:ascii="Times New Roman" w:hAnsi="Times New Roman" w:eastAsia="Times New Roman"/>
          <w:color w:val="231F20"/>
          <w:w w:val="108"/>
        </w:rPr>
        <w:t>-tiny</w:t>
      </w:r>
      <w:r>
        <w:rPr>
          <w:rFonts w:ascii="Times New Roman" w:hAnsi="Times New Roman" w:eastAsia="Times New Roman"/>
          <w:color w:val="231F20"/>
          <w:spacing w:val="-14"/>
        </w:rPr>
        <w:t> </w:t>
      </w:r>
      <w:r>
        <w:rPr>
          <w:color w:val="231F20"/>
          <w:spacing w:val="9"/>
        </w:rPr>
        <w:t>在速度上具有绝对优</w:t>
      </w:r>
      <w:r>
        <w:rPr>
          <w:color w:val="231F20"/>
          <w:spacing w:val="-7"/>
        </w:rPr>
        <w:t>势，通常能达到大于</w:t>
      </w:r>
      <w:r>
        <w:rPr>
          <w:rFonts w:ascii="Times New Roman" w:hAnsi="Times New Roman" w:eastAsia="Times New Roman"/>
          <w:color w:val="231F20"/>
        </w:rPr>
        <w:t>45</w:t>
      </w:r>
      <w:r>
        <w:rPr>
          <w:rFonts w:ascii="Times New Roman" w:hAnsi="Times New Roman" w:eastAsia="Times New Roman"/>
          <w:color w:val="231F20"/>
          <w:spacing w:val="3"/>
        </w:rPr>
        <w:t> </w:t>
      </w:r>
      <w:r>
        <w:rPr>
          <w:rFonts w:ascii="Times New Roman" w:hAnsi="Times New Roman" w:eastAsia="Times New Roman"/>
          <w:color w:val="231F20"/>
          <w:w w:val="96"/>
        </w:rPr>
        <w:t>FP</w:t>
      </w:r>
      <w:r>
        <w:rPr>
          <w:rFonts w:ascii="Times New Roman" w:hAnsi="Times New Roman" w:eastAsia="Times New Roman"/>
          <w:color w:val="231F20"/>
          <w:spacing w:val="-1"/>
          <w:w w:val="96"/>
        </w:rPr>
        <w:t>S</w:t>
      </w:r>
      <w:r>
        <w:rPr>
          <w:color w:val="231F20"/>
          <w:spacing w:val="-13"/>
        </w:rPr>
        <w:t>，甚至大于</w:t>
      </w:r>
      <w:r>
        <w:rPr>
          <w:rFonts w:ascii="Times New Roman" w:hAnsi="Times New Roman" w:eastAsia="Times New Roman"/>
          <w:color w:val="231F20"/>
        </w:rPr>
        <w:t>70</w:t>
      </w:r>
      <w:r>
        <w:rPr>
          <w:rFonts w:ascii="Times New Roman" w:hAnsi="Times New Roman" w:eastAsia="Times New Roman"/>
          <w:color w:val="231F20"/>
          <w:spacing w:val="3"/>
        </w:rPr>
        <w:t> </w:t>
      </w:r>
      <w:r>
        <w:rPr>
          <w:rFonts w:ascii="Times New Roman" w:hAnsi="Times New Roman" w:eastAsia="Times New Roman"/>
          <w:color w:val="231F20"/>
          <w:w w:val="96"/>
        </w:rPr>
        <w:t>FP</w:t>
      </w:r>
      <w:r>
        <w:rPr>
          <w:rFonts w:ascii="Times New Roman" w:hAnsi="Times New Roman" w:eastAsia="Times New Roman"/>
          <w:color w:val="231F20"/>
          <w:spacing w:val="-1"/>
          <w:w w:val="96"/>
        </w:rPr>
        <w:t>S</w:t>
      </w:r>
      <w:r>
        <w:rPr>
          <w:color w:val="231F20"/>
          <w:spacing w:val="-24"/>
        </w:rPr>
        <w:t>，满足实</w:t>
      </w:r>
      <w:r>
        <w:rPr>
          <w:color w:val="231F20"/>
          <w:spacing w:val="20"/>
        </w:rPr>
        <w:t>时检测需求 ，如 隧道巡检机器人视频流处理。</w:t>
      </w:r>
      <w:r>
        <w:rPr>
          <w:rFonts w:ascii="Times New Roman" w:hAnsi="Times New Roman" w:eastAsia="Times New Roman"/>
          <w:color w:val="231F20"/>
        </w:rPr>
        <w:t>TLC-YOLO</w:t>
      </w:r>
      <w:r>
        <w:rPr>
          <w:rFonts w:ascii="Times New Roman" w:hAnsi="Times New Roman" w:eastAsia="Times New Roman"/>
          <w:color w:val="231F20"/>
          <w:spacing w:val="-34"/>
        </w:rPr>
        <w:t> </w:t>
      </w:r>
      <w:r>
        <w:rPr>
          <w:color w:val="231F20"/>
          <w:spacing w:val="19"/>
        </w:rPr>
        <w:t>通过</w:t>
      </w:r>
      <w:r>
        <w:rPr>
          <w:rFonts w:ascii="Times New Roman" w:hAnsi="Times New Roman" w:eastAsia="Times New Roman"/>
          <w:color w:val="231F20"/>
        </w:rPr>
        <w:t>GSConv</w:t>
      </w:r>
      <w:r>
        <w:rPr>
          <w:color w:val="231F20"/>
          <w:spacing w:val="-93"/>
        </w:rPr>
        <w:t>、</w:t>
      </w:r>
      <w:r>
        <w:rPr>
          <w:rFonts w:ascii="Times New Roman" w:hAnsi="Times New Roman" w:eastAsia="Times New Roman"/>
          <w:color w:val="231F20"/>
        </w:rPr>
        <w:t>Slim-neck</w:t>
      </w:r>
      <w:r>
        <w:rPr>
          <w:rFonts w:ascii="Times New Roman" w:hAnsi="Times New Roman" w:eastAsia="Times New Roman"/>
          <w:color w:val="231F20"/>
          <w:spacing w:val="-33"/>
        </w:rPr>
        <w:t> </w:t>
      </w:r>
      <w:r>
        <w:rPr>
          <w:color w:val="231F20"/>
          <w:spacing w:val="11"/>
        </w:rPr>
        <w:t>和高效注意力</w:t>
      </w:r>
      <w:r>
        <w:rPr>
          <w:rFonts w:ascii="Times New Roman" w:hAnsi="Times New Roman" w:eastAsia="Times New Roman"/>
          <w:color w:val="231F20"/>
        </w:rPr>
        <w:t>Bi</w:t>
      </w:r>
      <w:r>
        <w:rPr>
          <w:rFonts w:ascii="Lucida Sans Unicode" w:hAnsi="Lucida Sans Unicode" w:eastAsia="Lucida Sans Unicode"/>
          <w:color w:val="231F20"/>
        </w:rPr>
        <w:t>⁃ </w:t>
      </w:r>
      <w:r>
        <w:rPr>
          <w:rFonts w:ascii="Times New Roman" w:hAnsi="Times New Roman" w:eastAsia="Times New Roman"/>
          <w:color w:val="231F20"/>
        </w:rPr>
        <w:t>Former</w:t>
      </w:r>
      <w:r>
        <w:rPr>
          <w:rFonts w:ascii="Times New Roman" w:hAnsi="Times New Roman" w:eastAsia="Times New Roman"/>
          <w:color w:val="231F20"/>
          <w:spacing w:val="-22"/>
        </w:rPr>
        <w:t> </w:t>
      </w:r>
      <w:r>
        <w:rPr>
          <w:color w:val="231F20"/>
          <w:spacing w:val="8"/>
        </w:rPr>
        <w:t>实现了速度与精度的良好平衡。反观两阶段</w:t>
      </w:r>
      <w:r>
        <w:rPr>
          <w:color w:val="231F20"/>
          <w:spacing w:val="16"/>
        </w:rPr>
        <w:t>模型如</w:t>
      </w:r>
      <w:r>
        <w:rPr>
          <w:rFonts w:ascii="Times New Roman" w:hAnsi="Times New Roman" w:eastAsia="Times New Roman"/>
          <w:color w:val="231F20"/>
          <w:w w:val="99"/>
        </w:rPr>
        <w:t>Fast</w:t>
      </w:r>
      <w:r>
        <w:rPr>
          <w:rFonts w:ascii="Times New Roman" w:hAnsi="Times New Roman" w:eastAsia="Times New Roman"/>
          <w:color w:val="231F20"/>
          <w:spacing w:val="-1"/>
          <w:w w:val="99"/>
        </w:rPr>
        <w:t>e</w:t>
      </w:r>
      <w:r>
        <w:rPr>
          <w:rFonts w:ascii="Times New Roman" w:hAnsi="Times New Roman" w:eastAsia="Times New Roman"/>
          <w:color w:val="231F20"/>
          <w:w w:val="99"/>
        </w:rPr>
        <w:t>r</w:t>
      </w:r>
      <w:r>
        <w:rPr>
          <w:rFonts w:ascii="Times New Roman" w:hAnsi="Times New Roman" w:eastAsia="Times New Roman"/>
          <w:color w:val="231F20"/>
          <w:spacing w:val="8"/>
        </w:rPr>
        <w:t> </w:t>
      </w:r>
      <w:r>
        <w:rPr>
          <w:rFonts w:ascii="Times New Roman" w:hAnsi="Times New Roman" w:eastAsia="Times New Roman"/>
          <w:color w:val="231F20"/>
          <w:w w:val="101"/>
        </w:rPr>
        <w:t>R-CNN</w:t>
      </w:r>
      <w:r>
        <w:rPr>
          <w:rFonts w:ascii="Times New Roman" w:hAnsi="Times New Roman" w:eastAsia="Times New Roman"/>
          <w:color w:val="231F20"/>
          <w:spacing w:val="-17"/>
        </w:rPr>
        <w:t> </w:t>
      </w:r>
      <w:r>
        <w:rPr>
          <w:color w:val="231F20"/>
          <w:spacing w:val="33"/>
        </w:rPr>
        <w:t>及</w:t>
      </w:r>
      <w:r>
        <w:rPr>
          <w:rFonts w:ascii="Times New Roman" w:hAnsi="Times New Roman" w:eastAsia="Times New Roman"/>
          <w:color w:val="231F20"/>
          <w:w w:val="94"/>
        </w:rPr>
        <w:t>Mask</w:t>
      </w:r>
      <w:r>
        <w:rPr>
          <w:rFonts w:ascii="Times New Roman" w:hAnsi="Times New Roman" w:eastAsia="Times New Roman"/>
          <w:color w:val="231F20"/>
          <w:spacing w:val="8"/>
        </w:rPr>
        <w:t> </w:t>
      </w:r>
      <w:r>
        <w:rPr>
          <w:rFonts w:ascii="Times New Roman" w:hAnsi="Times New Roman" w:eastAsia="Times New Roman"/>
          <w:color w:val="231F20"/>
          <w:w w:val="101"/>
        </w:rPr>
        <w:t>R-CN</w:t>
      </w:r>
      <w:r>
        <w:rPr>
          <w:rFonts w:ascii="Times New Roman" w:hAnsi="Times New Roman" w:eastAsia="Times New Roman"/>
          <w:color w:val="231F20"/>
          <w:spacing w:val="-1"/>
          <w:w w:val="101"/>
        </w:rPr>
        <w:t>N</w:t>
      </w:r>
      <w:r>
        <w:rPr>
          <w:color w:val="231F20"/>
          <w:spacing w:val="-9"/>
        </w:rPr>
        <w:t>，由于其复杂流</w:t>
      </w:r>
      <w:r>
        <w:rPr>
          <w:color w:val="231F20"/>
          <w:spacing w:val="-66"/>
        </w:rPr>
        <w:t>程</w:t>
      </w:r>
      <w:r>
        <w:rPr>
          <w:color w:val="231F20"/>
          <w:spacing w:val="-26"/>
        </w:rPr>
        <w:t>（</w:t>
      </w:r>
      <w:r>
        <w:rPr>
          <w:color w:val="231F20"/>
          <w:spacing w:val="4"/>
        </w:rPr>
        <w:t>候选区域生成</w:t>
      </w:r>
      <w:r>
        <w:rPr>
          <w:rFonts w:ascii="Times New Roman" w:hAnsi="Times New Roman" w:eastAsia="Times New Roman"/>
          <w:color w:val="231F20"/>
          <w:spacing w:val="4"/>
        </w:rPr>
        <w:t>+</w:t>
      </w:r>
      <w:r>
        <w:rPr>
          <w:color w:val="231F20"/>
          <w:spacing w:val="2"/>
        </w:rPr>
        <w:t>分类</w:t>
      </w:r>
      <w:r>
        <w:rPr>
          <w:rFonts w:ascii="Times New Roman" w:hAnsi="Times New Roman" w:eastAsia="Times New Roman"/>
          <w:color w:val="231F20"/>
        </w:rPr>
        <w:t>/</w:t>
      </w:r>
      <w:r>
        <w:rPr>
          <w:color w:val="231F20"/>
          <w:spacing w:val="-12"/>
        </w:rPr>
        <w:t>分割</w:t>
      </w:r>
      <w:r>
        <w:rPr>
          <w:color w:val="231F20"/>
          <w:spacing w:val="-81"/>
        </w:rPr>
        <w:t>）</w:t>
      </w:r>
      <w:r>
        <w:rPr>
          <w:color w:val="231F20"/>
          <w:spacing w:val="-7"/>
        </w:rPr>
        <w:t>，速度通常慢于单阶段</w:t>
      </w:r>
      <w:r>
        <w:rPr>
          <w:color w:val="231F20"/>
          <w:spacing w:val="-12"/>
        </w:rPr>
        <w:t>模型，更适合非实时或对精度要求极高的精细分割任</w:t>
      </w:r>
      <w:r>
        <w:rPr>
          <w:color w:val="231F20"/>
          <w:spacing w:val="-15"/>
        </w:rPr>
        <w:t>务。在资源消耗方面，专门为嵌入式或移动端设计的</w:t>
      </w:r>
      <w:r>
        <w:rPr>
          <w:color w:val="231F20"/>
          <w:spacing w:val="12"/>
          <w:w w:val="95"/>
        </w:rPr>
        <w:t>模型如</w:t>
      </w:r>
      <w:r>
        <w:rPr>
          <w:rFonts w:ascii="Times New Roman" w:hAnsi="Times New Roman" w:eastAsia="Times New Roman"/>
          <w:color w:val="231F20"/>
          <w:w w:val="95"/>
        </w:rPr>
        <w:t>PED-CNN</w:t>
      </w:r>
      <w:r>
        <w:rPr>
          <w:rFonts w:ascii="Times New Roman" w:hAnsi="Times New Roman" w:eastAsia="Times New Roman"/>
          <w:color w:val="231F20"/>
          <w:spacing w:val="43"/>
          <w:w w:val="95"/>
        </w:rPr>
        <w:t> </w:t>
      </w:r>
      <w:r>
        <w:rPr>
          <w:color w:val="231F20"/>
          <w:spacing w:val="29"/>
          <w:w w:val="95"/>
        </w:rPr>
        <w:t>和</w:t>
      </w:r>
      <w:r>
        <w:rPr>
          <w:rFonts w:ascii="Times New Roman" w:hAnsi="Times New Roman" w:eastAsia="Times New Roman"/>
          <w:color w:val="231F20"/>
          <w:w w:val="95"/>
        </w:rPr>
        <w:t>YOLO</w:t>
      </w:r>
      <w:r>
        <w:rPr>
          <w:rFonts w:ascii="Times New Roman" w:hAnsi="Times New Roman" w:eastAsia="Times New Roman"/>
          <w:color w:val="231F20"/>
          <w:spacing w:val="43"/>
          <w:w w:val="95"/>
        </w:rPr>
        <w:t> </w:t>
      </w:r>
      <w:r>
        <w:rPr>
          <w:color w:val="231F20"/>
          <w:spacing w:val="9"/>
          <w:w w:val="95"/>
        </w:rPr>
        <w:t>的轻量版如</w:t>
      </w:r>
      <w:r>
        <w:rPr>
          <w:rFonts w:ascii="Times New Roman" w:hAnsi="Times New Roman" w:eastAsia="Times New Roman"/>
          <w:color w:val="231F20"/>
          <w:w w:val="95"/>
        </w:rPr>
        <w:t>YOLOv7-tiny</w:t>
      </w:r>
      <w:r>
        <w:rPr>
          <w:color w:val="231F20"/>
          <w:w w:val="95"/>
        </w:rPr>
        <w:t>， </w:t>
      </w:r>
      <w:r>
        <w:rPr>
          <w:rFonts w:ascii="Times New Roman" w:hAnsi="Times New Roman" w:eastAsia="Times New Roman"/>
          <w:color w:val="231F20"/>
        </w:rPr>
        <w:t>TLC-YOLO </w:t>
      </w:r>
      <w:r>
        <w:rPr>
          <w:color w:val="231F20"/>
        </w:rPr>
        <w:t>在 参 数 量 和 计 算 量 上 大 幅 降 低 。</w:t>
      </w:r>
      <w:r>
        <w:rPr>
          <w:rFonts w:ascii="Times New Roman" w:hAnsi="Times New Roman" w:eastAsia="Times New Roman"/>
          <w:color w:val="231F20"/>
        </w:rPr>
        <w:t>PED-CNN</w:t>
      </w:r>
      <w:r>
        <w:rPr>
          <w:rFonts w:ascii="Times New Roman" w:hAnsi="Times New Roman" w:eastAsia="Times New Roman"/>
          <w:color w:val="231F20"/>
          <w:spacing w:val="-23"/>
        </w:rPr>
        <w:t> </w:t>
      </w:r>
      <w:r>
        <w:rPr>
          <w:color w:val="231F20"/>
          <w:spacing w:val="3"/>
        </w:rPr>
        <w:t>通过特殊的轻量模块实现了极低的资源占</w:t>
      </w:r>
    </w:p>
    <w:p>
      <w:pPr>
        <w:spacing w:after="0" w:line="211" w:lineRule="auto"/>
        <w:sectPr>
          <w:footerReference w:type="default" r:id="rId11"/>
          <w:footerReference w:type="even" r:id="rId12"/>
          <w:pgSz w:w="12250" w:h="16500"/>
          <w:pgMar w:footer="819" w:header="0" w:top="1100" w:bottom="1000" w:left="900" w:right="0"/>
          <w:cols w:num="2" w:equalWidth="0">
            <w:col w:w="5051" w:space="79"/>
            <w:col w:w="6220"/>
          </w:cols>
        </w:sectPr>
      </w:pPr>
    </w:p>
    <w:p>
      <w:pPr>
        <w:pStyle w:val="BodyText"/>
        <w:ind w:left="0"/>
      </w:pPr>
    </w:p>
    <w:p>
      <w:pPr>
        <w:pStyle w:val="BodyText"/>
        <w:ind w:left="0"/>
      </w:pPr>
    </w:p>
    <w:p>
      <w:pPr>
        <w:pStyle w:val="BodyText"/>
        <w:spacing w:before="10"/>
        <w:ind w:left="0"/>
        <w:rPr>
          <w:sz w:val="22"/>
        </w:rPr>
      </w:pPr>
    </w:p>
    <w:p>
      <w:pPr>
        <w:spacing w:after="0"/>
        <w:rPr>
          <w:sz w:val="22"/>
        </w:rPr>
        <w:sectPr>
          <w:pgSz w:w="12250" w:h="16500"/>
          <w:pgMar w:header="0" w:footer="743" w:top="0" w:bottom="940" w:left="900" w:right="0"/>
        </w:sectPr>
      </w:pPr>
    </w:p>
    <w:p>
      <w:pPr>
        <w:pStyle w:val="BodyText"/>
        <w:spacing w:line="211" w:lineRule="auto" w:before="156"/>
        <w:ind w:right="97"/>
        <w:jc w:val="both"/>
      </w:pPr>
      <w:r>
        <w:rPr>
          <w:color w:val="231F20"/>
          <w:spacing w:val="5"/>
          <w:w w:val="95"/>
        </w:rPr>
        <w:t>用。</w:t>
      </w:r>
      <w:r>
        <w:rPr>
          <w:rFonts w:ascii="Times New Roman" w:eastAsia="Times New Roman"/>
          <w:color w:val="231F20"/>
          <w:w w:val="95"/>
        </w:rPr>
        <w:t>TLC-YOLO</w:t>
      </w:r>
      <w:r>
        <w:rPr>
          <w:rFonts w:ascii="Times New Roman" w:eastAsia="Times New Roman"/>
          <w:color w:val="231F20"/>
          <w:spacing w:val="39"/>
          <w:w w:val="95"/>
        </w:rPr>
        <w:t> </w:t>
      </w:r>
      <w:r>
        <w:rPr>
          <w:color w:val="231F20"/>
          <w:spacing w:val="30"/>
          <w:w w:val="95"/>
        </w:rPr>
        <w:t>和</w:t>
      </w:r>
      <w:r>
        <w:rPr>
          <w:rFonts w:ascii="Times New Roman" w:eastAsia="Times New Roman"/>
          <w:color w:val="231F20"/>
          <w:w w:val="95"/>
        </w:rPr>
        <w:t>YOLOv8-CD</w:t>
      </w:r>
      <w:r>
        <w:rPr>
          <w:rFonts w:ascii="Times New Roman" w:eastAsia="Times New Roman"/>
          <w:color w:val="231F20"/>
          <w:spacing w:val="39"/>
          <w:w w:val="95"/>
        </w:rPr>
        <w:t> </w:t>
      </w:r>
      <w:r>
        <w:rPr>
          <w:color w:val="231F20"/>
          <w:spacing w:val="1"/>
          <w:w w:val="95"/>
        </w:rPr>
        <w:t>也通过架构优化有效</w:t>
      </w:r>
      <w:r>
        <w:rPr>
          <w:color w:val="231F20"/>
          <w:spacing w:val="-3"/>
        </w:rPr>
        <w:t>减少了模型大小和计算需求。反观原始的两阶段模型</w:t>
      </w:r>
      <w:r>
        <w:rPr>
          <w:rFonts w:ascii="Times New Roman" w:eastAsia="Times New Roman"/>
          <w:color w:val="231F20"/>
          <w:spacing w:val="-3"/>
        </w:rPr>
        <w:t>Faster</w:t>
      </w:r>
      <w:r>
        <w:rPr>
          <w:rFonts w:ascii="Times New Roman" w:eastAsia="Times New Roman"/>
          <w:color w:val="231F20"/>
          <w:spacing w:val="-2"/>
        </w:rPr>
        <w:t> </w:t>
      </w:r>
      <w:r>
        <w:rPr>
          <w:rFonts w:ascii="Times New Roman" w:eastAsia="Times New Roman"/>
          <w:color w:val="231F20"/>
        </w:rPr>
        <w:t>R-CNN</w:t>
      </w:r>
      <w:r>
        <w:rPr>
          <w:rFonts w:ascii="Times New Roman" w:eastAsia="Times New Roman"/>
          <w:color w:val="231F20"/>
          <w:spacing w:val="-25"/>
        </w:rPr>
        <w:t> </w:t>
      </w:r>
      <w:r>
        <w:rPr>
          <w:color w:val="231F20"/>
          <w:spacing w:val="12"/>
        </w:rPr>
        <w:t>以及</w:t>
      </w:r>
      <w:r>
        <w:rPr>
          <w:rFonts w:ascii="Times New Roman" w:eastAsia="Times New Roman"/>
          <w:color w:val="231F20"/>
        </w:rPr>
        <w:t>Mask</w:t>
      </w:r>
      <w:r>
        <w:rPr>
          <w:rFonts w:ascii="Times New Roman" w:eastAsia="Times New Roman"/>
          <w:color w:val="231F20"/>
          <w:spacing w:val="-1"/>
        </w:rPr>
        <w:t> </w:t>
      </w:r>
      <w:r>
        <w:rPr>
          <w:rFonts w:ascii="Times New Roman" w:eastAsia="Times New Roman"/>
          <w:color w:val="231F20"/>
        </w:rPr>
        <w:t>R-CNN</w:t>
      </w:r>
      <w:r>
        <w:rPr>
          <w:rFonts w:ascii="Times New Roman" w:eastAsia="Times New Roman"/>
          <w:color w:val="231F20"/>
          <w:spacing w:val="-26"/>
        </w:rPr>
        <w:t> </w:t>
      </w:r>
      <w:r>
        <w:rPr>
          <w:color w:val="231F20"/>
        </w:rPr>
        <w:t>和使用较大骨干网络</w:t>
      </w:r>
      <w:r>
        <w:rPr>
          <w:color w:val="231F20"/>
          <w:spacing w:val="30"/>
        </w:rPr>
        <w:t>如</w:t>
      </w:r>
      <w:r>
        <w:rPr>
          <w:rFonts w:ascii="Times New Roman" w:eastAsia="Times New Roman"/>
          <w:color w:val="231F20"/>
        </w:rPr>
        <w:t>VGG16</w:t>
      </w:r>
      <w:r>
        <w:rPr>
          <w:rFonts w:ascii="Times New Roman" w:eastAsia="Times New Roman"/>
          <w:color w:val="231F20"/>
          <w:spacing w:val="-39"/>
        </w:rPr>
        <w:t> </w:t>
      </w:r>
      <w:r>
        <w:rPr>
          <w:color w:val="231F20"/>
          <w:spacing w:val="4"/>
        </w:rPr>
        <w:t>的模型通常具有较高的参数量和计算复杂</w:t>
      </w:r>
      <w:r>
        <w:rPr>
          <w:color w:val="231F20"/>
          <w:spacing w:val="-11"/>
        </w:rPr>
        <w:t>度，对部署硬件尤其是边缘设备要求更高。</w:t>
      </w:r>
    </w:p>
    <w:p>
      <w:pPr>
        <w:pStyle w:val="BodyText"/>
        <w:spacing w:line="211" w:lineRule="auto"/>
        <w:ind w:right="97" w:firstLine="400"/>
        <w:jc w:val="both"/>
      </w:pPr>
      <w:r>
        <w:rPr>
          <w:color w:val="231F20"/>
          <w:w w:val="95"/>
        </w:rPr>
        <w:t>目前大多裂缝检测均是基于</w:t>
      </w:r>
      <w:r>
        <w:rPr>
          <w:rFonts w:ascii="Times New Roman" w:eastAsia="Times New Roman"/>
          <w:color w:val="231F20"/>
          <w:w w:val="95"/>
        </w:rPr>
        <w:t>YOLO </w:t>
      </w:r>
      <w:r>
        <w:rPr>
          <w:color w:val="231F20"/>
          <w:w w:val="95"/>
        </w:rPr>
        <w:t>与卷积神经网</w:t>
      </w:r>
      <w:r>
        <w:rPr>
          <w:color w:val="231F20"/>
        </w:rPr>
        <w:t>络，且检测效果良好。这为未来研究拓展到多病害</w:t>
      </w:r>
    </w:p>
    <w:p>
      <w:pPr>
        <w:pStyle w:val="BodyText"/>
        <w:spacing w:line="295" w:lineRule="exact"/>
        <w:ind w:left="334"/>
      </w:pPr>
      <w:r>
        <w:rPr>
          <w:color w:val="231F20"/>
          <w:spacing w:val="-31"/>
        </w:rPr>
        <w:t>（</w:t>
      </w:r>
      <w:r>
        <w:rPr>
          <w:color w:val="231F20"/>
          <w:spacing w:val="-25"/>
        </w:rPr>
        <w:t>如剥落、锈蚀、渗漏等</w:t>
      </w:r>
      <w:r>
        <w:rPr>
          <w:color w:val="231F20"/>
          <w:spacing w:val="-70"/>
        </w:rPr>
        <w:t>）</w:t>
      </w:r>
      <w:r>
        <w:rPr>
          <w:color w:val="231F20"/>
        </w:rPr>
        <w:t>的协同识别与评估奠定基础。</w:t>
      </w:r>
    </w:p>
    <w:p>
      <w:pPr>
        <w:pStyle w:val="ListParagraph"/>
        <w:numPr>
          <w:ilvl w:val="0"/>
          <w:numId w:val="1"/>
        </w:numPr>
        <w:tabs>
          <w:tab w:pos="716" w:val="left" w:leader="none"/>
        </w:tabs>
        <w:spacing w:line="305" w:lineRule="exact" w:before="0" w:after="0"/>
        <w:ind w:left="715" w:right="0" w:hanging="313"/>
        <w:jc w:val="both"/>
        <w:rPr>
          <w:sz w:val="20"/>
        </w:rPr>
      </w:pPr>
      <w:r>
        <w:rPr>
          <w:color w:val="231F20"/>
          <w:sz w:val="20"/>
        </w:rPr>
        <w:t>研究不足及应用前景</w:t>
      </w:r>
    </w:p>
    <w:p>
      <w:pPr>
        <w:pStyle w:val="BodyText"/>
        <w:spacing w:line="211" w:lineRule="auto"/>
        <w:ind w:right="97" w:firstLine="400"/>
        <w:jc w:val="both"/>
      </w:pPr>
      <w:r>
        <w:rPr>
          <w:color w:val="231F20"/>
          <w:spacing w:val="7"/>
        </w:rPr>
        <w:t>尽管基于神经网络的建筑物裂缝检测技术取得</w:t>
      </w:r>
      <w:r>
        <w:rPr>
          <w:color w:val="231F20"/>
          <w:spacing w:val="-8"/>
        </w:rPr>
        <w:t>了显著进展，其在工程实践中的广泛应用仍面临诸多</w:t>
      </w:r>
      <w:r>
        <w:rPr>
          <w:color w:val="231F20"/>
          <w:spacing w:val="-13"/>
        </w:rPr>
        <w:t>挑战。同时，技术的迭代与跨领域融合也催生了新的</w:t>
      </w:r>
      <w:r>
        <w:rPr>
          <w:color w:val="231F20"/>
          <w:spacing w:val="-18"/>
        </w:rPr>
        <w:t>发展方向。文中系统梳理当前研究的局限性，并展望具有潜力的应用前景。</w:t>
      </w:r>
    </w:p>
    <w:p>
      <w:pPr>
        <w:pStyle w:val="ListParagraph"/>
        <w:numPr>
          <w:ilvl w:val="1"/>
          <w:numId w:val="1"/>
        </w:numPr>
        <w:tabs>
          <w:tab w:pos="882" w:val="left" w:leader="none"/>
        </w:tabs>
        <w:spacing w:line="290" w:lineRule="exact" w:before="0" w:after="0"/>
        <w:ind w:left="881" w:right="0" w:hanging="479"/>
        <w:jc w:val="both"/>
        <w:rPr>
          <w:sz w:val="20"/>
        </w:rPr>
      </w:pPr>
      <w:r>
        <w:rPr>
          <w:color w:val="231F20"/>
          <w:sz w:val="20"/>
        </w:rPr>
        <w:t>研究不足</w:t>
      </w:r>
    </w:p>
    <w:p>
      <w:pPr>
        <w:pStyle w:val="ListParagraph"/>
        <w:numPr>
          <w:ilvl w:val="0"/>
          <w:numId w:val="2"/>
        </w:numPr>
        <w:tabs>
          <w:tab w:pos="1075" w:val="left" w:leader="none"/>
        </w:tabs>
        <w:spacing w:line="211" w:lineRule="auto" w:before="7" w:after="0"/>
        <w:ind w:left="403" w:right="97" w:firstLine="400"/>
        <w:jc w:val="both"/>
        <w:rPr>
          <w:sz w:val="20"/>
        </w:rPr>
      </w:pPr>
      <w:r>
        <w:rPr>
          <w:color w:val="231F20"/>
          <w:spacing w:val="-3"/>
          <w:sz w:val="20"/>
        </w:rPr>
        <w:t>复杂环境适应性不足。极端条件鲁棒性差，</w:t>
      </w:r>
      <w:r>
        <w:rPr>
          <w:color w:val="231F20"/>
          <w:spacing w:val="-54"/>
          <w:sz w:val="20"/>
        </w:rPr>
        <w:t> </w:t>
      </w:r>
      <w:r>
        <w:rPr>
          <w:color w:val="231F20"/>
          <w:spacing w:val="-19"/>
          <w:sz w:val="20"/>
        </w:rPr>
        <w:t>现有模型在暴雨、浓雾、强阴影、重度污渍覆盖等极端环境下的检测精度大幅下降，光照不均如隧道暗区仍是主要瓶颈。</w:t>
      </w:r>
    </w:p>
    <w:p>
      <w:pPr>
        <w:pStyle w:val="BodyText"/>
        <w:spacing w:line="211" w:lineRule="auto"/>
        <w:ind w:right="97" w:firstLine="400"/>
        <w:jc w:val="both"/>
      </w:pPr>
      <w:r>
        <w:rPr>
          <w:color w:val="231F20"/>
          <w:spacing w:val="-8"/>
        </w:rPr>
        <w:t>跨材质泛化能力弱，多数模型针对混凝土结构训</w:t>
      </w:r>
      <w:r>
        <w:rPr>
          <w:color w:val="231F20"/>
          <w:spacing w:val="-16"/>
        </w:rPr>
        <w:t>练，对砖石、木结构、金属表面裂缝的泛化性较差，需</w:t>
      </w:r>
      <w:r>
        <w:rPr>
          <w:color w:val="231F20"/>
        </w:rPr>
        <w:t>重新采集数据训练。</w:t>
      </w:r>
    </w:p>
    <w:p>
      <w:pPr>
        <w:pStyle w:val="ListParagraph"/>
        <w:numPr>
          <w:ilvl w:val="0"/>
          <w:numId w:val="2"/>
        </w:numPr>
        <w:tabs>
          <w:tab w:pos="1075" w:val="left" w:leader="none"/>
        </w:tabs>
        <w:spacing w:line="211" w:lineRule="auto" w:before="0" w:after="0"/>
        <w:ind w:left="403" w:right="0" w:firstLine="400"/>
        <w:jc w:val="left"/>
        <w:rPr>
          <w:sz w:val="20"/>
        </w:rPr>
      </w:pPr>
      <w:r>
        <w:rPr>
          <w:color w:val="231F20"/>
          <w:spacing w:val="7"/>
          <w:sz w:val="20"/>
        </w:rPr>
        <w:t>数据依赖性与标注成本高。小样本场景性能</w:t>
      </w:r>
      <w:r>
        <w:rPr>
          <w:color w:val="231F20"/>
          <w:spacing w:val="-15"/>
          <w:sz w:val="20"/>
        </w:rPr>
        <w:t>受限，针对特殊结构或新型裂缝，缺乏充足标注数据， </w:t>
      </w:r>
      <w:r>
        <w:rPr>
          <w:color w:val="231F20"/>
          <w:spacing w:val="-18"/>
          <w:sz w:val="20"/>
        </w:rPr>
        <w:t>导致模型失效。细粒度标注需求高，像素级分割模型</w:t>
      </w:r>
    </w:p>
    <w:p>
      <w:pPr>
        <w:pStyle w:val="BodyText"/>
        <w:spacing w:line="211" w:lineRule="auto"/>
        <w:ind w:hanging="70"/>
      </w:pPr>
      <w:r>
        <w:rPr>
          <w:color w:val="231F20"/>
          <w:spacing w:val="-29"/>
        </w:rPr>
        <w:t>（</w:t>
      </w:r>
      <w:r>
        <w:rPr>
          <w:color w:val="231F20"/>
          <w:spacing w:val="26"/>
        </w:rPr>
        <w:t>如</w:t>
      </w:r>
      <w:r>
        <w:rPr>
          <w:rFonts w:ascii="Times New Roman" w:eastAsia="Times New Roman"/>
          <w:color w:val="231F20"/>
        </w:rPr>
        <w:t>Mask </w:t>
      </w:r>
      <w:r>
        <w:rPr>
          <w:rFonts w:ascii="Times New Roman" w:eastAsia="Times New Roman"/>
          <w:color w:val="231F20"/>
          <w:spacing w:val="-17"/>
        </w:rPr>
        <w:t>R-CNN</w:t>
      </w:r>
      <w:r>
        <w:rPr>
          <w:color w:val="231F20"/>
          <w:spacing w:val="-17"/>
        </w:rPr>
        <w:t>）</w:t>
      </w:r>
      <w:r>
        <w:rPr>
          <w:color w:val="231F20"/>
          <w:spacing w:val="-11"/>
        </w:rPr>
        <w:t>依赖精细标注，人工标注耗时耗力， 且易引入主观误差。</w:t>
      </w:r>
    </w:p>
    <w:p>
      <w:pPr>
        <w:pStyle w:val="ListParagraph"/>
        <w:numPr>
          <w:ilvl w:val="0"/>
          <w:numId w:val="2"/>
        </w:numPr>
        <w:tabs>
          <w:tab w:pos="1075" w:val="left" w:leader="none"/>
        </w:tabs>
        <w:spacing w:line="211" w:lineRule="auto" w:before="0" w:after="0"/>
        <w:ind w:left="403" w:right="97" w:firstLine="400"/>
        <w:jc w:val="left"/>
        <w:rPr>
          <w:sz w:val="20"/>
        </w:rPr>
      </w:pPr>
      <w:r>
        <w:rPr>
          <w:color w:val="231F20"/>
          <w:spacing w:val="-4"/>
          <w:sz w:val="20"/>
        </w:rPr>
        <w:t>模型部署困难。边缘设备算力约束，轻量化</w:t>
      </w:r>
      <w:r>
        <w:rPr>
          <w:color w:val="231F20"/>
          <w:spacing w:val="9"/>
          <w:sz w:val="20"/>
        </w:rPr>
        <w:t>模型如</w:t>
      </w:r>
      <w:r>
        <w:rPr>
          <w:rFonts w:ascii="Times New Roman" w:eastAsia="Times New Roman"/>
          <w:color w:val="231F20"/>
          <w:sz w:val="20"/>
        </w:rPr>
        <w:t>PED-CNN</w:t>
      </w:r>
      <w:r>
        <w:rPr>
          <w:rFonts w:ascii="Times New Roman" w:eastAsia="Times New Roman"/>
          <w:color w:val="231F20"/>
          <w:spacing w:val="-19"/>
          <w:sz w:val="20"/>
        </w:rPr>
        <w:t> </w:t>
      </w:r>
      <w:r>
        <w:rPr>
          <w:color w:val="231F20"/>
          <w:spacing w:val="-2"/>
          <w:sz w:val="20"/>
        </w:rPr>
        <w:t>虽降低资源消耗，但在嵌入式设备</w:t>
      </w:r>
      <w:r>
        <w:rPr>
          <w:color w:val="231F20"/>
          <w:spacing w:val="-11"/>
          <w:sz w:val="20"/>
        </w:rPr>
        <w:t>上</w:t>
      </w:r>
    </w:p>
    <w:p>
      <w:pPr>
        <w:pStyle w:val="BodyText"/>
        <w:spacing w:line="185" w:lineRule="exact"/>
      </w:pPr>
      <w:r>
        <w:rPr>
          <w:color w:val="231F20"/>
        </w:rPr>
        <w:t>实时处理高分辨率图像时仍面临算力与内存限制。</w:t>
      </w:r>
    </w:p>
    <w:p>
      <w:pPr>
        <w:pStyle w:val="BodyText"/>
        <w:spacing w:line="211" w:lineRule="auto" w:before="156"/>
        <w:ind w:left="390" w:right="1245"/>
        <w:jc w:val="both"/>
      </w:pPr>
      <w:r>
        <w:rPr/>
        <w:br w:type="column"/>
      </w:r>
      <w:r>
        <w:rPr>
          <w:color w:val="231F20"/>
          <w:spacing w:val="-9"/>
        </w:rPr>
        <w:t>锈蚀、渗漏等病害如扩展</w:t>
      </w:r>
      <w:r>
        <w:rPr>
          <w:rFonts w:ascii="Times New Roman" w:eastAsia="Times New Roman"/>
          <w:color w:val="231F20"/>
        </w:rPr>
        <w:t>Mask R-CNN </w:t>
      </w:r>
      <w:r>
        <w:rPr>
          <w:color w:val="231F20"/>
          <w:spacing w:val="-15"/>
        </w:rPr>
        <w:t>的分割头，输出</w:t>
      </w:r>
      <w:r>
        <w:rPr>
          <w:color w:val="231F20"/>
          <w:spacing w:val="-18"/>
        </w:rPr>
        <w:t>综合损伤图谱。跨传感器数据融合，结合无人机可见</w:t>
      </w:r>
      <w:r>
        <w:rPr>
          <w:color w:val="231F20"/>
          <w:spacing w:val="-10"/>
        </w:rPr>
        <w:t>光影像、红外热成像来检测内部缺陷、激光扫描等多</w:t>
      </w:r>
      <w:r>
        <w:rPr>
          <w:color w:val="231F20"/>
          <w:spacing w:val="-16"/>
        </w:rPr>
        <w:t>源数据，通过特征级</w:t>
      </w:r>
      <w:r>
        <w:rPr>
          <w:rFonts w:ascii="Times New Roman" w:eastAsia="Times New Roman"/>
          <w:color w:val="231F20"/>
        </w:rPr>
        <w:t>/</w:t>
      </w:r>
      <w:r>
        <w:rPr>
          <w:color w:val="231F20"/>
        </w:rPr>
        <w:t>决策级融合提升可靠性。</w:t>
      </w:r>
    </w:p>
    <w:p>
      <w:pPr>
        <w:pStyle w:val="ListParagraph"/>
        <w:numPr>
          <w:ilvl w:val="0"/>
          <w:numId w:val="1"/>
        </w:numPr>
        <w:tabs>
          <w:tab w:pos="702" w:val="left" w:leader="none"/>
        </w:tabs>
        <w:spacing w:line="292" w:lineRule="exact" w:before="0" w:after="0"/>
        <w:ind w:left="701" w:right="0" w:hanging="312"/>
        <w:jc w:val="left"/>
        <w:rPr>
          <w:sz w:val="20"/>
        </w:rPr>
      </w:pPr>
      <w:r>
        <w:rPr>
          <w:color w:val="231F20"/>
          <w:sz w:val="20"/>
        </w:rPr>
        <w:t>结论</w:t>
      </w:r>
    </w:p>
    <w:p>
      <w:pPr>
        <w:pStyle w:val="BodyText"/>
        <w:spacing w:line="211" w:lineRule="auto" w:before="7"/>
        <w:ind w:left="390" w:right="1245" w:firstLine="400"/>
        <w:jc w:val="both"/>
      </w:pPr>
      <w:r>
        <w:rPr>
          <w:color w:val="231F20"/>
          <w:spacing w:val="7"/>
        </w:rPr>
        <w:t>文中简要总结了神经网络的概念和主要发展过</w:t>
      </w:r>
      <w:r>
        <w:rPr>
          <w:color w:val="231F20"/>
          <w:spacing w:val="-11"/>
        </w:rPr>
        <w:t>程，叙述了神经网络方法在建筑物裂缝检测领域中的</w:t>
      </w:r>
      <w:r>
        <w:rPr>
          <w:color w:val="231F20"/>
          <w:spacing w:val="-17"/>
        </w:rPr>
        <w:t>应用。系统阐述了其研究与应用前景，通过对神经网</w:t>
      </w:r>
      <w:r>
        <w:rPr>
          <w:color w:val="231F20"/>
          <w:spacing w:val="-18"/>
        </w:rPr>
        <w:t>络的历史进程及应用研究分析，得出以下结论：</w:t>
      </w:r>
    </w:p>
    <w:p>
      <w:pPr>
        <w:pStyle w:val="ListParagraph"/>
        <w:numPr>
          <w:ilvl w:val="0"/>
          <w:numId w:val="3"/>
        </w:numPr>
        <w:tabs>
          <w:tab w:pos="1061" w:val="left" w:leader="none"/>
        </w:tabs>
        <w:spacing w:line="211" w:lineRule="auto" w:before="0" w:after="0"/>
        <w:ind w:left="390" w:right="1245" w:firstLine="400"/>
        <w:jc w:val="both"/>
        <w:rPr>
          <w:sz w:val="20"/>
        </w:rPr>
      </w:pPr>
      <w:r>
        <w:rPr>
          <w:color w:val="231F20"/>
          <w:spacing w:val="8"/>
          <w:sz w:val="20"/>
        </w:rPr>
        <w:t>神经网络可以显著提升裂缝检测的精度与</w:t>
      </w:r>
      <w:r>
        <w:rPr>
          <w:color w:val="231F20"/>
          <w:spacing w:val="-15"/>
          <w:sz w:val="20"/>
        </w:rPr>
        <w:t>效率，基于</w:t>
      </w:r>
      <w:r>
        <w:rPr>
          <w:rFonts w:ascii="Times New Roman" w:eastAsia="Times New Roman"/>
          <w:color w:val="231F20"/>
          <w:sz w:val="20"/>
        </w:rPr>
        <w:t>YOLO</w:t>
      </w:r>
      <w:r>
        <w:rPr>
          <w:rFonts w:ascii="Times New Roman" w:eastAsia="Times New Roman"/>
          <w:color w:val="231F20"/>
          <w:spacing w:val="-31"/>
          <w:sz w:val="20"/>
        </w:rPr>
        <w:t> </w:t>
      </w:r>
      <w:r>
        <w:rPr>
          <w:color w:val="231F20"/>
          <w:spacing w:val="9"/>
          <w:sz w:val="20"/>
        </w:rPr>
        <w:t>系列和</w:t>
      </w:r>
      <w:r>
        <w:rPr>
          <w:rFonts w:ascii="Times New Roman" w:eastAsia="Times New Roman"/>
          <w:color w:val="231F20"/>
          <w:sz w:val="20"/>
        </w:rPr>
        <w:t>Mask</w:t>
      </w:r>
      <w:r>
        <w:rPr>
          <w:rFonts w:ascii="Times New Roman" w:eastAsia="Times New Roman"/>
          <w:color w:val="231F20"/>
          <w:spacing w:val="-13"/>
          <w:sz w:val="20"/>
        </w:rPr>
        <w:t> </w:t>
      </w:r>
      <w:r>
        <w:rPr>
          <w:rFonts w:ascii="Times New Roman" w:eastAsia="Times New Roman"/>
          <w:color w:val="231F20"/>
          <w:sz w:val="20"/>
        </w:rPr>
        <w:t>R-CNN</w:t>
      </w:r>
      <w:r>
        <w:rPr>
          <w:rFonts w:ascii="Times New Roman" w:eastAsia="Times New Roman"/>
          <w:color w:val="231F20"/>
          <w:spacing w:val="-31"/>
          <w:sz w:val="20"/>
        </w:rPr>
        <w:t> </w:t>
      </w:r>
      <w:r>
        <w:rPr>
          <w:color w:val="231F20"/>
          <w:spacing w:val="-15"/>
          <w:sz w:val="20"/>
        </w:rPr>
        <w:t>等模型，结合动</w:t>
      </w:r>
      <w:r>
        <w:rPr>
          <w:color w:val="231F20"/>
          <w:spacing w:val="-10"/>
          <w:sz w:val="20"/>
        </w:rPr>
        <w:t>态卷积、注意力机制及轻量化设计，裂缝检测精度突</w:t>
      </w:r>
      <w:r>
        <w:rPr>
          <w:color w:val="231F20"/>
          <w:sz w:val="20"/>
        </w:rPr>
        <w:t>破 </w:t>
      </w:r>
      <w:r>
        <w:rPr>
          <w:rFonts w:ascii="Times New Roman" w:eastAsia="Times New Roman"/>
          <w:color w:val="231F20"/>
          <w:sz w:val="20"/>
        </w:rPr>
        <w:t>96.5</w:t>
      </w:r>
      <w:r>
        <w:rPr>
          <w:rFonts w:ascii="Times New Roman" w:eastAsia="Times New Roman"/>
          <w:color w:val="231F20"/>
          <w:spacing w:val="3"/>
          <w:w w:val="99"/>
          <w:sz w:val="20"/>
        </w:rPr>
        <w:t>%</w:t>
      </w:r>
      <w:r>
        <w:rPr>
          <w:rFonts w:ascii="Times New Roman" w:eastAsia="Times New Roman"/>
          <w:color w:val="231F20"/>
          <w:w w:val="94"/>
          <w:sz w:val="20"/>
        </w:rPr>
        <w:t>mA</w:t>
      </w:r>
      <w:r>
        <w:rPr>
          <w:rFonts w:ascii="Times New Roman" w:eastAsia="Times New Roman"/>
          <w:color w:val="231F20"/>
          <w:spacing w:val="-1"/>
          <w:w w:val="94"/>
          <w:sz w:val="20"/>
        </w:rPr>
        <w:t>P</w:t>
      </w:r>
      <w:r>
        <w:rPr>
          <w:color w:val="231F20"/>
          <w:spacing w:val="-12"/>
          <w:sz w:val="20"/>
        </w:rPr>
        <w:t>，推理速度较快，较传统方法实现数量</w:t>
      </w:r>
      <w:r>
        <w:rPr>
          <w:color w:val="231F20"/>
          <w:spacing w:val="-1"/>
          <w:sz w:val="20"/>
        </w:rPr>
        <w:t>级提升，为隧道、桥梁等复杂场景的实时检测提供</w:t>
      </w:r>
      <w:r>
        <w:rPr>
          <w:color w:val="231F20"/>
          <w:spacing w:val="-4"/>
          <w:sz w:val="20"/>
        </w:rPr>
        <w:t>技术支撑。</w:t>
      </w:r>
    </w:p>
    <w:p>
      <w:pPr>
        <w:pStyle w:val="ListParagraph"/>
        <w:numPr>
          <w:ilvl w:val="0"/>
          <w:numId w:val="3"/>
        </w:numPr>
        <w:tabs>
          <w:tab w:pos="1061" w:val="left" w:leader="none"/>
        </w:tabs>
        <w:spacing w:line="211" w:lineRule="auto" w:before="0" w:after="0"/>
        <w:ind w:left="390" w:right="1245" w:firstLine="400"/>
        <w:jc w:val="both"/>
        <w:rPr>
          <w:sz w:val="20"/>
        </w:rPr>
      </w:pPr>
      <w:r>
        <w:rPr>
          <w:color w:val="231F20"/>
          <w:spacing w:val="8"/>
          <w:sz w:val="20"/>
        </w:rPr>
        <w:t>神经网络的应用涉及建筑物裂缝检测的多</w:t>
      </w:r>
      <w:r>
        <w:rPr>
          <w:color w:val="231F20"/>
          <w:spacing w:val="-11"/>
          <w:sz w:val="20"/>
        </w:rPr>
        <w:t>个方面，能够高效准确地实现各种混凝土建筑物裂缝的检测。</w:t>
      </w:r>
    </w:p>
    <w:p>
      <w:pPr>
        <w:pStyle w:val="ListParagraph"/>
        <w:numPr>
          <w:ilvl w:val="0"/>
          <w:numId w:val="3"/>
        </w:numPr>
        <w:tabs>
          <w:tab w:pos="1061" w:val="left" w:leader="none"/>
        </w:tabs>
        <w:spacing w:line="211" w:lineRule="auto" w:before="0" w:after="0"/>
        <w:ind w:left="390" w:right="1245" w:firstLine="400"/>
        <w:jc w:val="both"/>
        <w:rPr>
          <w:sz w:val="20"/>
        </w:rPr>
      </w:pPr>
      <w:r>
        <w:rPr>
          <w:color w:val="231F20"/>
          <w:spacing w:val="4"/>
          <w:sz w:val="20"/>
        </w:rPr>
        <w:t>随着新算法和框架的建立，各类数据集的</w:t>
      </w:r>
      <w:r>
        <w:rPr>
          <w:color w:val="231F20"/>
          <w:spacing w:val="-8"/>
          <w:sz w:val="20"/>
        </w:rPr>
        <w:t>完善，以及计算能力的提高，基于神经网络的方法将</w:t>
      </w:r>
      <w:r>
        <w:rPr>
          <w:color w:val="231F20"/>
          <w:spacing w:val="-6"/>
          <w:sz w:val="20"/>
        </w:rPr>
        <w:t>显著促进建筑物各领域的研究和应用，为建筑物各领</w:t>
      </w:r>
      <w:r>
        <w:rPr>
          <w:color w:val="231F20"/>
          <w:spacing w:val="-9"/>
          <w:sz w:val="20"/>
        </w:rPr>
        <w:t>域解决问题提供新思路、新方法，在更完备的数据支</w:t>
      </w:r>
      <w:r>
        <w:rPr>
          <w:color w:val="231F20"/>
          <w:sz w:val="20"/>
        </w:rPr>
        <w:t>撑下催生新的理论</w:t>
      </w:r>
    </w:p>
    <w:p>
      <w:pPr>
        <w:pStyle w:val="BodyText"/>
        <w:ind w:left="0"/>
        <w:rPr>
          <w:sz w:val="22"/>
        </w:rPr>
      </w:pPr>
    </w:p>
    <w:p>
      <w:pPr>
        <w:pStyle w:val="BodyText"/>
        <w:spacing w:before="5"/>
        <w:ind w:left="0"/>
        <w:rPr>
          <w:sz w:val="27"/>
        </w:rPr>
      </w:pPr>
    </w:p>
    <w:p>
      <w:pPr>
        <w:pStyle w:val="BodyText"/>
        <w:ind w:left="2255" w:right="3110"/>
        <w:jc w:val="center"/>
      </w:pPr>
      <w:r>
        <w:rPr>
          <w:color w:val="231F20"/>
        </w:rPr>
        <w:t>参考文献</w:t>
      </w:r>
    </w:p>
    <w:p>
      <w:pPr>
        <w:pStyle w:val="BodyText"/>
        <w:spacing w:before="6"/>
        <w:ind w:left="0"/>
        <w:rPr>
          <w:sz w:val="16"/>
        </w:rPr>
      </w:pPr>
    </w:p>
    <w:p>
      <w:pPr>
        <w:spacing w:line="228" w:lineRule="auto" w:before="1"/>
        <w:ind w:left="793" w:right="1165" w:hanging="460"/>
        <w:jc w:val="left"/>
        <w:rPr>
          <w:sz w:val="16"/>
        </w:rPr>
      </w:pPr>
      <w:r>
        <w:rPr>
          <w:color w:val="231F20"/>
          <w:spacing w:val="-17"/>
          <w:sz w:val="16"/>
        </w:rPr>
        <w:t>［</w:t>
      </w:r>
      <w:r>
        <w:rPr>
          <w:rFonts w:ascii="Times New Roman" w:eastAsia="Times New Roman"/>
          <w:color w:val="231F20"/>
          <w:spacing w:val="-17"/>
          <w:sz w:val="16"/>
        </w:rPr>
        <w:t>1</w:t>
      </w:r>
      <w:r>
        <w:rPr>
          <w:color w:val="231F20"/>
          <w:spacing w:val="-17"/>
          <w:sz w:val="16"/>
        </w:rPr>
        <w:t>］</w:t>
      </w:r>
      <w:r>
        <w:rPr>
          <w:color w:val="231F20"/>
          <w:spacing w:val="-22"/>
          <w:sz w:val="16"/>
        </w:rPr>
        <w:t> 鲍艳，梅崇斌，徐鹏宇，等</w:t>
      </w:r>
      <w:r>
        <w:rPr>
          <w:rFonts w:ascii="Times New Roman" w:eastAsia="Times New Roman"/>
          <w:color w:val="231F20"/>
          <w:spacing w:val="-2"/>
          <w:sz w:val="16"/>
        </w:rPr>
        <w:t>. </w:t>
      </w:r>
      <w:r>
        <w:rPr>
          <w:color w:val="231F20"/>
          <w:spacing w:val="5"/>
          <w:sz w:val="16"/>
        </w:rPr>
        <w:t>基于改进</w:t>
      </w:r>
      <w:r>
        <w:rPr>
          <w:rFonts w:ascii="Times New Roman" w:eastAsia="Times New Roman"/>
          <w:color w:val="231F20"/>
          <w:sz w:val="16"/>
        </w:rPr>
        <w:t>YOLOv8 </w:t>
      </w:r>
      <w:r>
        <w:rPr>
          <w:color w:val="231F20"/>
          <w:sz w:val="16"/>
        </w:rPr>
        <w:t>算法的地铁隧道</w:t>
      </w:r>
      <w:r>
        <w:rPr>
          <w:color w:val="231F20"/>
          <w:spacing w:val="4"/>
          <w:sz w:val="16"/>
        </w:rPr>
        <w:t>裂缝识别方法研究</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pacing w:val="5"/>
          <w:sz w:val="16"/>
        </w:rPr>
        <w:t>. </w:t>
      </w:r>
      <w:r>
        <w:rPr>
          <w:color w:val="231F20"/>
          <w:spacing w:val="-3"/>
          <w:sz w:val="16"/>
        </w:rPr>
        <w:t>隧道建设</w:t>
      </w:r>
      <w:r>
        <w:rPr>
          <w:color w:val="231F20"/>
          <w:spacing w:val="-13"/>
          <w:sz w:val="16"/>
        </w:rPr>
        <w:t>（</w:t>
      </w:r>
      <w:r>
        <w:rPr>
          <w:color w:val="231F20"/>
          <w:spacing w:val="3"/>
          <w:sz w:val="16"/>
        </w:rPr>
        <w:t>中英文</w:t>
      </w:r>
      <w:r>
        <w:rPr>
          <w:color w:val="231F20"/>
          <w:spacing w:val="-44"/>
          <w:sz w:val="16"/>
        </w:rPr>
        <w:t>）</w:t>
      </w:r>
      <w:r>
        <w:rPr>
          <w:color w:val="231F20"/>
          <w:spacing w:val="-69"/>
          <w:sz w:val="16"/>
        </w:rPr>
        <w:t>，</w:t>
      </w:r>
      <w:r>
        <w:rPr>
          <w:rFonts w:ascii="Times New Roman" w:eastAsia="Times New Roman"/>
          <w:color w:val="231F20"/>
          <w:sz w:val="16"/>
        </w:rPr>
        <w:t>2024</w:t>
      </w:r>
      <w:r>
        <w:rPr>
          <w:color w:val="231F20"/>
          <w:spacing w:val="-69"/>
          <w:sz w:val="16"/>
        </w:rPr>
        <w:t>，</w:t>
      </w:r>
      <w:r>
        <w:rPr>
          <w:rFonts w:ascii="Times New Roman" w:eastAsia="Times New Roman"/>
          <w:color w:val="231F20"/>
          <w:sz w:val="16"/>
        </w:rPr>
        <w:t>4</w:t>
      </w:r>
      <w:r>
        <w:rPr>
          <w:rFonts w:ascii="Times New Roman" w:eastAsia="Times New Roman"/>
          <w:color w:val="231F20"/>
          <w:spacing w:val="-44"/>
          <w:sz w:val="16"/>
        </w:rPr>
        <w:t>4</w:t>
      </w:r>
      <w:r>
        <w:rPr>
          <w:color w:val="231F20"/>
          <w:spacing w:val="-25"/>
          <w:sz w:val="16"/>
        </w:rPr>
        <w:t>（</w:t>
      </w:r>
      <w:r>
        <w:rPr>
          <w:rFonts w:ascii="Times New Roman" w:eastAsia="Times New Roman"/>
          <w:color w:val="231F20"/>
          <w:sz w:val="16"/>
        </w:rPr>
        <w:t>1</w:t>
      </w:r>
      <w:r>
        <w:rPr>
          <w:rFonts w:ascii="Times New Roman" w:eastAsia="Times New Roman"/>
          <w:color w:val="231F20"/>
          <w:spacing w:val="-25"/>
          <w:sz w:val="16"/>
        </w:rPr>
        <w:t>0</w:t>
      </w:r>
      <w:r>
        <w:rPr>
          <w:color w:val="231F20"/>
          <w:spacing w:val="-44"/>
          <w:sz w:val="16"/>
        </w:rPr>
        <w:t>）</w:t>
      </w:r>
      <w:r>
        <w:rPr>
          <w:color w:val="231F20"/>
          <w:sz w:val="16"/>
        </w:rPr>
        <w:t>：</w:t>
      </w:r>
    </w:p>
    <w:p>
      <w:pPr>
        <w:spacing w:after="0" w:line="228" w:lineRule="auto"/>
        <w:jc w:val="left"/>
        <w:rPr>
          <w:sz w:val="16"/>
        </w:rPr>
        <w:sectPr>
          <w:type w:val="continuous"/>
          <w:pgSz w:w="12250" w:h="16500"/>
          <w:pgMar w:top="1120" w:bottom="1000" w:left="900" w:right="0"/>
          <w:cols w:num="2" w:equalWidth="0">
            <w:col w:w="5068" w:space="76"/>
            <w:col w:w="6206"/>
          </w:cols>
        </w:sectPr>
      </w:pPr>
    </w:p>
    <w:p>
      <w:pPr>
        <w:pStyle w:val="BodyText"/>
        <w:spacing w:line="211" w:lineRule="auto" w:before="85"/>
        <w:ind w:right="38"/>
      </w:pPr>
      <w:r>
        <w:rPr>
          <w:color w:val="231F20"/>
        </w:rPr>
        <w:t>硬件</w:t>
      </w:r>
      <w:r>
        <w:rPr>
          <w:rFonts w:ascii="Times New Roman" w:eastAsia="Times New Roman"/>
          <w:color w:val="231F20"/>
          <w:w w:val="145"/>
        </w:rPr>
        <w:t>-</w:t>
      </w:r>
      <w:r>
        <w:rPr>
          <w:color w:val="231F20"/>
          <w:spacing w:val="-15"/>
        </w:rPr>
        <w:t>算法协同优化缺失，现有研究侧重算法改进，缺</w:t>
      </w:r>
      <w:r>
        <w:rPr>
          <w:color w:val="231F20"/>
          <w:spacing w:val="-17"/>
        </w:rPr>
        <w:t>乏与专用硬件的协同设计，难以发挥最优效能。</w:t>
      </w:r>
    </w:p>
    <w:p>
      <w:pPr>
        <w:pStyle w:val="ListParagraph"/>
        <w:numPr>
          <w:ilvl w:val="1"/>
          <w:numId w:val="4"/>
        </w:numPr>
        <w:tabs>
          <w:tab w:pos="882" w:val="left" w:leader="none"/>
        </w:tabs>
        <w:spacing w:line="295" w:lineRule="exact" w:before="0" w:after="0"/>
        <w:ind w:left="881" w:right="0" w:hanging="479"/>
        <w:jc w:val="left"/>
        <w:rPr>
          <w:sz w:val="20"/>
        </w:rPr>
      </w:pPr>
      <w:r>
        <w:rPr>
          <w:color w:val="231F20"/>
          <w:sz w:val="20"/>
        </w:rPr>
        <w:t>应用前景</w:t>
      </w:r>
    </w:p>
    <w:p>
      <w:pPr>
        <w:pStyle w:val="ListParagraph"/>
        <w:numPr>
          <w:ilvl w:val="2"/>
          <w:numId w:val="4"/>
        </w:numPr>
        <w:tabs>
          <w:tab w:pos="1075" w:val="left" w:leader="none"/>
        </w:tabs>
        <w:spacing w:line="256" w:lineRule="exact" w:before="0" w:after="0"/>
        <w:ind w:left="1074" w:right="0" w:hanging="312"/>
        <w:jc w:val="left"/>
        <w:rPr>
          <w:sz w:val="20"/>
        </w:rPr>
      </w:pPr>
      <w:r>
        <w:rPr>
          <w:color w:val="231F20"/>
          <w:spacing w:val="-4"/>
          <w:sz w:val="20"/>
        </w:rPr>
        <w:t>自适应学习与数据增效。监督学习，利用对</w:t>
      </w:r>
      <w:r>
        <w:rPr>
          <w:color w:val="231F20"/>
          <w:sz w:val="20"/>
        </w:rPr>
        <w:t>比</w:t>
      </w:r>
    </w:p>
    <w:p>
      <w:pPr>
        <w:spacing w:before="255"/>
        <w:ind w:left="403" w:right="0" w:firstLine="0"/>
        <w:jc w:val="left"/>
        <w:rPr>
          <w:sz w:val="16"/>
        </w:rPr>
      </w:pPr>
      <w:r>
        <w:rPr/>
        <w:br w:type="column"/>
      </w:r>
      <w:r>
        <w:rPr>
          <w:color w:val="231F20"/>
          <w:spacing w:val="-17"/>
          <w:sz w:val="16"/>
        </w:rPr>
        <w:t>［</w:t>
      </w:r>
      <w:r>
        <w:rPr>
          <w:rFonts w:ascii="Times New Roman" w:eastAsia="Times New Roman"/>
          <w:color w:val="231F20"/>
          <w:spacing w:val="-17"/>
          <w:sz w:val="16"/>
        </w:rPr>
        <w:t>2</w:t>
      </w:r>
      <w:r>
        <w:rPr>
          <w:color w:val="231F20"/>
          <w:spacing w:val="-17"/>
          <w:sz w:val="16"/>
        </w:rPr>
        <w:t>］</w:t>
      </w:r>
    </w:p>
    <w:p>
      <w:pPr>
        <w:spacing w:before="33"/>
        <w:ind w:left="67" w:right="0" w:firstLine="0"/>
        <w:jc w:val="left"/>
        <w:rPr>
          <w:rFonts w:ascii="Times New Roman"/>
          <w:sz w:val="16"/>
        </w:rPr>
      </w:pPr>
      <w:r>
        <w:rPr/>
        <w:br w:type="column"/>
      </w:r>
      <w:r>
        <w:rPr>
          <w:rFonts w:ascii="Times New Roman"/>
          <w:color w:val="231F20"/>
          <w:w w:val="105"/>
          <w:sz w:val="16"/>
        </w:rPr>
        <w:t>1961-1970.</w:t>
      </w:r>
    </w:p>
    <w:p>
      <w:pPr>
        <w:spacing w:before="55"/>
        <w:ind w:left="78" w:right="0" w:firstLine="0"/>
        <w:jc w:val="left"/>
        <w:rPr>
          <w:rFonts w:ascii="Lucida Sans Unicode" w:hAnsi="Lucida Sans Unicode"/>
          <w:sz w:val="16"/>
        </w:rPr>
      </w:pPr>
      <w:r>
        <w:rPr>
          <w:rFonts w:ascii="Times New Roman" w:hAnsi="Times New Roman"/>
          <w:color w:val="231F20"/>
          <w:sz w:val="16"/>
        </w:rPr>
        <w:t>WANG R, LIU Z H, LIU H D, et al. FDSC-YOLOv8:</w:t>
      </w:r>
      <w:r>
        <w:rPr>
          <w:rFonts w:ascii="Times New Roman" w:hAnsi="Times New Roman"/>
          <w:color w:val="231F20"/>
          <w:spacing w:val="5"/>
          <w:sz w:val="16"/>
        </w:rPr>
        <w:t> </w:t>
      </w:r>
      <w:r>
        <w:rPr>
          <w:rFonts w:ascii="Times New Roman" w:hAnsi="Times New Roman"/>
          <w:color w:val="231F20"/>
          <w:sz w:val="16"/>
        </w:rPr>
        <w:t>Advance</w:t>
      </w:r>
      <w:r>
        <w:rPr>
          <w:rFonts w:ascii="Lucida Sans Unicode" w:hAnsi="Lucida Sans Unicode"/>
          <w:color w:val="231F20"/>
          <w:sz w:val="16"/>
        </w:rPr>
        <w:t>⁃</w:t>
      </w:r>
    </w:p>
    <w:p>
      <w:pPr>
        <w:spacing w:before="45"/>
        <w:ind w:left="78" w:right="0" w:firstLine="0"/>
        <w:jc w:val="left"/>
        <w:rPr>
          <w:rFonts w:ascii="Times New Roman"/>
          <w:sz w:val="16"/>
        </w:rPr>
      </w:pPr>
      <w:r>
        <w:rPr>
          <w:rFonts w:ascii="Times New Roman"/>
          <w:color w:val="231F20"/>
          <w:sz w:val="16"/>
        </w:rPr>
        <w:t>ments</w:t>
      </w:r>
      <w:r>
        <w:rPr>
          <w:rFonts w:ascii="Times New Roman"/>
          <w:color w:val="231F20"/>
          <w:spacing w:val="18"/>
          <w:sz w:val="16"/>
        </w:rPr>
        <w:t> </w:t>
      </w:r>
      <w:r>
        <w:rPr>
          <w:rFonts w:ascii="Times New Roman"/>
          <w:color w:val="231F20"/>
          <w:sz w:val="16"/>
        </w:rPr>
        <w:t>in</w:t>
      </w:r>
      <w:r>
        <w:rPr>
          <w:rFonts w:ascii="Times New Roman"/>
          <w:color w:val="231F20"/>
          <w:spacing w:val="20"/>
          <w:sz w:val="16"/>
        </w:rPr>
        <w:t> </w:t>
      </w:r>
      <w:r>
        <w:rPr>
          <w:rFonts w:ascii="Times New Roman"/>
          <w:color w:val="231F20"/>
          <w:sz w:val="16"/>
        </w:rPr>
        <w:t>automated</w:t>
      </w:r>
      <w:r>
        <w:rPr>
          <w:rFonts w:ascii="Times New Roman"/>
          <w:color w:val="231F20"/>
          <w:spacing w:val="19"/>
          <w:sz w:val="16"/>
        </w:rPr>
        <w:t> </w:t>
      </w:r>
      <w:r>
        <w:rPr>
          <w:rFonts w:ascii="Times New Roman"/>
          <w:color w:val="231F20"/>
          <w:sz w:val="16"/>
        </w:rPr>
        <w:t>crack</w:t>
      </w:r>
      <w:r>
        <w:rPr>
          <w:rFonts w:ascii="Times New Roman"/>
          <w:color w:val="231F20"/>
          <w:spacing w:val="19"/>
          <w:sz w:val="16"/>
        </w:rPr>
        <w:t> </w:t>
      </w:r>
      <w:r>
        <w:rPr>
          <w:rFonts w:ascii="Times New Roman"/>
          <w:color w:val="231F20"/>
          <w:sz w:val="16"/>
        </w:rPr>
        <w:t>identification</w:t>
      </w:r>
      <w:r>
        <w:rPr>
          <w:rFonts w:ascii="Times New Roman"/>
          <w:color w:val="231F20"/>
          <w:spacing w:val="19"/>
          <w:sz w:val="16"/>
        </w:rPr>
        <w:t> </w:t>
      </w:r>
      <w:r>
        <w:rPr>
          <w:rFonts w:ascii="Times New Roman"/>
          <w:color w:val="231F20"/>
          <w:sz w:val="16"/>
        </w:rPr>
        <w:t>for</w:t>
      </w:r>
      <w:r>
        <w:rPr>
          <w:rFonts w:ascii="Times New Roman"/>
          <w:color w:val="231F20"/>
          <w:spacing w:val="18"/>
          <w:sz w:val="16"/>
        </w:rPr>
        <w:t> </w:t>
      </w:r>
      <w:r>
        <w:rPr>
          <w:rFonts w:ascii="Times New Roman"/>
          <w:color w:val="231F20"/>
          <w:sz w:val="16"/>
        </w:rPr>
        <w:t>enhanced</w:t>
      </w:r>
      <w:r>
        <w:rPr>
          <w:rFonts w:ascii="Times New Roman"/>
          <w:color w:val="231F20"/>
          <w:spacing w:val="19"/>
          <w:sz w:val="16"/>
        </w:rPr>
        <w:t> </w:t>
      </w:r>
      <w:r>
        <w:rPr>
          <w:rFonts w:ascii="Times New Roman"/>
          <w:color w:val="231F20"/>
          <w:sz w:val="16"/>
        </w:rPr>
        <w:t>safety</w:t>
      </w:r>
      <w:r>
        <w:rPr>
          <w:rFonts w:ascii="Times New Roman"/>
          <w:color w:val="231F20"/>
          <w:spacing w:val="19"/>
          <w:sz w:val="16"/>
        </w:rPr>
        <w:t> </w:t>
      </w:r>
      <w:r>
        <w:rPr>
          <w:rFonts w:ascii="Times New Roman"/>
          <w:color w:val="231F20"/>
          <w:sz w:val="16"/>
        </w:rPr>
        <w:t>in</w:t>
      </w:r>
    </w:p>
    <w:p>
      <w:pPr>
        <w:spacing w:line="264" w:lineRule="exact" w:before="19"/>
        <w:ind w:left="78" w:right="1137" w:firstLine="0"/>
        <w:jc w:val="left"/>
        <w:rPr>
          <w:rFonts w:ascii="Times New Roman" w:eastAsia="Times New Roman"/>
          <w:sz w:val="16"/>
        </w:rPr>
      </w:pPr>
      <w:r>
        <w:rPr>
          <w:rFonts w:ascii="Times New Roman" w:eastAsia="Times New Roman"/>
          <w:color w:val="231F20"/>
          <w:sz w:val="16"/>
        </w:rPr>
        <w:t>underground </w:t>
      </w:r>
      <w:r>
        <w:rPr>
          <w:rFonts w:ascii="Times New Roman" w:eastAsia="Times New Roman"/>
          <w:color w:val="231F20"/>
          <w:spacing w:val="-10"/>
          <w:sz w:val="16"/>
        </w:rPr>
        <w:t>engineering</w:t>
      </w:r>
      <w:r>
        <w:rPr>
          <w:color w:val="231F20"/>
          <w:spacing w:val="-10"/>
          <w:sz w:val="16"/>
        </w:rPr>
        <w:t>［</w:t>
      </w:r>
      <w:r>
        <w:rPr>
          <w:rFonts w:ascii="Times New Roman" w:eastAsia="Times New Roman"/>
          <w:color w:val="231F20"/>
          <w:spacing w:val="-10"/>
          <w:sz w:val="16"/>
        </w:rPr>
        <w:t>J</w:t>
      </w:r>
      <w:r>
        <w:rPr>
          <w:color w:val="231F20"/>
          <w:spacing w:val="-10"/>
          <w:sz w:val="16"/>
        </w:rPr>
        <w:t>］</w:t>
      </w:r>
      <w:r>
        <w:rPr>
          <w:rFonts w:ascii="Times New Roman" w:eastAsia="Times New Roman"/>
          <w:color w:val="231F20"/>
          <w:spacing w:val="-10"/>
          <w:sz w:val="16"/>
        </w:rPr>
        <w:t>. </w:t>
      </w:r>
      <w:r>
        <w:rPr>
          <w:rFonts w:ascii="Times New Roman" w:eastAsia="Times New Roman"/>
          <w:color w:val="231F20"/>
          <w:sz w:val="16"/>
        </w:rPr>
        <w:t>Computer modeling in engineering &amp; sciences, 2024, </w:t>
      </w:r>
      <w:r>
        <w:rPr>
          <w:rFonts w:ascii="Times New Roman" w:eastAsia="Times New Roman"/>
          <w:color w:val="231F20"/>
          <w:spacing w:val="-3"/>
          <w:sz w:val="16"/>
        </w:rPr>
        <w:t>140(3)</w:t>
      </w:r>
      <w:r>
        <w:rPr>
          <w:color w:val="231F20"/>
          <w:spacing w:val="-3"/>
          <w:sz w:val="16"/>
        </w:rPr>
        <w:t>：</w:t>
      </w:r>
      <w:r>
        <w:rPr>
          <w:rFonts w:ascii="Times New Roman" w:eastAsia="Times New Roman"/>
          <w:color w:val="231F20"/>
          <w:spacing w:val="-3"/>
          <w:sz w:val="16"/>
        </w:rPr>
        <w:t>3035-3049.</w:t>
      </w:r>
    </w:p>
    <w:p>
      <w:pPr>
        <w:spacing w:after="0" w:line="264" w:lineRule="exact"/>
        <w:jc w:val="left"/>
        <w:rPr>
          <w:rFonts w:ascii="Times New Roman" w:eastAsia="Times New Roman"/>
          <w:sz w:val="16"/>
        </w:rPr>
        <w:sectPr>
          <w:type w:val="continuous"/>
          <w:pgSz w:w="12250" w:h="16500"/>
          <w:pgMar w:top="1120" w:bottom="1000" w:left="900" w:right="0"/>
          <w:cols w:num="3" w:equalWidth="0">
            <w:col w:w="5008" w:space="67"/>
            <w:col w:w="756" w:space="40"/>
            <w:col w:w="5479"/>
          </w:cols>
        </w:sectPr>
      </w:pPr>
    </w:p>
    <w:p>
      <w:pPr>
        <w:pStyle w:val="BodyText"/>
        <w:spacing w:line="211" w:lineRule="auto" w:before="11"/>
        <w:ind w:right="38"/>
        <w:jc w:val="both"/>
      </w:pPr>
      <w:r>
        <w:rPr>
          <w:color w:val="231F20"/>
          <w:spacing w:val="-24"/>
          <w:w w:val="95"/>
        </w:rPr>
        <w:t>学习</w:t>
      </w:r>
      <w:r>
        <w:rPr>
          <w:color w:val="231F20"/>
          <w:spacing w:val="-16"/>
          <w:w w:val="95"/>
        </w:rPr>
        <w:t>（</w:t>
      </w:r>
      <w:r>
        <w:rPr>
          <w:rFonts w:ascii="Times New Roman" w:eastAsia="Times New Roman"/>
          <w:color w:val="231F20"/>
          <w:spacing w:val="-16"/>
          <w:w w:val="95"/>
        </w:rPr>
        <w:t>SimCLR</w:t>
      </w:r>
      <w:r>
        <w:rPr>
          <w:color w:val="231F20"/>
          <w:spacing w:val="-16"/>
          <w:w w:val="95"/>
        </w:rPr>
        <w:t>）</w:t>
      </w:r>
      <w:r>
        <w:rPr>
          <w:color w:val="231F20"/>
          <w:spacing w:val="-15"/>
          <w:w w:val="95"/>
        </w:rPr>
        <w:t>、掩码自编码器</w:t>
      </w:r>
      <w:r>
        <w:rPr>
          <w:color w:val="231F20"/>
          <w:spacing w:val="-24"/>
          <w:w w:val="95"/>
        </w:rPr>
        <w:t>（</w:t>
      </w:r>
      <w:r>
        <w:rPr>
          <w:rFonts w:ascii="Times New Roman" w:eastAsia="Times New Roman"/>
          <w:color w:val="231F20"/>
          <w:spacing w:val="-24"/>
          <w:w w:val="95"/>
        </w:rPr>
        <w:t>MAE</w:t>
      </w:r>
      <w:r>
        <w:rPr>
          <w:color w:val="231F20"/>
          <w:spacing w:val="-24"/>
          <w:w w:val="95"/>
        </w:rPr>
        <w:t>）</w:t>
      </w:r>
      <w:r>
        <w:rPr>
          <w:color w:val="231F20"/>
          <w:spacing w:val="9"/>
          <w:w w:val="95"/>
        </w:rPr>
        <w:t>等技术从无标</w:t>
      </w:r>
      <w:r>
        <w:rPr>
          <w:color w:val="231F20"/>
        </w:rPr>
        <w:t>注图像中预训练特征提取器，减少标注依赖。合成数</w:t>
      </w:r>
      <w:r>
        <w:rPr>
          <w:color w:val="231F20"/>
          <w:spacing w:val="-11"/>
        </w:rPr>
        <w:t>据引擎，基于物理的裂缝生成模型如物理引擎模拟应</w:t>
      </w:r>
      <w:r>
        <w:rPr>
          <w:color w:val="231F20"/>
          <w:spacing w:val="10"/>
        </w:rPr>
        <w:t>力裂纹</w:t>
      </w:r>
      <w:r>
        <w:rPr>
          <w:rFonts w:ascii="Times New Roman" w:eastAsia="Times New Roman"/>
          <w:color w:val="231F20"/>
          <w:spacing w:val="10"/>
          <w:w w:val="97"/>
        </w:rPr>
        <w:t>+</w:t>
      </w:r>
      <w:r>
        <w:rPr>
          <w:rFonts w:ascii="Times New Roman" w:eastAsia="Times New Roman"/>
          <w:color w:val="231F20"/>
          <w:w w:val="92"/>
        </w:rPr>
        <w:t>GAN</w:t>
      </w:r>
      <w:r>
        <w:rPr>
          <w:rFonts w:ascii="Times New Roman" w:eastAsia="Times New Roman"/>
          <w:color w:val="231F20"/>
        </w:rPr>
        <w:t> </w:t>
      </w:r>
      <w:r>
        <w:rPr>
          <w:color w:val="231F20"/>
          <w:spacing w:val="13"/>
        </w:rPr>
        <w:t>生成逼真样本如</w:t>
      </w:r>
      <w:r>
        <w:rPr>
          <w:rFonts w:ascii="Times New Roman" w:eastAsia="Times New Roman"/>
          <w:color w:val="231F20"/>
          <w:w w:val="98"/>
        </w:rPr>
        <w:t>WGAN-G</w:t>
      </w:r>
      <w:r>
        <w:rPr>
          <w:rFonts w:ascii="Times New Roman" w:eastAsia="Times New Roman"/>
          <w:color w:val="231F20"/>
          <w:spacing w:val="-1"/>
          <w:w w:val="98"/>
        </w:rPr>
        <w:t>P</w:t>
      </w:r>
      <w:r>
        <w:rPr>
          <w:color w:val="231F20"/>
          <w:spacing w:val="-13"/>
        </w:rPr>
        <w:t>，构建大规</w:t>
      </w:r>
    </w:p>
    <w:p>
      <w:pPr>
        <w:pStyle w:val="BodyText"/>
        <w:spacing w:line="87" w:lineRule="exact"/>
      </w:pPr>
      <w:r>
        <w:rPr/>
        <w:pict>
          <v:shape style="position:absolute;margin-left:35.414001pt;margin-top:.388229pt;width:12.35pt;height:11pt;mso-position-horizontal-relative:page;mso-position-vertical-relative:paragraph;z-index:251685888"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术</w:t>
                  </w:r>
                </w:p>
              </w:txbxContent>
            </v:textbox>
            <w10:wrap type="none"/>
          </v:shape>
        </w:pict>
      </w:r>
      <w:r>
        <w:rPr>
          <w:color w:val="231F20"/>
        </w:rPr>
        <w:t>模跨场景训练集。</w:t>
      </w:r>
    </w:p>
    <w:p>
      <w:pPr>
        <w:spacing w:line="247" w:lineRule="auto" w:before="21"/>
        <w:ind w:left="874" w:right="1146" w:hanging="471"/>
        <w:jc w:val="left"/>
        <w:rPr>
          <w:rFonts w:ascii="Times New Roman" w:eastAsia="Times New Roman"/>
          <w:sz w:val="16"/>
        </w:rPr>
      </w:pPr>
      <w:r>
        <w:rPr/>
        <w:br w:type="column"/>
      </w:r>
      <w:r>
        <w:rPr>
          <w:color w:val="231F20"/>
          <w:sz w:val="16"/>
        </w:rPr>
        <w:t>［</w:t>
      </w:r>
      <w:r>
        <w:rPr>
          <w:rFonts w:ascii="Times New Roman" w:eastAsia="Times New Roman"/>
          <w:color w:val="231F20"/>
          <w:sz w:val="16"/>
        </w:rPr>
        <w:t>3</w:t>
      </w:r>
      <w:r>
        <w:rPr>
          <w:color w:val="231F20"/>
          <w:sz w:val="16"/>
        </w:rPr>
        <w:t>］ 赵阳，康飞，万刚</w:t>
      </w:r>
      <w:r>
        <w:rPr>
          <w:rFonts w:ascii="Times New Roman" w:eastAsia="Times New Roman"/>
          <w:color w:val="231F20"/>
          <w:sz w:val="16"/>
        </w:rPr>
        <w:t>. </w:t>
      </w:r>
      <w:r>
        <w:rPr>
          <w:color w:val="231F20"/>
          <w:sz w:val="16"/>
        </w:rPr>
        <w:t>基于改进</w:t>
      </w:r>
      <w:r>
        <w:rPr>
          <w:rFonts w:ascii="Times New Roman" w:eastAsia="Times New Roman"/>
          <w:color w:val="231F20"/>
          <w:sz w:val="16"/>
        </w:rPr>
        <w:t>CycleGAN </w:t>
      </w:r>
      <w:r>
        <w:rPr>
          <w:color w:val="231F20"/>
          <w:sz w:val="16"/>
        </w:rPr>
        <w:t>与</w:t>
      </w:r>
      <w:r>
        <w:rPr>
          <w:rFonts w:ascii="Times New Roman" w:eastAsia="Times New Roman"/>
          <w:color w:val="231F20"/>
          <w:sz w:val="16"/>
        </w:rPr>
        <w:t>YOLOv8s </w:t>
      </w:r>
      <w:r>
        <w:rPr>
          <w:color w:val="231F20"/>
          <w:sz w:val="16"/>
        </w:rPr>
        <w:t>的混凝土坝水下裂缝识别方法［</w:t>
      </w:r>
      <w:r>
        <w:rPr>
          <w:rFonts w:ascii="Times New Roman" w:eastAsia="Times New Roman"/>
          <w:color w:val="231F20"/>
          <w:sz w:val="16"/>
        </w:rPr>
        <w:t>J</w:t>
      </w:r>
      <w:r>
        <w:rPr>
          <w:color w:val="231F20"/>
          <w:sz w:val="16"/>
        </w:rPr>
        <w:t>］</w:t>
      </w:r>
      <w:r>
        <w:rPr>
          <w:rFonts w:ascii="Times New Roman" w:eastAsia="Times New Roman"/>
          <w:color w:val="231F20"/>
          <w:sz w:val="16"/>
        </w:rPr>
        <w:t>. </w:t>
      </w:r>
      <w:r>
        <w:rPr>
          <w:color w:val="231F20"/>
          <w:sz w:val="16"/>
        </w:rPr>
        <w:t>水电能源科学，</w:t>
      </w:r>
      <w:r>
        <w:rPr>
          <w:rFonts w:ascii="Times New Roman" w:eastAsia="Times New Roman"/>
          <w:color w:val="231F20"/>
          <w:sz w:val="16"/>
        </w:rPr>
        <w:t>2025</w:t>
      </w:r>
      <w:r>
        <w:rPr>
          <w:color w:val="231F20"/>
          <w:sz w:val="16"/>
        </w:rPr>
        <w:t>，</w:t>
      </w:r>
      <w:r>
        <w:rPr>
          <w:rFonts w:ascii="Times New Roman" w:eastAsia="Times New Roman"/>
          <w:color w:val="231F20"/>
          <w:sz w:val="16"/>
        </w:rPr>
        <w:t>43</w:t>
      </w:r>
      <w:r>
        <w:rPr>
          <w:color w:val="231F20"/>
          <w:sz w:val="16"/>
        </w:rPr>
        <w:t>（</w:t>
      </w:r>
      <w:r>
        <w:rPr>
          <w:rFonts w:ascii="Times New Roman" w:eastAsia="Times New Roman"/>
          <w:color w:val="231F20"/>
          <w:sz w:val="16"/>
        </w:rPr>
        <w:t>4</w:t>
      </w:r>
      <w:r>
        <w:rPr>
          <w:color w:val="231F20"/>
          <w:sz w:val="16"/>
        </w:rPr>
        <w:t>）： </w:t>
      </w:r>
      <w:r>
        <w:rPr>
          <w:rFonts w:ascii="Times New Roman" w:eastAsia="Times New Roman"/>
          <w:color w:val="231F20"/>
          <w:sz w:val="16"/>
        </w:rPr>
        <w:t>158-162.</w:t>
      </w:r>
    </w:p>
    <w:p>
      <w:pPr>
        <w:spacing w:line="228" w:lineRule="auto" w:before="41"/>
        <w:ind w:left="870" w:right="1146" w:hanging="467"/>
        <w:jc w:val="left"/>
        <w:rPr>
          <w:rFonts w:ascii="Lucida Sans Unicode" w:hAnsi="Lucida Sans Unicode" w:eastAsia="Lucida Sans Unicode"/>
          <w:sz w:val="16"/>
        </w:rPr>
      </w:pPr>
      <w:r>
        <w:rPr>
          <w:color w:val="231F20"/>
          <w:spacing w:val="-17"/>
          <w:sz w:val="16"/>
        </w:rPr>
        <w:t>［</w:t>
      </w:r>
      <w:r>
        <w:rPr>
          <w:rFonts w:ascii="Times New Roman" w:hAnsi="Times New Roman" w:eastAsia="Times New Roman"/>
          <w:color w:val="231F20"/>
          <w:spacing w:val="-17"/>
          <w:sz w:val="16"/>
        </w:rPr>
        <w:t>4</w:t>
      </w:r>
      <w:r>
        <w:rPr>
          <w:color w:val="231F20"/>
          <w:spacing w:val="-17"/>
          <w:sz w:val="16"/>
        </w:rPr>
        <w:t>］ </w:t>
      </w:r>
      <w:r>
        <w:rPr>
          <w:rFonts w:ascii="Times New Roman" w:hAnsi="Times New Roman" w:eastAsia="Times New Roman"/>
          <w:color w:val="231F20"/>
          <w:sz w:val="16"/>
        </w:rPr>
        <w:t>MENG A X, ZHANG X C, YU X Y, et al. Investigation on light</w:t>
      </w:r>
      <w:r>
        <w:rPr>
          <w:rFonts w:ascii="Lucida Sans Unicode" w:hAnsi="Lucida Sans Unicode" w:eastAsia="Lucida Sans Unicode"/>
          <w:color w:val="231F20"/>
          <w:sz w:val="16"/>
        </w:rPr>
        <w:t>⁃ </w:t>
      </w:r>
      <w:r>
        <w:rPr>
          <w:rFonts w:ascii="Times New Roman" w:hAnsi="Times New Roman" w:eastAsia="Times New Roman"/>
          <w:color w:val="231F20"/>
          <w:sz w:val="16"/>
        </w:rPr>
        <w:t>weight identification method for pavement </w:t>
      </w:r>
      <w:r>
        <w:rPr>
          <w:rFonts w:ascii="Times New Roman" w:hAnsi="Times New Roman" w:eastAsia="Times New Roman"/>
          <w:color w:val="231F20"/>
          <w:spacing w:val="-15"/>
          <w:sz w:val="16"/>
        </w:rPr>
        <w:t>cracks</w:t>
      </w:r>
      <w:r>
        <w:rPr>
          <w:color w:val="231F20"/>
          <w:spacing w:val="-15"/>
          <w:sz w:val="16"/>
        </w:rPr>
        <w:t>［</w:t>
      </w:r>
      <w:r>
        <w:rPr>
          <w:rFonts w:ascii="Times New Roman" w:hAnsi="Times New Roman" w:eastAsia="Times New Roman"/>
          <w:color w:val="231F20"/>
          <w:spacing w:val="-15"/>
          <w:sz w:val="16"/>
        </w:rPr>
        <w:t>J</w:t>
      </w:r>
      <w:r>
        <w:rPr>
          <w:color w:val="231F20"/>
          <w:spacing w:val="-15"/>
          <w:sz w:val="16"/>
        </w:rPr>
        <w:t>］</w:t>
      </w:r>
      <w:r>
        <w:rPr>
          <w:rFonts w:ascii="Times New Roman" w:hAnsi="Times New Roman" w:eastAsia="Times New Roman"/>
          <w:color w:val="231F20"/>
          <w:spacing w:val="-15"/>
          <w:sz w:val="16"/>
        </w:rPr>
        <w:t>. </w:t>
      </w:r>
      <w:r>
        <w:rPr>
          <w:rFonts w:ascii="Times New Roman" w:hAnsi="Times New Roman" w:eastAsia="Times New Roman"/>
          <w:color w:val="231F20"/>
          <w:sz w:val="16"/>
        </w:rPr>
        <w:t>Construc</w:t>
      </w:r>
      <w:r>
        <w:rPr>
          <w:rFonts w:ascii="Lucida Sans Unicode" w:hAnsi="Lucida Sans Unicode" w:eastAsia="Lucida Sans Unicode"/>
          <w:color w:val="231F20"/>
          <w:sz w:val="16"/>
        </w:rPr>
        <w:t>⁃</w:t>
      </w:r>
    </w:p>
    <w:p>
      <w:pPr>
        <w:spacing w:after="0" w:line="228" w:lineRule="auto"/>
        <w:jc w:val="left"/>
        <w:rPr>
          <w:rFonts w:ascii="Lucida Sans Unicode" w:hAnsi="Lucida Sans Unicode" w:eastAsia="Lucida Sans Unicode"/>
          <w:sz w:val="16"/>
        </w:rPr>
        <w:sectPr>
          <w:type w:val="continuous"/>
          <w:pgSz w:w="12250" w:h="16500"/>
          <w:pgMar w:top="1120" w:bottom="1000" w:left="900" w:right="0"/>
          <w:cols w:num="2" w:equalWidth="0">
            <w:col w:w="5008" w:space="67"/>
            <w:col w:w="6275"/>
          </w:cols>
        </w:sectPr>
      </w:pPr>
    </w:p>
    <w:p>
      <w:pPr>
        <w:pStyle w:val="ListParagraph"/>
        <w:numPr>
          <w:ilvl w:val="2"/>
          <w:numId w:val="4"/>
        </w:numPr>
        <w:tabs>
          <w:tab w:pos="1075" w:val="left" w:leader="none"/>
        </w:tabs>
        <w:spacing w:line="304" w:lineRule="exact" w:before="148" w:after="0"/>
        <w:ind w:left="403" w:right="38" w:firstLine="400"/>
        <w:jc w:val="both"/>
        <w:rPr>
          <w:sz w:val="20"/>
        </w:rPr>
      </w:pPr>
      <w:r>
        <w:rPr/>
        <w:pict>
          <v:shape style="position:absolute;margin-left:35.414001pt;margin-top:42.743603pt;width:12.35pt;height:11pt;mso-position-horizontal-relative:page;mso-position-vertical-relative:paragraph;z-index:251683840"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筑</w:t>
                  </w:r>
                </w:p>
              </w:txbxContent>
            </v:textbox>
            <w10:wrap type="none"/>
          </v:shape>
        </w:pict>
      </w:r>
      <w:r>
        <w:rPr/>
        <w:pict>
          <v:shape style="position:absolute;margin-left:35.414001pt;margin-top:18.604803pt;width:12.35pt;height:11pt;mso-position-horizontal-relative:page;mso-position-vertical-relative:paragraph;z-index:251684864"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技</w:t>
                  </w:r>
                </w:p>
              </w:txbxContent>
            </v:textbox>
            <w10:wrap type="none"/>
          </v:shape>
        </w:pict>
      </w:r>
      <w:r>
        <w:rPr>
          <w:color w:val="231F20"/>
          <w:spacing w:val="-3"/>
          <w:sz w:val="20"/>
        </w:rPr>
        <w:t>三维量化与数字孪生集成。三维裂缝重建，</w:t>
      </w:r>
      <w:r>
        <w:rPr>
          <w:color w:val="231F20"/>
          <w:spacing w:val="-54"/>
          <w:sz w:val="20"/>
        </w:rPr>
        <w:t> </w:t>
      </w:r>
      <w:r>
        <w:rPr>
          <w:color w:val="231F20"/>
          <w:spacing w:val="-9"/>
          <w:sz w:val="20"/>
        </w:rPr>
        <w:t>融合双目视觉</w:t>
      </w:r>
      <w:r>
        <w:rPr>
          <w:color w:val="231F20"/>
          <w:spacing w:val="-23"/>
          <w:sz w:val="20"/>
        </w:rPr>
        <w:t>（</w:t>
      </w:r>
      <w:r>
        <w:rPr>
          <w:color w:val="231F20"/>
          <w:spacing w:val="32"/>
          <w:sz w:val="20"/>
        </w:rPr>
        <w:t>如</w:t>
      </w:r>
      <w:r>
        <w:rPr>
          <w:rFonts w:ascii="Times New Roman" w:eastAsia="Times New Roman"/>
          <w:color w:val="231F20"/>
          <w:spacing w:val="-24"/>
          <w:sz w:val="20"/>
        </w:rPr>
        <w:t>BEV</w:t>
      </w:r>
      <w:r>
        <w:rPr>
          <w:color w:val="231F20"/>
          <w:spacing w:val="-24"/>
          <w:sz w:val="20"/>
        </w:rPr>
        <w:t>）</w:t>
      </w:r>
      <w:r>
        <w:rPr>
          <w:color w:val="231F20"/>
          <w:spacing w:val="-11"/>
          <w:sz w:val="20"/>
        </w:rPr>
        <w:t>、结构光或激光点云数据，实</w:t>
      </w:r>
      <w:r>
        <w:rPr>
          <w:color w:val="231F20"/>
          <w:spacing w:val="4"/>
          <w:sz w:val="20"/>
        </w:rPr>
        <w:t>现裂缝在三维空间中的精准定位与体积测量。数字</w:t>
      </w:r>
      <w:r>
        <w:rPr>
          <w:color w:val="231F20"/>
          <w:sz w:val="20"/>
        </w:rPr>
        <w:t>孪</w:t>
      </w:r>
    </w:p>
    <w:p>
      <w:pPr>
        <w:spacing w:before="255"/>
        <w:ind w:left="403" w:right="0" w:firstLine="0"/>
        <w:jc w:val="left"/>
        <w:rPr>
          <w:sz w:val="16"/>
        </w:rPr>
      </w:pPr>
      <w:r>
        <w:rPr/>
        <w:br w:type="column"/>
      </w:r>
      <w:r>
        <w:rPr>
          <w:color w:val="231F20"/>
          <w:spacing w:val="-17"/>
          <w:sz w:val="16"/>
        </w:rPr>
        <w:t>［</w:t>
      </w:r>
      <w:r>
        <w:rPr>
          <w:rFonts w:ascii="Times New Roman" w:eastAsia="Times New Roman"/>
          <w:color w:val="231F20"/>
          <w:spacing w:val="-17"/>
          <w:sz w:val="16"/>
        </w:rPr>
        <w:t>5</w:t>
      </w:r>
      <w:r>
        <w:rPr>
          <w:color w:val="231F20"/>
          <w:spacing w:val="-17"/>
          <w:sz w:val="16"/>
        </w:rPr>
        <w:t>］</w:t>
      </w:r>
    </w:p>
    <w:p>
      <w:pPr>
        <w:spacing w:before="33"/>
        <w:ind w:left="75" w:right="0" w:firstLine="0"/>
        <w:jc w:val="both"/>
        <w:rPr>
          <w:rFonts w:ascii="Times New Roman"/>
          <w:sz w:val="16"/>
        </w:rPr>
      </w:pPr>
      <w:r>
        <w:rPr/>
        <w:br w:type="column"/>
      </w:r>
      <w:r>
        <w:rPr>
          <w:rFonts w:ascii="Times New Roman"/>
          <w:color w:val="231F20"/>
          <w:sz w:val="16"/>
        </w:rPr>
        <w:t>tion and building materials, 2024, 447: 138017.</w:t>
      </w:r>
    </w:p>
    <w:p>
      <w:pPr>
        <w:spacing w:line="249" w:lineRule="auto" w:before="55"/>
        <w:ind w:left="81" w:right="1245" w:firstLine="0"/>
        <w:jc w:val="both"/>
        <w:rPr>
          <w:rFonts w:ascii="Times New Roman" w:hAnsi="Times New Roman" w:eastAsia="Times New Roman"/>
          <w:sz w:val="16"/>
        </w:rPr>
      </w:pPr>
      <w:r>
        <w:rPr>
          <w:rFonts w:ascii="Times New Roman" w:hAnsi="Times New Roman" w:eastAsia="Times New Roman"/>
          <w:color w:val="231F20"/>
          <w:spacing w:val="-3"/>
          <w:sz w:val="16"/>
        </w:rPr>
        <w:t>ZHU </w:t>
      </w:r>
      <w:r>
        <w:rPr>
          <w:rFonts w:ascii="Times New Roman" w:hAnsi="Times New Roman" w:eastAsia="Times New Roman"/>
          <w:color w:val="231F20"/>
          <w:sz w:val="16"/>
        </w:rPr>
        <w:t>K Y, </w:t>
      </w:r>
      <w:r>
        <w:rPr>
          <w:rFonts w:ascii="Times New Roman" w:hAnsi="Times New Roman" w:eastAsia="Times New Roman"/>
          <w:color w:val="231F20"/>
          <w:spacing w:val="-3"/>
          <w:sz w:val="16"/>
        </w:rPr>
        <w:t>LIU </w:t>
      </w:r>
      <w:r>
        <w:rPr>
          <w:rFonts w:ascii="Times New Roman" w:hAnsi="Times New Roman" w:eastAsia="Times New Roman"/>
          <w:color w:val="231F20"/>
          <w:sz w:val="16"/>
        </w:rPr>
        <w:t>Y Z, </w:t>
      </w:r>
      <w:r>
        <w:rPr>
          <w:rFonts w:ascii="Times New Roman" w:hAnsi="Times New Roman" w:eastAsia="Times New Roman"/>
          <w:color w:val="231F20"/>
          <w:spacing w:val="-3"/>
          <w:sz w:val="16"/>
        </w:rPr>
        <w:t>REN </w:t>
      </w:r>
      <w:r>
        <w:rPr>
          <w:rFonts w:ascii="Times New Roman" w:hAnsi="Times New Roman" w:eastAsia="Times New Roman"/>
          <w:color w:val="231F20"/>
          <w:sz w:val="16"/>
        </w:rPr>
        <w:t>X C, et </w:t>
      </w:r>
      <w:r>
        <w:rPr>
          <w:rFonts w:ascii="Times New Roman" w:hAnsi="Times New Roman" w:eastAsia="Times New Roman"/>
          <w:color w:val="231F20"/>
          <w:spacing w:val="-3"/>
          <w:sz w:val="16"/>
        </w:rPr>
        <w:t>al. </w:t>
      </w:r>
      <w:r>
        <w:rPr>
          <w:rFonts w:ascii="Times New Roman" w:hAnsi="Times New Roman" w:eastAsia="Times New Roman"/>
          <w:color w:val="231F20"/>
          <w:spacing w:val="-4"/>
          <w:sz w:val="16"/>
        </w:rPr>
        <w:t>Panoramic deformation </w:t>
      </w:r>
      <w:r>
        <w:rPr>
          <w:rFonts w:ascii="Times New Roman" w:hAnsi="Times New Roman" w:eastAsia="Times New Roman"/>
          <w:color w:val="231F20"/>
          <w:sz w:val="16"/>
        </w:rPr>
        <w:t>mea</w:t>
      </w:r>
      <w:r>
        <w:rPr>
          <w:rFonts w:ascii="Lucida Sans Unicode" w:hAnsi="Lucida Sans Unicode" w:eastAsia="Lucida Sans Unicode"/>
          <w:color w:val="231F20"/>
          <w:sz w:val="16"/>
        </w:rPr>
        <w:t>⁃ </w:t>
      </w:r>
      <w:r>
        <w:rPr>
          <w:rFonts w:ascii="Times New Roman" w:hAnsi="Times New Roman" w:eastAsia="Times New Roman"/>
          <w:color w:val="231F20"/>
          <w:spacing w:val="-4"/>
          <w:sz w:val="16"/>
        </w:rPr>
        <w:t>surement </w:t>
      </w:r>
      <w:r>
        <w:rPr>
          <w:rFonts w:ascii="Times New Roman" w:hAnsi="Times New Roman" w:eastAsia="Times New Roman"/>
          <w:color w:val="231F20"/>
          <w:spacing w:val="-3"/>
          <w:sz w:val="16"/>
        </w:rPr>
        <w:t>and </w:t>
      </w:r>
      <w:r>
        <w:rPr>
          <w:rFonts w:ascii="Times New Roman" w:hAnsi="Times New Roman" w:eastAsia="Times New Roman"/>
          <w:color w:val="231F20"/>
          <w:spacing w:val="-4"/>
          <w:sz w:val="16"/>
        </w:rPr>
        <w:t>crack identification </w:t>
      </w:r>
      <w:r>
        <w:rPr>
          <w:rFonts w:ascii="Times New Roman" w:hAnsi="Times New Roman" w:eastAsia="Times New Roman"/>
          <w:color w:val="231F20"/>
          <w:sz w:val="16"/>
        </w:rPr>
        <w:t>in </w:t>
      </w:r>
      <w:r>
        <w:rPr>
          <w:rFonts w:ascii="Times New Roman" w:hAnsi="Times New Roman" w:eastAsia="Times New Roman"/>
          <w:color w:val="231F20"/>
          <w:spacing w:val="-4"/>
          <w:sz w:val="16"/>
        </w:rPr>
        <w:t>concrete </w:t>
      </w:r>
      <w:r>
        <w:rPr>
          <w:rFonts w:ascii="Times New Roman" w:hAnsi="Times New Roman" w:eastAsia="Times New Roman"/>
          <w:color w:val="231F20"/>
          <w:spacing w:val="-3"/>
          <w:sz w:val="16"/>
        </w:rPr>
        <w:t>with </w:t>
      </w:r>
      <w:r>
        <w:rPr>
          <w:rFonts w:ascii="Times New Roman" w:hAnsi="Times New Roman" w:eastAsia="Times New Roman"/>
          <w:color w:val="231F20"/>
          <w:spacing w:val="-4"/>
          <w:sz w:val="16"/>
        </w:rPr>
        <w:t>deep-learn</w:t>
      </w:r>
      <w:r>
        <w:rPr>
          <w:rFonts w:ascii="Lucida Sans Unicode" w:hAnsi="Lucida Sans Unicode" w:eastAsia="Lucida Sans Unicode"/>
          <w:color w:val="231F20"/>
          <w:spacing w:val="-4"/>
          <w:sz w:val="16"/>
        </w:rPr>
        <w:t>⁃ </w:t>
      </w:r>
      <w:r>
        <w:rPr>
          <w:rFonts w:ascii="Times New Roman" w:hAnsi="Times New Roman" w:eastAsia="Times New Roman"/>
          <w:color w:val="231F20"/>
          <w:spacing w:val="-4"/>
          <w:sz w:val="16"/>
        </w:rPr>
        <w:t>in</w:t>
      </w:r>
      <w:r>
        <w:rPr>
          <w:rFonts w:ascii="Times New Roman" w:hAnsi="Times New Roman" w:eastAsia="Times New Roman"/>
          <w:color w:val="231F20"/>
          <w:spacing w:val="-4"/>
          <w:w w:val="88"/>
          <w:sz w:val="16"/>
        </w:rPr>
        <w:t>g</w:t>
      </w:r>
      <w:r>
        <w:rPr>
          <w:rFonts w:ascii="Times New Roman" w:hAnsi="Times New Roman" w:eastAsia="Times New Roman"/>
          <w:color w:val="231F20"/>
          <w:spacing w:val="-4"/>
          <w:w w:val="165"/>
          <w:sz w:val="16"/>
        </w:rPr>
        <w:t>-</w:t>
      </w:r>
      <w:r>
        <w:rPr>
          <w:rFonts w:ascii="Times New Roman" w:hAnsi="Times New Roman" w:eastAsia="Times New Roman"/>
          <w:color w:val="231F20"/>
          <w:spacing w:val="-4"/>
          <w:sz w:val="16"/>
        </w:rPr>
        <w:t>ba</w:t>
      </w:r>
      <w:r>
        <w:rPr>
          <w:rFonts w:ascii="Times New Roman" w:hAnsi="Times New Roman" w:eastAsia="Times New Roman"/>
          <w:color w:val="231F20"/>
          <w:spacing w:val="-4"/>
          <w:w w:val="99"/>
          <w:sz w:val="16"/>
        </w:rPr>
        <w:t>s</w:t>
      </w:r>
      <w:r>
        <w:rPr>
          <w:rFonts w:ascii="Times New Roman" w:hAnsi="Times New Roman" w:eastAsia="Times New Roman"/>
          <w:color w:val="231F20"/>
          <w:spacing w:val="-4"/>
          <w:sz w:val="16"/>
        </w:rPr>
        <w:t>e</w:t>
      </w:r>
      <w:r>
        <w:rPr>
          <w:rFonts w:ascii="Times New Roman" w:hAnsi="Times New Roman" w:eastAsia="Times New Roman"/>
          <w:color w:val="231F20"/>
          <w:sz w:val="16"/>
        </w:rPr>
        <w:t>d </w:t>
      </w:r>
      <w:r>
        <w:rPr>
          <w:rFonts w:ascii="Times New Roman" w:hAnsi="Times New Roman" w:eastAsia="Times New Roman"/>
          <w:color w:val="231F20"/>
          <w:spacing w:val="-4"/>
          <w:w w:val="92"/>
          <w:sz w:val="16"/>
        </w:rPr>
        <w:t>m</w:t>
      </w:r>
      <w:r>
        <w:rPr>
          <w:rFonts w:ascii="Times New Roman" w:hAnsi="Times New Roman" w:eastAsia="Times New Roman"/>
          <w:color w:val="231F20"/>
          <w:spacing w:val="-4"/>
          <w:sz w:val="16"/>
        </w:rPr>
        <w:t>ulti</w:t>
      </w:r>
      <w:r>
        <w:rPr>
          <w:rFonts w:ascii="Times New Roman" w:hAnsi="Times New Roman" w:eastAsia="Times New Roman"/>
          <w:color w:val="231F20"/>
          <w:spacing w:val="-4"/>
          <w:w w:val="165"/>
          <w:sz w:val="16"/>
        </w:rPr>
        <w:t>-</w:t>
      </w:r>
      <w:r>
        <w:rPr>
          <w:rFonts w:ascii="Times New Roman" w:hAnsi="Times New Roman" w:eastAsia="Times New Roman"/>
          <w:color w:val="231F20"/>
          <w:spacing w:val="-4"/>
          <w:sz w:val="16"/>
        </w:rPr>
        <w:t>ca</w:t>
      </w:r>
      <w:r>
        <w:rPr>
          <w:rFonts w:ascii="Times New Roman" w:hAnsi="Times New Roman" w:eastAsia="Times New Roman"/>
          <w:color w:val="231F20"/>
          <w:spacing w:val="-4"/>
          <w:w w:val="92"/>
          <w:sz w:val="16"/>
        </w:rPr>
        <w:t>m</w:t>
      </w:r>
      <w:r>
        <w:rPr>
          <w:rFonts w:ascii="Times New Roman" w:hAnsi="Times New Roman" w:eastAsia="Times New Roman"/>
          <w:color w:val="231F20"/>
          <w:spacing w:val="-4"/>
          <w:sz w:val="16"/>
        </w:rPr>
        <w:t>e</w:t>
      </w:r>
      <w:r>
        <w:rPr>
          <w:rFonts w:ascii="Times New Roman" w:hAnsi="Times New Roman" w:eastAsia="Times New Roman"/>
          <w:color w:val="231F20"/>
          <w:spacing w:val="-4"/>
          <w:w w:val="99"/>
          <w:sz w:val="16"/>
        </w:rPr>
        <w:t>r</w:t>
      </w:r>
      <w:r>
        <w:rPr>
          <w:rFonts w:ascii="Times New Roman" w:hAnsi="Times New Roman" w:eastAsia="Times New Roman"/>
          <w:color w:val="231F20"/>
          <w:sz w:val="16"/>
        </w:rPr>
        <w:t>a </w:t>
      </w:r>
      <w:r>
        <w:rPr>
          <w:rFonts w:ascii="Times New Roman" w:hAnsi="Times New Roman" w:eastAsia="Times New Roman"/>
          <w:color w:val="231F20"/>
          <w:spacing w:val="-4"/>
          <w:w w:val="92"/>
          <w:sz w:val="16"/>
        </w:rPr>
        <w:t>D</w:t>
      </w:r>
      <w:r>
        <w:rPr>
          <w:rFonts w:ascii="Times New Roman" w:hAnsi="Times New Roman" w:eastAsia="Times New Roman"/>
          <w:color w:val="231F20"/>
          <w:spacing w:val="-4"/>
          <w:w w:val="99"/>
          <w:sz w:val="16"/>
        </w:rPr>
        <w:t>I</w:t>
      </w:r>
      <w:r>
        <w:rPr>
          <w:rFonts w:ascii="Times New Roman" w:hAnsi="Times New Roman" w:eastAsia="Times New Roman"/>
          <w:color w:val="231F20"/>
          <w:spacing w:val="-56"/>
          <w:w w:val="91"/>
          <w:sz w:val="16"/>
        </w:rPr>
        <w:t>C</w:t>
      </w:r>
      <w:r>
        <w:rPr>
          <w:color w:val="231F20"/>
          <w:spacing w:val="-25"/>
          <w:sz w:val="16"/>
        </w:rPr>
        <w:t>［</w:t>
      </w:r>
      <w:r>
        <w:rPr>
          <w:rFonts w:ascii="Times New Roman" w:hAnsi="Times New Roman" w:eastAsia="Times New Roman"/>
          <w:color w:val="231F20"/>
          <w:spacing w:val="-25"/>
          <w:w w:val="99"/>
          <w:sz w:val="16"/>
        </w:rPr>
        <w:t>J</w:t>
      </w:r>
      <w:r>
        <w:rPr>
          <w:color w:val="231F20"/>
          <w:spacing w:val="-56"/>
          <w:sz w:val="16"/>
        </w:rPr>
        <w:t>］</w:t>
      </w:r>
      <w:r>
        <w:rPr>
          <w:rFonts w:ascii="Times New Roman" w:hAnsi="Times New Roman" w:eastAsia="Times New Roman"/>
          <w:color w:val="231F20"/>
          <w:sz w:val="16"/>
        </w:rPr>
        <w:t>. </w:t>
      </w:r>
      <w:r>
        <w:rPr>
          <w:rFonts w:ascii="Times New Roman" w:hAnsi="Times New Roman" w:eastAsia="Times New Roman"/>
          <w:color w:val="231F20"/>
          <w:spacing w:val="-4"/>
          <w:w w:val="87"/>
          <w:sz w:val="16"/>
        </w:rPr>
        <w:t>M</w:t>
      </w:r>
      <w:r>
        <w:rPr>
          <w:rFonts w:ascii="Times New Roman" w:hAnsi="Times New Roman" w:eastAsia="Times New Roman"/>
          <w:color w:val="231F20"/>
          <w:spacing w:val="-4"/>
          <w:sz w:val="16"/>
        </w:rPr>
        <w:t>ea</w:t>
      </w:r>
      <w:r>
        <w:rPr>
          <w:rFonts w:ascii="Times New Roman" w:hAnsi="Times New Roman" w:eastAsia="Times New Roman"/>
          <w:color w:val="231F20"/>
          <w:spacing w:val="-4"/>
          <w:w w:val="99"/>
          <w:sz w:val="16"/>
        </w:rPr>
        <w:t>s</w:t>
      </w:r>
      <w:r>
        <w:rPr>
          <w:rFonts w:ascii="Times New Roman" w:hAnsi="Times New Roman" w:eastAsia="Times New Roman"/>
          <w:color w:val="231F20"/>
          <w:spacing w:val="-4"/>
          <w:sz w:val="16"/>
        </w:rPr>
        <w:t>u</w:t>
      </w:r>
      <w:r>
        <w:rPr>
          <w:rFonts w:ascii="Times New Roman" w:hAnsi="Times New Roman" w:eastAsia="Times New Roman"/>
          <w:color w:val="231F20"/>
          <w:spacing w:val="-4"/>
          <w:w w:val="99"/>
          <w:sz w:val="16"/>
        </w:rPr>
        <w:t>r</w:t>
      </w:r>
      <w:r>
        <w:rPr>
          <w:rFonts w:ascii="Times New Roman" w:hAnsi="Times New Roman" w:eastAsia="Times New Roman"/>
          <w:color w:val="231F20"/>
          <w:spacing w:val="-4"/>
          <w:sz w:val="16"/>
        </w:rPr>
        <w:t>e</w:t>
      </w:r>
      <w:r>
        <w:rPr>
          <w:rFonts w:ascii="Times New Roman" w:hAnsi="Times New Roman" w:eastAsia="Times New Roman"/>
          <w:color w:val="231F20"/>
          <w:spacing w:val="-4"/>
          <w:w w:val="92"/>
          <w:sz w:val="16"/>
        </w:rPr>
        <w:t>m</w:t>
      </w:r>
      <w:r>
        <w:rPr>
          <w:rFonts w:ascii="Times New Roman" w:hAnsi="Times New Roman" w:eastAsia="Times New Roman"/>
          <w:color w:val="231F20"/>
          <w:spacing w:val="-4"/>
          <w:sz w:val="16"/>
        </w:rPr>
        <w:t>ent</w:t>
      </w:r>
      <w:r>
        <w:rPr>
          <w:rFonts w:ascii="Times New Roman" w:hAnsi="Times New Roman" w:eastAsia="Times New Roman"/>
          <w:color w:val="231F20"/>
          <w:sz w:val="16"/>
        </w:rPr>
        <w:t>, </w:t>
      </w:r>
      <w:r>
        <w:rPr>
          <w:rFonts w:ascii="Times New Roman" w:hAnsi="Times New Roman" w:eastAsia="Times New Roman"/>
          <w:color w:val="231F20"/>
          <w:spacing w:val="-4"/>
          <w:sz w:val="16"/>
        </w:rPr>
        <w:t>202</w:t>
      </w:r>
      <w:r>
        <w:rPr>
          <w:rFonts w:ascii="Times New Roman" w:hAnsi="Times New Roman" w:eastAsia="Times New Roman"/>
          <w:color w:val="231F20"/>
          <w:sz w:val="16"/>
        </w:rPr>
        <w:t>5</w:t>
      </w:r>
      <w:r>
        <w:rPr>
          <w:color w:val="231F20"/>
          <w:spacing w:val="-80"/>
          <w:sz w:val="16"/>
        </w:rPr>
        <w:t>，</w:t>
      </w:r>
      <w:r>
        <w:rPr>
          <w:rFonts w:ascii="Times New Roman" w:hAnsi="Times New Roman" w:eastAsia="Times New Roman"/>
          <w:color w:val="231F20"/>
          <w:spacing w:val="-4"/>
          <w:sz w:val="16"/>
        </w:rPr>
        <w:t>256</w:t>
      </w:r>
      <w:r>
        <w:rPr>
          <w:rFonts w:ascii="Times New Roman" w:hAnsi="Times New Roman" w:eastAsia="Times New Roman"/>
          <w:color w:val="231F20"/>
          <w:w w:val="89"/>
          <w:sz w:val="16"/>
        </w:rPr>
        <w:t>:</w:t>
      </w:r>
      <w:r>
        <w:rPr>
          <w:rFonts w:ascii="Times New Roman" w:hAnsi="Times New Roman" w:eastAsia="Times New Roman"/>
          <w:color w:val="231F20"/>
          <w:sz w:val="16"/>
        </w:rPr>
        <w:t> </w:t>
      </w:r>
      <w:r>
        <w:rPr>
          <w:rFonts w:ascii="Times New Roman" w:hAnsi="Times New Roman" w:eastAsia="Times New Roman"/>
          <w:color w:val="231F20"/>
          <w:spacing w:val="-4"/>
          <w:sz w:val="16"/>
        </w:rPr>
        <w:t>118133</w:t>
      </w:r>
      <w:r>
        <w:rPr>
          <w:rFonts w:ascii="Times New Roman" w:hAnsi="Times New Roman" w:eastAsia="Times New Roman"/>
          <w:color w:val="231F20"/>
          <w:sz w:val="16"/>
        </w:rPr>
        <w:t>.</w:t>
      </w:r>
    </w:p>
    <w:p>
      <w:pPr>
        <w:spacing w:after="0" w:line="249" w:lineRule="auto"/>
        <w:jc w:val="both"/>
        <w:rPr>
          <w:rFonts w:ascii="Times New Roman" w:hAnsi="Times New Roman" w:eastAsia="Times New Roman"/>
          <w:sz w:val="16"/>
        </w:rPr>
        <w:sectPr>
          <w:type w:val="continuous"/>
          <w:pgSz w:w="12250" w:h="16500"/>
          <w:pgMar w:top="1120" w:bottom="1000" w:left="900" w:right="0"/>
          <w:cols w:num="3" w:equalWidth="0">
            <w:col w:w="5008" w:space="67"/>
            <w:col w:w="756" w:space="40"/>
            <w:col w:w="5479"/>
          </w:cols>
        </w:sectPr>
      </w:pPr>
    </w:p>
    <w:p>
      <w:pPr>
        <w:pStyle w:val="BodyText"/>
        <w:spacing w:line="211" w:lineRule="auto" w:before="22"/>
        <w:ind w:right="97"/>
        <w:jc w:val="right"/>
      </w:pPr>
      <w:r>
        <w:rPr/>
        <w:pict>
          <v:group style="position:absolute;margin-left:21.200001pt;margin-top:.000119pt;width:45.8pt;height:824.9pt;mso-position-horizontal-relative:page;mso-position-vertical-relative:page;z-index:-252094464" coordorigin="424,0" coordsize="916,16498">
            <v:line style="position:absolute" from="567,0" to="567,16498" stroked="true" strokeweight=".4252pt" strokecolor="#231f20">
              <v:stroke dashstyle="solid"/>
            </v:line>
            <v:shape style="position:absolute;left:424;top:15893;width:916;height:238" type="#_x0000_t75" stroked="false">
              <v:imagedata r:id="rId8" o:title=""/>
            </v:shape>
            <w10:wrap type="none"/>
          </v:group>
        </w:pict>
      </w:r>
      <w:r>
        <w:rPr/>
        <w:pict>
          <v:group style="position:absolute;margin-left:83.800003pt;margin-top:796.182007pt;width:106.3pt;height:11pt;mso-position-horizontal-relative:page;mso-position-vertical-relative:page;z-index:251677696" coordorigin="1676,15924" coordsize="2126,220">
            <v:shape style="position:absolute;left:1676;top:15923;width:1522;height:220" coordorigin="1676,15924" coordsize="1522,220" path="m1778,16012l1776,15998,1772,15986,1764,15978,1754,15972,1744,15968,1734,15968,1724,15969,1714,15972,1705,15979,1696,15988,1696,15926,1676,15926,1676,16098,1696,16098,1696,16016,1700,16006,1714,15992,1724,15988,1742,15988,1748,15992,1756,16004,1756,16098,1778,16098,1778,16012m1862,15968l1842,15968,1842,15932,1820,15932,1820,15968,1804,15968,1804,15986,1820,15986,1820,16082,1822,16090,1830,16094,1842,16098,1862,16098,1862,16080,1846,16080,1842,16076,1842,15986,1862,15986,1862,15968m1922,15968l1902,15968,1902,15932,1880,15932,1880,15968,1864,15968,1864,15986,1880,15986,1880,16082,1882,16090,1890,16094,1902,16098,1922,16098,1922,16080,1906,16080,1902,16076,1902,15986,1922,15986,1922,15968m2044,16030l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0m2172,16058l2170,16050,2166,16042,2160,16036,2152,16030,2144,16026,2136,16024,2114,16018,2098,16016,2090,16010,2092,16002,2092,15996,2094,15992,2098,15988,2110,15984,2126,15984,2134,15986,2148,16000,2148,16006,2168,16006,2162,15987,2159,15984,2151,15974,2138,15966,2120,15964,2108,15966,2097,15969,2089,15973,2082,15980,2074,15990,2070,15998,2072,16006,2072,16016,2074,16022,2080,16028,2088,16032,2100,16036,2126,16042,2136,16046,2142,16048,2150,16056,2150,16068,2148,16072,2136,16080,2130,16082,2110,16082,2102,16080,2090,16068,2088,16062,2088,16054,2068,16054,2068,16070,2072,16080,2082,16088,2091,16092,2100,16095,2111,16097,2122,16098,2136,16098,2148,16094,2158,16088,2164,16082,2166,16080,2170,16070,2172,16058m2226,16072l2202,16072,2202,16098,2226,16098,2226,16072m2226,16002l2202,16002,2202,16028,2226,16028,2226,16002m2308,15924l2294,15924,2238,16104,2252,16104,2308,15924m2368,15924l2354,15924,2298,16104,2312,16104,2368,15924m2532,15964l2510,15964,2484,16072,2468,16000,2460,15964,2436,15964,2412,16072,2410,16072,2386,15964,2364,15964,2400,16098,2422,16098,2428,16072,2446,16000,2448,16000,2472,16098,2496,16098,2503,16072,2532,15964m2712,15964l2690,15964,2664,16072,2648,16000,2640,15964,2616,15964,2592,16072,2590,16072,2566,15964,2544,15964,2580,16098,2602,16098,2608,16072,2626,16000,2628,16000,2652,16098,2676,16098,2683,16072,2712,15964m2892,15964l2870,15964,2844,16072,2828,16000,2820,15964,2796,15964,2772,16072,2770,16072,2746,15964,2724,15964,2760,16098,2782,16098,2788,16072,2806,16000,2808,16000,2832,16098,2856,16098,2863,16072,2892,15964m2946,16074l2920,16074,2920,16098,2946,16098,2946,16074m3076,16014l3068,15994,3062,15986,3057,15979,3041,15970,3022,15966,3009,15968,2998,15972,2988,15979,2980,15988,2974,15999,2970,16010,2967,16023,2966,16038,2968,16052,2972,16064,2977,16075,2984,16084,2993,16090,3002,16094,3012,16097,3022,16098,3036,16098,3048,16094,3060,16082,3066,16076,3072,16066,3076,16052,3054,16052,3052,16062,3048,16070,3040,16076,3034,16080,3028,16082,3012,16082,3002,16078,2996,16068,2992,16060,2988,16048,2990,16034,2992,16013,2999,15998,3009,15989,3024,15986,3035,15988,3044,15993,3050,16002,3054,16014,3076,16014m3198,15996l3193,15986,3192,15984,3184,15976,3174,15970,3164,15966,3156,15966,3142,15968,3132,15972,3123,15979,3116,15988,3116,15970,3096,15970,3096,16098,3116,16098,3116,16028,3119,16010,3126,15998,3136,15989,3142,15988,3150,15986,3160,15986,3166,15990,3174,16002,3176,16010,3176,16098,3198,16098,3198,15996e" filled="true" fillcolor="#999999" stroked="false">
              <v:path arrowok="t"/>
              <v:fill type="solid"/>
            </v:shape>
            <v:shape style="position:absolute;left:3236;top:15925;width:142;height:172" type="#_x0000_t75" stroked="false">
              <v:imagedata r:id="rId9" o:title=""/>
            </v:shape>
            <v:shape style="position:absolute;left:3420;top:15931;width:382;height:166" type="#_x0000_t75" stroked="false">
              <v:imagedata r:id="rId10" o:title=""/>
            </v:shape>
            <w10:wrap type="none"/>
          </v:group>
        </w:pict>
      </w:r>
      <w:r>
        <w:rPr/>
        <w:pict>
          <v:shape style="position:absolute;margin-left:31.664646pt;margin-top:569.612244pt;width:20.95pt;height:59.8pt;mso-position-horizontal-relative:page;mso-position-vertical-relative:page;z-index:251678720" type="#_x0000_t202" filled="false" stroked="false">
            <v:textbox inset="0,0,0,0" style="layout-flow:vertical;mso-layout-flow-alt:bottom-to-top">
              <w:txbxContent>
                <w:p>
                  <w:pPr>
                    <w:spacing w:before="84"/>
                    <w:ind w:left="20" w:right="0" w:firstLine="0"/>
                    <w:jc w:val="left"/>
                    <w:rPr>
                      <w:rFonts w:ascii="Times New Roman"/>
                      <w:sz w:val="16"/>
                    </w:rPr>
                  </w:pPr>
                  <w:r>
                    <w:rPr>
                      <w:rFonts w:ascii="Times New Roman"/>
                      <w:color w:val="231F20"/>
                      <w:sz w:val="16"/>
                    </w:rPr>
                    <w:t>Aug. 2025</w:t>
                  </w:r>
                  <w:r>
                    <w:rPr>
                      <w:rFonts w:ascii="Times New Roman"/>
                      <w:color w:val="231F20"/>
                      <w:spacing w:val="-29"/>
                      <w:sz w:val="16"/>
                    </w:rPr>
                    <w:t> </w:t>
                  </w:r>
                  <w:r>
                    <w:rPr>
                      <w:rFonts w:ascii="Times New Roman"/>
                      <w:color w:val="231F20"/>
                      <w:sz w:val="16"/>
                    </w:rPr>
                    <w:t>No.326</w:t>
                  </w:r>
                </w:p>
              </w:txbxContent>
            </v:textbox>
            <w10:wrap type="none"/>
          </v:shape>
        </w:pict>
      </w:r>
      <w:r>
        <w:rPr/>
        <w:pict>
          <v:shape style="position:absolute;margin-left:31.622534pt;margin-top:64.641991pt;width:23.35pt;height:45.2pt;mso-position-horizontal-relative:page;mso-position-vertical-relative:page;z-index:251679744" type="#_x0000_t202" filled="false" stroked="false">
            <v:textbox inset="0,0,0,0" style="layout-flow:vertical;mso-layout-flow-alt:bottom-to-top">
              <w:txbxContent>
                <w:p>
                  <w:pPr>
                    <w:spacing w:before="44"/>
                    <w:ind w:left="20" w:right="0" w:firstLine="0"/>
                    <w:jc w:val="left"/>
                    <w:rPr>
                      <w:sz w:val="18"/>
                    </w:rPr>
                  </w:pPr>
                  <w:r>
                    <w:rPr>
                      <w:rFonts w:ascii="Times New Roman" w:eastAsia="Times New Roman"/>
                      <w:color w:val="231F20"/>
                      <w:spacing w:val="-18"/>
                      <w:w w:val="115"/>
                      <w:sz w:val="18"/>
                    </w:rPr>
                    <w:t>- </w:t>
                  </w:r>
                  <w:r>
                    <w:rPr>
                      <w:color w:val="231F20"/>
                      <w:w w:val="110"/>
                      <w:sz w:val="18"/>
                    </w:rPr>
                    <w:t>结构工程</w:t>
                  </w:r>
                </w:p>
              </w:txbxContent>
            </v:textbox>
            <w10:wrap type="none"/>
          </v:shape>
        </w:pict>
      </w:r>
      <w:r>
        <w:rPr/>
        <w:pict>
          <v:shape style="position:absolute;margin-left:35.414001pt;margin-top:37.386108pt;width:12.35pt;height:11pt;mso-position-horizontal-relative:page;mso-position-vertical-relative:paragraph;z-index:251681792"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温</w:t>
                  </w:r>
                </w:p>
              </w:txbxContent>
            </v:textbox>
            <w10:wrap type="none"/>
          </v:shape>
        </w:pict>
      </w:r>
      <w:r>
        <w:rPr/>
        <w:pict>
          <v:shape style="position:absolute;margin-left:35.414001pt;margin-top:13.24731pt;width:12.35pt;height:11pt;mso-position-horizontal-relative:page;mso-position-vertical-relative:paragraph;z-index:251682816"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建</w:t>
                  </w:r>
                </w:p>
              </w:txbxContent>
            </v:textbox>
            <w10:wrap type="none"/>
          </v:shape>
        </w:pict>
      </w:r>
      <w:r>
        <w:rPr>
          <w:color w:val="231F20"/>
          <w:spacing w:val="-2"/>
        </w:rPr>
        <w:t>生平台，将检测结果实时映射到 </w:t>
      </w:r>
      <w:r>
        <w:rPr>
          <w:rFonts w:ascii="Times New Roman" w:eastAsia="Times New Roman"/>
          <w:color w:val="231F20"/>
        </w:rPr>
        <w:t>BIM </w:t>
      </w:r>
      <w:r>
        <w:rPr>
          <w:color w:val="231F20"/>
          <w:spacing w:val="10"/>
        </w:rPr>
        <w:t>或数字孪生体</w:t>
      </w:r>
      <w:r>
        <w:rPr>
          <w:color w:val="231F20"/>
          <w:spacing w:val="-18"/>
          <w:w w:val="95"/>
        </w:rPr>
        <w:t>中，驱动结构健康监测</w:t>
      </w:r>
      <w:r>
        <w:rPr>
          <w:color w:val="231F20"/>
          <w:spacing w:val="-27"/>
          <w:w w:val="95"/>
        </w:rPr>
        <w:t>（</w:t>
      </w:r>
      <w:r>
        <w:rPr>
          <w:rFonts w:ascii="Times New Roman" w:eastAsia="Times New Roman"/>
          <w:color w:val="231F20"/>
          <w:spacing w:val="-27"/>
          <w:w w:val="95"/>
        </w:rPr>
        <w:t>SHM</w:t>
      </w:r>
      <w:r>
        <w:rPr>
          <w:color w:val="231F20"/>
          <w:spacing w:val="-27"/>
          <w:w w:val="95"/>
        </w:rPr>
        <w:t>）</w:t>
      </w:r>
      <w:r>
        <w:rPr>
          <w:color w:val="231F20"/>
          <w:w w:val="95"/>
        </w:rPr>
        <w:t>系统预警与维护决策。 </w:t>
      </w:r>
      <w:r>
        <w:rPr>
          <w:rFonts w:ascii="Times New Roman" w:eastAsia="Times New Roman"/>
          <w:color w:val="231F20"/>
          <w:spacing w:val="-49"/>
        </w:rPr>
        <w:t>3</w:t>
      </w:r>
      <w:r>
        <w:rPr>
          <w:color w:val="231F20"/>
          <w:spacing w:val="-49"/>
        </w:rPr>
        <w:t>）</w:t>
      </w:r>
      <w:r>
        <w:rPr>
          <w:color w:val="231F20"/>
          <w:spacing w:val="-3"/>
        </w:rPr>
        <w:t>多模态协同智能检测。多病害联合识别，开发</w:t>
      </w:r>
    </w:p>
    <w:p>
      <w:pPr>
        <w:pStyle w:val="BodyText"/>
        <w:spacing w:line="315" w:lineRule="exact"/>
        <w:ind w:left="0"/>
        <w:jc w:val="right"/>
      </w:pPr>
      <w:r>
        <w:rPr/>
        <w:pict>
          <v:shape style="position:absolute;margin-left:35.414001pt;margin-top:14.470471pt;width:12.35pt;height:11pt;mso-position-horizontal-relative:page;mso-position-vertical-relative:paragraph;z-index:251680768" type="#_x0000_t202" filled="false" stroked="false">
            <v:textbox inset="0,0,0,0" style="layout-flow:vertical;mso-layout-flow-alt:bottom-to-top">
              <w:txbxContent>
                <w:p>
                  <w:pPr>
                    <w:spacing w:line="247" w:lineRule="exact" w:before="0"/>
                    <w:ind w:left="20" w:right="0" w:firstLine="0"/>
                    <w:jc w:val="left"/>
                    <w:rPr>
                      <w:sz w:val="18"/>
                    </w:rPr>
                  </w:pPr>
                  <w:r>
                    <w:rPr>
                      <w:color w:val="231F20"/>
                      <w:sz w:val="18"/>
                    </w:rPr>
                    <w:t>低</w:t>
                  </w:r>
                </w:p>
              </w:txbxContent>
            </v:textbox>
            <w10:wrap type="none"/>
          </v:shape>
        </w:pict>
      </w:r>
      <w:r>
        <w:rPr>
          <w:color w:val="231F20"/>
          <w:w w:val="95"/>
        </w:rPr>
        <w:t>共享主干网络</w:t>
      </w:r>
      <w:r>
        <w:rPr>
          <w:rFonts w:ascii="Times New Roman" w:eastAsia="Times New Roman"/>
          <w:color w:val="231F20"/>
          <w:w w:val="95"/>
        </w:rPr>
        <w:t>+</w:t>
      </w:r>
      <w:r>
        <w:rPr>
          <w:color w:val="231F20"/>
          <w:w w:val="95"/>
        </w:rPr>
        <w:t>多任务头架构，同步检测裂缝、剥落、</w:t>
      </w:r>
    </w:p>
    <w:p>
      <w:pPr>
        <w:spacing w:line="249" w:lineRule="exact" w:before="0"/>
        <w:ind w:left="371" w:right="0" w:firstLine="0"/>
        <w:jc w:val="left"/>
        <w:rPr>
          <w:sz w:val="16"/>
        </w:rPr>
      </w:pPr>
      <w:r>
        <w:rPr/>
        <w:br w:type="column"/>
      </w:r>
      <w:r>
        <w:rPr>
          <w:color w:val="231F20"/>
          <w:sz w:val="16"/>
        </w:rPr>
        <w:t>［</w:t>
      </w:r>
      <w:r>
        <w:rPr>
          <w:rFonts w:ascii="Times New Roman" w:eastAsia="Times New Roman"/>
          <w:color w:val="231F20"/>
          <w:sz w:val="16"/>
        </w:rPr>
        <w:t>6</w:t>
      </w:r>
      <w:r>
        <w:rPr>
          <w:color w:val="231F20"/>
          <w:sz w:val="16"/>
        </w:rPr>
        <w:t>］ 刘宇飞，樊健生，聂建国，等</w:t>
      </w:r>
      <w:r>
        <w:rPr>
          <w:rFonts w:ascii="Times New Roman" w:eastAsia="Times New Roman"/>
          <w:color w:val="231F20"/>
          <w:sz w:val="16"/>
        </w:rPr>
        <w:t>. </w:t>
      </w:r>
      <w:r>
        <w:rPr>
          <w:color w:val="231F20"/>
          <w:sz w:val="16"/>
        </w:rPr>
        <w:t>结构表面裂缝数字图像法识别研</w:t>
      </w:r>
    </w:p>
    <w:p>
      <w:pPr>
        <w:spacing w:line="265" w:lineRule="exact" w:before="0"/>
        <w:ind w:left="827" w:right="0" w:firstLine="0"/>
        <w:jc w:val="left"/>
        <w:rPr>
          <w:rFonts w:ascii="Times New Roman" w:eastAsia="Times New Roman"/>
          <w:sz w:val="16"/>
        </w:rPr>
      </w:pPr>
      <w:r>
        <w:rPr>
          <w:color w:val="231F20"/>
          <w:spacing w:val="-7"/>
          <w:sz w:val="16"/>
        </w:rPr>
        <w:t>究综述与前景展望</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2"/>
          <w:sz w:val="16"/>
        </w:rPr>
        <w:t>土木工程学报，</w:t>
      </w:r>
      <w:r>
        <w:rPr>
          <w:rFonts w:ascii="Times New Roman" w:eastAsia="Times New Roman"/>
          <w:color w:val="231F20"/>
          <w:sz w:val="16"/>
        </w:rPr>
        <w:t>2021</w:t>
      </w:r>
      <w:r>
        <w:rPr>
          <w:color w:val="231F20"/>
          <w:spacing w:val="-80"/>
          <w:sz w:val="16"/>
        </w:rPr>
        <w:t>，</w:t>
      </w:r>
      <w:r>
        <w:rPr>
          <w:rFonts w:ascii="Times New Roman" w:eastAsia="Times New Roman"/>
          <w:color w:val="231F20"/>
          <w:sz w:val="16"/>
        </w:rPr>
        <w:t>5</w:t>
      </w:r>
      <w:r>
        <w:rPr>
          <w:rFonts w:ascii="Times New Roman" w:eastAsia="Times New Roman"/>
          <w:color w:val="231F20"/>
          <w:spacing w:val="-56"/>
          <w:sz w:val="16"/>
        </w:rPr>
        <w:t>4</w:t>
      </w:r>
      <w:r>
        <w:rPr>
          <w:color w:val="231F20"/>
          <w:spacing w:val="-25"/>
          <w:sz w:val="16"/>
        </w:rPr>
        <w:t>（</w:t>
      </w:r>
      <w:r>
        <w:rPr>
          <w:rFonts w:ascii="Times New Roman" w:eastAsia="Times New Roman"/>
          <w:color w:val="231F20"/>
          <w:spacing w:val="-25"/>
          <w:sz w:val="16"/>
        </w:rPr>
        <w:t>6</w:t>
      </w:r>
      <w:r>
        <w:rPr>
          <w:color w:val="231F20"/>
          <w:spacing w:val="-56"/>
          <w:sz w:val="16"/>
        </w:rPr>
        <w:t>）</w:t>
      </w:r>
      <w:r>
        <w:rPr>
          <w:color w:val="231F20"/>
          <w:spacing w:val="-80"/>
          <w:sz w:val="16"/>
        </w:rPr>
        <w:t>：</w:t>
      </w:r>
      <w:r>
        <w:rPr>
          <w:rFonts w:ascii="Times New Roman" w:eastAsia="Times New Roman"/>
          <w:color w:val="231F20"/>
          <w:sz w:val="16"/>
        </w:rPr>
        <w:t>79</w:t>
      </w:r>
      <w:r>
        <w:rPr>
          <w:rFonts w:ascii="Times New Roman" w:eastAsia="Times New Roman"/>
          <w:color w:val="231F20"/>
          <w:w w:val="165"/>
          <w:sz w:val="16"/>
        </w:rPr>
        <w:t>-</w:t>
      </w:r>
      <w:r>
        <w:rPr>
          <w:rFonts w:ascii="Times New Roman" w:eastAsia="Times New Roman"/>
          <w:color w:val="231F20"/>
          <w:sz w:val="16"/>
        </w:rPr>
        <w:t>98.</w:t>
      </w:r>
    </w:p>
    <w:p>
      <w:pPr>
        <w:spacing w:line="242" w:lineRule="auto" w:before="0"/>
        <w:ind w:left="836" w:right="1244" w:hanging="466"/>
        <w:jc w:val="both"/>
        <w:rPr>
          <w:rFonts w:ascii="Times New Roman" w:hAnsi="Times New Roman" w:eastAsia="Times New Roman"/>
          <w:sz w:val="16"/>
        </w:rPr>
      </w:pPr>
      <w:r>
        <w:rPr>
          <w:color w:val="231F20"/>
          <w:spacing w:val="-17"/>
          <w:sz w:val="16"/>
        </w:rPr>
        <w:t>［</w:t>
      </w:r>
      <w:r>
        <w:rPr>
          <w:rFonts w:ascii="Times New Roman" w:hAnsi="Times New Roman" w:eastAsia="Times New Roman"/>
          <w:color w:val="231F20"/>
          <w:spacing w:val="-17"/>
          <w:sz w:val="16"/>
        </w:rPr>
        <w:t>7</w:t>
      </w:r>
      <w:r>
        <w:rPr>
          <w:color w:val="231F20"/>
          <w:spacing w:val="-17"/>
          <w:sz w:val="16"/>
        </w:rPr>
        <w:t>］</w:t>
      </w:r>
      <w:r>
        <w:rPr>
          <w:color w:val="231F20"/>
          <w:sz w:val="16"/>
        </w:rPr>
        <w:t> </w:t>
      </w:r>
      <w:r>
        <w:rPr>
          <w:rFonts w:ascii="Times New Roman" w:hAnsi="Times New Roman" w:eastAsia="Times New Roman"/>
          <w:color w:val="231F20"/>
          <w:sz w:val="16"/>
        </w:rPr>
        <w:t>MELCHING</w:t>
      </w:r>
      <w:r>
        <w:rPr>
          <w:rFonts w:ascii="Times New Roman" w:hAnsi="Times New Roman" w:eastAsia="Times New Roman"/>
          <w:color w:val="231F20"/>
          <w:spacing w:val="-8"/>
          <w:sz w:val="16"/>
        </w:rPr>
        <w:t> </w:t>
      </w:r>
      <w:r>
        <w:rPr>
          <w:rFonts w:ascii="Times New Roman" w:hAnsi="Times New Roman" w:eastAsia="Times New Roman"/>
          <w:color w:val="231F20"/>
          <w:sz w:val="16"/>
        </w:rPr>
        <w:t>D,</w:t>
      </w:r>
      <w:r>
        <w:rPr>
          <w:rFonts w:ascii="Times New Roman" w:hAnsi="Times New Roman" w:eastAsia="Times New Roman"/>
          <w:color w:val="231F20"/>
          <w:spacing w:val="-9"/>
          <w:sz w:val="16"/>
        </w:rPr>
        <w:t> </w:t>
      </w:r>
      <w:r>
        <w:rPr>
          <w:rFonts w:ascii="Times New Roman" w:hAnsi="Times New Roman" w:eastAsia="Times New Roman"/>
          <w:color w:val="231F20"/>
          <w:sz w:val="16"/>
        </w:rPr>
        <w:t>PAYSAN</w:t>
      </w:r>
      <w:r>
        <w:rPr>
          <w:rFonts w:ascii="Times New Roman" w:hAnsi="Times New Roman" w:eastAsia="Times New Roman"/>
          <w:color w:val="231F20"/>
          <w:spacing w:val="-8"/>
          <w:sz w:val="16"/>
        </w:rPr>
        <w:t> </w:t>
      </w:r>
      <w:r>
        <w:rPr>
          <w:rFonts w:ascii="Times New Roman" w:hAnsi="Times New Roman" w:eastAsia="Times New Roman"/>
          <w:color w:val="231F20"/>
          <w:sz w:val="16"/>
        </w:rPr>
        <w:t>F,</w:t>
      </w:r>
      <w:r>
        <w:rPr>
          <w:rFonts w:ascii="Times New Roman" w:hAnsi="Times New Roman" w:eastAsia="Times New Roman"/>
          <w:color w:val="231F20"/>
          <w:spacing w:val="-9"/>
          <w:sz w:val="16"/>
        </w:rPr>
        <w:t> </w:t>
      </w:r>
      <w:r>
        <w:rPr>
          <w:rFonts w:ascii="Times New Roman" w:hAnsi="Times New Roman" w:eastAsia="Times New Roman"/>
          <w:color w:val="231F20"/>
          <w:sz w:val="16"/>
        </w:rPr>
        <w:t>STROHMANN</w:t>
      </w:r>
      <w:r>
        <w:rPr>
          <w:rFonts w:ascii="Times New Roman" w:hAnsi="Times New Roman" w:eastAsia="Times New Roman"/>
          <w:color w:val="231F20"/>
          <w:spacing w:val="-8"/>
          <w:sz w:val="16"/>
        </w:rPr>
        <w:t> </w:t>
      </w:r>
      <w:r>
        <w:rPr>
          <w:rFonts w:ascii="Times New Roman" w:hAnsi="Times New Roman" w:eastAsia="Times New Roman"/>
          <w:color w:val="231F20"/>
          <w:sz w:val="16"/>
        </w:rPr>
        <w:t>T,</w:t>
      </w:r>
      <w:r>
        <w:rPr>
          <w:rFonts w:ascii="Times New Roman" w:hAnsi="Times New Roman" w:eastAsia="Times New Roman"/>
          <w:color w:val="231F20"/>
          <w:spacing w:val="-9"/>
          <w:sz w:val="16"/>
        </w:rPr>
        <w:t> </w:t>
      </w:r>
      <w:r>
        <w:rPr>
          <w:rFonts w:ascii="Times New Roman" w:hAnsi="Times New Roman" w:eastAsia="Times New Roman"/>
          <w:color w:val="231F20"/>
          <w:sz w:val="16"/>
        </w:rPr>
        <w:t>et</w:t>
      </w:r>
      <w:r>
        <w:rPr>
          <w:rFonts w:ascii="Times New Roman" w:hAnsi="Times New Roman" w:eastAsia="Times New Roman"/>
          <w:color w:val="231F20"/>
          <w:spacing w:val="-8"/>
          <w:sz w:val="16"/>
        </w:rPr>
        <w:t> </w:t>
      </w:r>
      <w:r>
        <w:rPr>
          <w:rFonts w:ascii="Times New Roman" w:hAnsi="Times New Roman" w:eastAsia="Times New Roman"/>
          <w:color w:val="231F20"/>
          <w:sz w:val="16"/>
        </w:rPr>
        <w:t>al.</w:t>
      </w:r>
      <w:r>
        <w:rPr>
          <w:rFonts w:ascii="Times New Roman" w:hAnsi="Times New Roman" w:eastAsia="Times New Roman"/>
          <w:color w:val="231F20"/>
          <w:spacing w:val="-9"/>
          <w:sz w:val="16"/>
        </w:rPr>
        <w:t> </w:t>
      </w:r>
      <w:r>
        <w:rPr>
          <w:rFonts w:ascii="Times New Roman" w:hAnsi="Times New Roman" w:eastAsia="Times New Roman"/>
          <w:color w:val="231F20"/>
          <w:sz w:val="16"/>
        </w:rPr>
        <w:t>An</w:t>
      </w:r>
      <w:r>
        <w:rPr>
          <w:rFonts w:ascii="Times New Roman" w:hAnsi="Times New Roman" w:eastAsia="Times New Roman"/>
          <w:color w:val="231F20"/>
          <w:spacing w:val="-9"/>
          <w:sz w:val="16"/>
        </w:rPr>
        <w:t> </w:t>
      </w:r>
      <w:r>
        <w:rPr>
          <w:rFonts w:ascii="Times New Roman" w:hAnsi="Times New Roman" w:eastAsia="Times New Roman"/>
          <w:color w:val="231F20"/>
          <w:sz w:val="16"/>
        </w:rPr>
        <w:t>iterative crack tip correction algorithm discovered by physical deep sym</w:t>
      </w:r>
      <w:r>
        <w:rPr>
          <w:rFonts w:ascii="Lucida Sans Unicode" w:hAnsi="Lucida Sans Unicode" w:eastAsia="Lucida Sans Unicode"/>
          <w:color w:val="231F20"/>
          <w:sz w:val="16"/>
        </w:rPr>
        <w:t>⁃ </w:t>
      </w:r>
      <w:r>
        <w:rPr>
          <w:rFonts w:ascii="Times New Roman" w:hAnsi="Times New Roman" w:eastAsia="Times New Roman"/>
          <w:color w:val="231F20"/>
          <w:sz w:val="16"/>
        </w:rPr>
        <w:t>bolic</w:t>
      </w:r>
      <w:r>
        <w:rPr>
          <w:rFonts w:ascii="Times New Roman" w:hAnsi="Times New Roman" w:eastAsia="Times New Roman"/>
          <w:color w:val="231F20"/>
          <w:spacing w:val="12"/>
          <w:sz w:val="16"/>
        </w:rPr>
        <w:t> </w:t>
      </w:r>
      <w:r>
        <w:rPr>
          <w:rFonts w:ascii="Times New Roman" w:hAnsi="Times New Roman" w:eastAsia="Times New Roman"/>
          <w:color w:val="231F20"/>
          <w:spacing w:val="-11"/>
          <w:sz w:val="16"/>
        </w:rPr>
        <w:t>regression</w:t>
      </w:r>
      <w:r>
        <w:rPr>
          <w:color w:val="231F20"/>
          <w:spacing w:val="-11"/>
          <w:sz w:val="16"/>
        </w:rPr>
        <w:t>［</w:t>
      </w:r>
      <w:r>
        <w:rPr>
          <w:rFonts w:ascii="Times New Roman" w:hAnsi="Times New Roman" w:eastAsia="Times New Roman"/>
          <w:color w:val="231F20"/>
          <w:spacing w:val="-11"/>
          <w:sz w:val="16"/>
        </w:rPr>
        <w:t>J</w:t>
      </w:r>
      <w:r>
        <w:rPr>
          <w:color w:val="231F20"/>
          <w:spacing w:val="-11"/>
          <w:sz w:val="16"/>
        </w:rPr>
        <w:t>］</w:t>
      </w:r>
      <w:r>
        <w:rPr>
          <w:rFonts w:ascii="Times New Roman" w:hAnsi="Times New Roman" w:eastAsia="Times New Roman"/>
          <w:color w:val="231F20"/>
          <w:spacing w:val="-11"/>
          <w:sz w:val="16"/>
        </w:rPr>
        <w:t>.</w:t>
      </w:r>
      <w:r>
        <w:rPr>
          <w:rFonts w:ascii="Times New Roman" w:hAnsi="Times New Roman" w:eastAsia="Times New Roman"/>
          <w:color w:val="231F20"/>
          <w:spacing w:val="13"/>
          <w:sz w:val="16"/>
        </w:rPr>
        <w:t> </w:t>
      </w:r>
      <w:r>
        <w:rPr>
          <w:rFonts w:ascii="Times New Roman" w:hAnsi="Times New Roman" w:eastAsia="Times New Roman"/>
          <w:color w:val="231F20"/>
          <w:sz w:val="16"/>
        </w:rPr>
        <w:t>International</w:t>
      </w:r>
      <w:r>
        <w:rPr>
          <w:rFonts w:ascii="Times New Roman" w:hAnsi="Times New Roman" w:eastAsia="Times New Roman"/>
          <w:color w:val="231F20"/>
          <w:spacing w:val="13"/>
          <w:sz w:val="16"/>
        </w:rPr>
        <w:t> </w:t>
      </w:r>
      <w:r>
        <w:rPr>
          <w:rFonts w:ascii="Times New Roman" w:hAnsi="Times New Roman" w:eastAsia="Times New Roman"/>
          <w:color w:val="231F20"/>
          <w:sz w:val="16"/>
        </w:rPr>
        <w:t>journal</w:t>
      </w:r>
      <w:r>
        <w:rPr>
          <w:rFonts w:ascii="Times New Roman" w:hAnsi="Times New Roman" w:eastAsia="Times New Roman"/>
          <w:color w:val="231F20"/>
          <w:spacing w:val="13"/>
          <w:sz w:val="16"/>
        </w:rPr>
        <w:t> </w:t>
      </w:r>
      <w:r>
        <w:rPr>
          <w:rFonts w:ascii="Times New Roman" w:hAnsi="Times New Roman" w:eastAsia="Times New Roman"/>
          <w:color w:val="231F20"/>
          <w:sz w:val="16"/>
        </w:rPr>
        <w:t>of</w:t>
      </w:r>
      <w:r>
        <w:rPr>
          <w:rFonts w:ascii="Times New Roman" w:hAnsi="Times New Roman" w:eastAsia="Times New Roman"/>
          <w:color w:val="231F20"/>
          <w:spacing w:val="13"/>
          <w:sz w:val="16"/>
        </w:rPr>
        <w:t> </w:t>
      </w:r>
      <w:r>
        <w:rPr>
          <w:rFonts w:ascii="Times New Roman" w:hAnsi="Times New Roman" w:eastAsia="Times New Roman"/>
          <w:color w:val="231F20"/>
          <w:sz w:val="16"/>
        </w:rPr>
        <w:t>fatigue,</w:t>
      </w:r>
      <w:r>
        <w:rPr>
          <w:rFonts w:ascii="Times New Roman" w:hAnsi="Times New Roman" w:eastAsia="Times New Roman"/>
          <w:color w:val="231F20"/>
          <w:spacing w:val="13"/>
          <w:sz w:val="16"/>
        </w:rPr>
        <w:t> </w:t>
      </w:r>
      <w:r>
        <w:rPr>
          <w:rFonts w:ascii="Times New Roman" w:hAnsi="Times New Roman" w:eastAsia="Times New Roman"/>
          <w:color w:val="231F20"/>
          <w:sz w:val="16"/>
        </w:rPr>
        <w:t>2024,</w:t>
      </w:r>
      <w:r>
        <w:rPr>
          <w:rFonts w:ascii="Times New Roman" w:hAnsi="Times New Roman" w:eastAsia="Times New Roman"/>
          <w:color w:val="231F20"/>
          <w:spacing w:val="13"/>
          <w:sz w:val="16"/>
        </w:rPr>
        <w:t> </w:t>
      </w:r>
      <w:r>
        <w:rPr>
          <w:rFonts w:ascii="Times New Roman" w:hAnsi="Times New Roman" w:eastAsia="Times New Roman"/>
          <w:color w:val="231F20"/>
          <w:sz w:val="16"/>
        </w:rPr>
        <w:t>187:</w:t>
      </w:r>
    </w:p>
    <w:p>
      <w:pPr>
        <w:spacing w:after="0" w:line="242" w:lineRule="auto"/>
        <w:jc w:val="both"/>
        <w:rPr>
          <w:rFonts w:ascii="Times New Roman" w:hAnsi="Times New Roman" w:eastAsia="Times New Roman"/>
          <w:sz w:val="16"/>
        </w:rPr>
        <w:sectPr>
          <w:type w:val="continuous"/>
          <w:pgSz w:w="12250" w:h="16500"/>
          <w:pgMar w:top="1120" w:bottom="1000" w:left="900" w:right="0"/>
          <w:cols w:num="2" w:equalWidth="0">
            <w:col w:w="5068" w:space="40"/>
            <w:col w:w="6242"/>
          </w:cols>
        </w:sectPr>
      </w:pPr>
    </w:p>
    <w:p>
      <w:pPr>
        <w:spacing w:before="153"/>
        <w:ind w:left="756" w:right="0" w:firstLine="0"/>
        <w:jc w:val="left"/>
        <w:rPr>
          <w:rFonts w:ascii="Times New Roman"/>
          <w:sz w:val="16"/>
        </w:rPr>
      </w:pPr>
      <w:r>
        <w:rPr>
          <w:rFonts w:ascii="Times New Roman"/>
          <w:color w:val="231F20"/>
          <w:sz w:val="16"/>
        </w:rPr>
        <w:t>108432.</w:t>
      </w:r>
    </w:p>
    <w:p>
      <w:pPr>
        <w:spacing w:line="228" w:lineRule="auto" w:before="48"/>
        <w:ind w:left="755" w:right="118" w:hanging="464"/>
        <w:jc w:val="left"/>
        <w:rPr>
          <w:rFonts w:ascii="Times New Roman" w:eastAsia="Times New Roman"/>
          <w:sz w:val="16"/>
        </w:rPr>
      </w:pPr>
      <w:r>
        <w:rPr>
          <w:color w:val="231F20"/>
          <w:spacing w:val="-17"/>
          <w:sz w:val="16"/>
        </w:rPr>
        <w:t>［</w:t>
      </w:r>
      <w:r>
        <w:rPr>
          <w:rFonts w:ascii="Times New Roman" w:eastAsia="Times New Roman"/>
          <w:color w:val="231F20"/>
          <w:spacing w:val="-17"/>
          <w:sz w:val="16"/>
        </w:rPr>
        <w:t>8</w:t>
      </w:r>
      <w:r>
        <w:rPr>
          <w:color w:val="231F20"/>
          <w:spacing w:val="-17"/>
          <w:sz w:val="16"/>
        </w:rPr>
        <w:t>］</w:t>
      </w:r>
      <w:r>
        <w:rPr>
          <w:color w:val="231F20"/>
          <w:spacing w:val="-19"/>
          <w:sz w:val="16"/>
        </w:rPr>
        <w:t> 王莹佳，李紫烨，吕延正，等</w:t>
      </w:r>
      <w:r>
        <w:rPr>
          <w:rFonts w:ascii="Times New Roman" w:eastAsia="Times New Roman"/>
          <w:color w:val="231F20"/>
          <w:spacing w:val="2"/>
          <w:sz w:val="16"/>
        </w:rPr>
        <w:t>. </w:t>
      </w:r>
      <w:r>
        <w:rPr>
          <w:color w:val="231F20"/>
          <w:spacing w:val="6"/>
          <w:sz w:val="16"/>
        </w:rPr>
        <w:t>卷积神经网络</w:t>
      </w:r>
      <w:r>
        <w:rPr>
          <w:rFonts w:ascii="Times New Roman" w:eastAsia="Times New Roman"/>
          <w:color w:val="231F20"/>
          <w:sz w:val="16"/>
        </w:rPr>
        <w:t>R-CNN </w:t>
      </w:r>
      <w:r>
        <w:rPr>
          <w:color w:val="231F20"/>
          <w:spacing w:val="2"/>
          <w:sz w:val="16"/>
        </w:rPr>
        <w:t>目标检测</w:t>
      </w:r>
      <w:r>
        <w:rPr>
          <w:color w:val="231F20"/>
          <w:spacing w:val="-27"/>
          <w:sz w:val="16"/>
        </w:rPr>
        <w:t>综述</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2"/>
          <w:sz w:val="16"/>
        </w:rPr>
        <w:t>长江信息通信，</w:t>
      </w:r>
      <w:r>
        <w:rPr>
          <w:rFonts w:ascii="Times New Roman" w:eastAsia="Times New Roman"/>
          <w:color w:val="231F20"/>
          <w:sz w:val="16"/>
        </w:rPr>
        <w:t>2025</w:t>
      </w:r>
      <w:r>
        <w:rPr>
          <w:color w:val="231F20"/>
          <w:spacing w:val="-80"/>
          <w:sz w:val="16"/>
        </w:rPr>
        <w:t>，</w:t>
      </w:r>
      <w:r>
        <w:rPr>
          <w:rFonts w:ascii="Times New Roman" w:eastAsia="Times New Roman"/>
          <w:color w:val="231F20"/>
          <w:sz w:val="16"/>
        </w:rPr>
        <w:t>3</w:t>
      </w:r>
      <w:r>
        <w:rPr>
          <w:rFonts w:ascii="Times New Roman" w:eastAsia="Times New Roman"/>
          <w:color w:val="231F20"/>
          <w:spacing w:val="-56"/>
          <w:sz w:val="16"/>
        </w:rPr>
        <w:t>8</w:t>
      </w:r>
      <w:r>
        <w:rPr>
          <w:color w:val="231F20"/>
          <w:spacing w:val="-25"/>
          <w:sz w:val="16"/>
        </w:rPr>
        <w:t>（</w:t>
      </w:r>
      <w:r>
        <w:rPr>
          <w:rFonts w:ascii="Times New Roman" w:eastAsia="Times New Roman"/>
          <w:color w:val="231F20"/>
          <w:spacing w:val="-25"/>
          <w:sz w:val="16"/>
        </w:rPr>
        <w:t>4</w:t>
      </w:r>
      <w:r>
        <w:rPr>
          <w:color w:val="231F20"/>
          <w:spacing w:val="-56"/>
          <w:sz w:val="16"/>
        </w:rPr>
        <w:t>）</w:t>
      </w:r>
      <w:r>
        <w:rPr>
          <w:color w:val="231F20"/>
          <w:spacing w:val="-80"/>
          <w:sz w:val="16"/>
        </w:rPr>
        <w:t>：</w:t>
      </w:r>
      <w:r>
        <w:rPr>
          <w:rFonts w:ascii="Times New Roman" w:eastAsia="Times New Roman"/>
          <w:color w:val="231F20"/>
          <w:sz w:val="16"/>
        </w:rPr>
        <w:t>55</w:t>
      </w:r>
      <w:r>
        <w:rPr>
          <w:rFonts w:ascii="Times New Roman" w:eastAsia="Times New Roman"/>
          <w:color w:val="231F20"/>
          <w:w w:val="165"/>
          <w:sz w:val="16"/>
        </w:rPr>
        <w:t>-</w:t>
      </w:r>
      <w:r>
        <w:rPr>
          <w:rFonts w:ascii="Times New Roman" w:eastAsia="Times New Roman"/>
          <w:color w:val="231F20"/>
          <w:sz w:val="16"/>
        </w:rPr>
        <w:t>60.</w:t>
      </w:r>
    </w:p>
    <w:p>
      <w:pPr>
        <w:spacing w:line="264" w:lineRule="auto" w:before="0"/>
        <w:ind w:left="757" w:right="117" w:hanging="466"/>
        <w:jc w:val="both"/>
        <w:rPr>
          <w:rFonts w:ascii="Times New Roman" w:hAnsi="Times New Roman" w:eastAsia="Times New Roman"/>
          <w:sz w:val="16"/>
        </w:rPr>
      </w:pPr>
      <w:r>
        <w:rPr>
          <w:color w:val="231F20"/>
          <w:spacing w:val="-17"/>
          <w:sz w:val="16"/>
        </w:rPr>
        <w:t>［</w:t>
      </w:r>
      <w:r>
        <w:rPr>
          <w:rFonts w:ascii="Times New Roman" w:hAnsi="Times New Roman" w:eastAsia="Times New Roman"/>
          <w:color w:val="231F20"/>
          <w:spacing w:val="-17"/>
          <w:sz w:val="16"/>
        </w:rPr>
        <w:t>9</w:t>
      </w:r>
      <w:r>
        <w:rPr>
          <w:color w:val="231F20"/>
          <w:spacing w:val="-17"/>
          <w:sz w:val="16"/>
        </w:rPr>
        <w:t>］ </w:t>
      </w:r>
      <w:r>
        <w:rPr>
          <w:rFonts w:ascii="Times New Roman" w:hAnsi="Times New Roman" w:eastAsia="Times New Roman"/>
          <w:color w:val="231F20"/>
          <w:sz w:val="16"/>
        </w:rPr>
        <w:t>GENG M Y, MA H N, WANG J X, et al. A deep learning frame</w:t>
      </w:r>
      <w:r>
        <w:rPr>
          <w:rFonts w:ascii="Lucida Sans Unicode" w:hAnsi="Lucida Sans Unicode" w:eastAsia="Lucida Sans Unicode"/>
          <w:color w:val="231F20"/>
          <w:sz w:val="16"/>
        </w:rPr>
        <w:t>⁃ </w:t>
      </w:r>
      <w:r>
        <w:rPr>
          <w:rFonts w:ascii="Times New Roman" w:hAnsi="Times New Roman" w:eastAsia="Times New Roman"/>
          <w:color w:val="231F20"/>
          <w:sz w:val="16"/>
        </w:rPr>
        <w:t>work for predicting slab transverse crack using </w:t>
      </w:r>
      <w:r>
        <w:rPr>
          <w:rFonts w:ascii="Times New Roman" w:hAnsi="Times New Roman" w:eastAsia="Times New Roman"/>
          <w:color w:val="231F20"/>
          <w:spacing w:val="-3"/>
          <w:sz w:val="16"/>
        </w:rPr>
        <w:t>multivariate</w:t>
      </w:r>
    </w:p>
    <w:p>
      <w:pPr>
        <w:spacing w:line="264" w:lineRule="auto" w:before="12"/>
        <w:ind w:left="757" w:right="0" w:firstLine="0"/>
        <w:jc w:val="left"/>
        <w:rPr>
          <w:rFonts w:ascii="Times New Roman" w:hAnsi="Times New Roman" w:eastAsia="Times New Roman"/>
          <w:sz w:val="16"/>
        </w:rPr>
      </w:pPr>
      <w:r>
        <w:rPr>
          <w:rFonts w:ascii="Times New Roman" w:hAnsi="Times New Roman" w:eastAsia="Times New Roman"/>
          <w:color w:val="231F20"/>
          <w:sz w:val="16"/>
        </w:rPr>
        <w:t>LSTM-FCN in continuous </w:t>
      </w:r>
      <w:r>
        <w:rPr>
          <w:rFonts w:ascii="Times New Roman" w:hAnsi="Times New Roman" w:eastAsia="Times New Roman"/>
          <w:color w:val="231F20"/>
          <w:spacing w:val="-15"/>
          <w:sz w:val="16"/>
        </w:rPr>
        <w:t>casting</w:t>
      </w:r>
      <w:r>
        <w:rPr>
          <w:color w:val="231F20"/>
          <w:spacing w:val="-15"/>
          <w:sz w:val="16"/>
        </w:rPr>
        <w:t>［</w:t>
      </w:r>
      <w:r>
        <w:rPr>
          <w:rFonts w:ascii="Times New Roman" w:hAnsi="Times New Roman" w:eastAsia="Times New Roman"/>
          <w:color w:val="231F20"/>
          <w:spacing w:val="-15"/>
          <w:sz w:val="16"/>
        </w:rPr>
        <w:t>J</w:t>
      </w:r>
      <w:r>
        <w:rPr>
          <w:color w:val="231F20"/>
          <w:spacing w:val="-15"/>
          <w:sz w:val="16"/>
        </w:rPr>
        <w:t>］</w:t>
      </w:r>
      <w:r>
        <w:rPr>
          <w:rFonts w:ascii="Times New Roman" w:hAnsi="Times New Roman" w:eastAsia="Times New Roman"/>
          <w:color w:val="231F20"/>
          <w:spacing w:val="-15"/>
          <w:sz w:val="16"/>
        </w:rPr>
        <w:t>. </w:t>
      </w:r>
      <w:r>
        <w:rPr>
          <w:rFonts w:ascii="Times New Roman" w:hAnsi="Times New Roman" w:eastAsia="Times New Roman"/>
          <w:color w:val="231F20"/>
          <w:sz w:val="16"/>
        </w:rPr>
        <w:t>Expert systems with </w:t>
      </w:r>
      <w:r>
        <w:rPr>
          <w:rFonts w:ascii="Times New Roman" w:hAnsi="Times New Roman" w:eastAsia="Times New Roman"/>
          <w:color w:val="231F20"/>
          <w:spacing w:val="-4"/>
          <w:sz w:val="16"/>
        </w:rPr>
        <w:t>appli</w:t>
      </w:r>
      <w:r>
        <w:rPr>
          <w:rFonts w:ascii="Lucida Sans Unicode" w:hAnsi="Lucida Sans Unicode" w:eastAsia="Lucida Sans Unicode"/>
          <w:color w:val="231F20"/>
          <w:spacing w:val="-4"/>
          <w:sz w:val="16"/>
        </w:rPr>
        <w:t>⁃ </w:t>
      </w:r>
      <w:r>
        <w:rPr>
          <w:rFonts w:ascii="Times New Roman" w:hAnsi="Times New Roman" w:eastAsia="Times New Roman"/>
          <w:color w:val="231F20"/>
          <w:sz w:val="16"/>
        </w:rPr>
        <w:t>cations, 2025, 260: 125413.</w:t>
      </w:r>
    </w:p>
    <w:p>
      <w:pPr>
        <w:spacing w:line="228" w:lineRule="auto" w:before="30"/>
        <w:ind w:left="753" w:right="118" w:hanging="463"/>
        <w:jc w:val="left"/>
        <w:rPr>
          <w:rFonts w:ascii="Times New Roman" w:eastAsia="Times New Roman"/>
          <w:sz w:val="16"/>
        </w:rPr>
      </w:pPr>
      <w:r>
        <w:rPr>
          <w:color w:val="231F20"/>
          <w:spacing w:val="-13"/>
          <w:sz w:val="16"/>
        </w:rPr>
        <w:t>［</w:t>
      </w:r>
      <w:r>
        <w:rPr>
          <w:rFonts w:ascii="Times New Roman" w:eastAsia="Times New Roman"/>
          <w:color w:val="231F20"/>
          <w:spacing w:val="-13"/>
          <w:sz w:val="16"/>
        </w:rPr>
        <w:t>10</w:t>
      </w:r>
      <w:r>
        <w:rPr>
          <w:color w:val="231F20"/>
          <w:spacing w:val="-13"/>
          <w:sz w:val="16"/>
        </w:rPr>
        <w:t>］</w:t>
      </w:r>
      <w:r>
        <w:rPr>
          <w:color w:val="231F20"/>
          <w:spacing w:val="-18"/>
          <w:sz w:val="16"/>
        </w:rPr>
        <w:t> 张璐，高培伟，张芊伊，等</w:t>
      </w:r>
      <w:r>
        <w:rPr>
          <w:rFonts w:ascii="Times New Roman" w:eastAsia="Times New Roman"/>
          <w:color w:val="231F20"/>
          <w:spacing w:val="4"/>
          <w:sz w:val="16"/>
        </w:rPr>
        <w:t>. </w:t>
      </w:r>
      <w:r>
        <w:rPr>
          <w:color w:val="231F20"/>
          <w:spacing w:val="11"/>
          <w:sz w:val="16"/>
        </w:rPr>
        <w:t>基于改进</w:t>
      </w:r>
      <w:r>
        <w:rPr>
          <w:rFonts w:ascii="Times New Roman" w:eastAsia="Times New Roman"/>
          <w:color w:val="231F20"/>
          <w:sz w:val="16"/>
        </w:rPr>
        <w:t>Faster R-CNN </w:t>
      </w:r>
      <w:r>
        <w:rPr>
          <w:color w:val="231F20"/>
          <w:spacing w:val="4"/>
          <w:sz w:val="16"/>
        </w:rPr>
        <w:t>的机场跑</w:t>
      </w:r>
      <w:r>
        <w:rPr>
          <w:color w:val="231F20"/>
          <w:spacing w:val="-3"/>
          <w:sz w:val="16"/>
        </w:rPr>
        <w:t>道道面裂缝检测方法</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27"/>
          <w:sz w:val="16"/>
        </w:rPr>
        <w:t>粘接，</w:t>
      </w:r>
      <w:r>
        <w:rPr>
          <w:rFonts w:ascii="Times New Roman" w:eastAsia="Times New Roman"/>
          <w:color w:val="231F20"/>
          <w:sz w:val="16"/>
        </w:rPr>
        <w:t>2025</w:t>
      </w:r>
      <w:r>
        <w:rPr>
          <w:color w:val="231F20"/>
          <w:spacing w:val="-80"/>
          <w:sz w:val="16"/>
        </w:rPr>
        <w:t>，</w:t>
      </w:r>
      <w:r>
        <w:rPr>
          <w:rFonts w:ascii="Times New Roman" w:eastAsia="Times New Roman"/>
          <w:color w:val="231F20"/>
          <w:sz w:val="16"/>
        </w:rPr>
        <w:t>5</w:t>
      </w:r>
      <w:r>
        <w:rPr>
          <w:rFonts w:ascii="Times New Roman" w:eastAsia="Times New Roman"/>
          <w:color w:val="231F20"/>
          <w:spacing w:val="-56"/>
          <w:sz w:val="16"/>
        </w:rPr>
        <w:t>2</w:t>
      </w:r>
      <w:r>
        <w:rPr>
          <w:color w:val="231F20"/>
          <w:spacing w:val="-25"/>
          <w:sz w:val="16"/>
        </w:rPr>
        <w:t>（</w:t>
      </w:r>
      <w:r>
        <w:rPr>
          <w:rFonts w:ascii="Times New Roman" w:eastAsia="Times New Roman"/>
          <w:color w:val="231F20"/>
          <w:spacing w:val="-25"/>
          <w:sz w:val="16"/>
        </w:rPr>
        <w:t>5</w:t>
      </w:r>
      <w:r>
        <w:rPr>
          <w:color w:val="231F20"/>
          <w:spacing w:val="-56"/>
          <w:sz w:val="16"/>
        </w:rPr>
        <w:t>）</w:t>
      </w:r>
      <w:r>
        <w:rPr>
          <w:color w:val="231F20"/>
          <w:spacing w:val="-80"/>
          <w:sz w:val="16"/>
        </w:rPr>
        <w:t>：</w:t>
      </w:r>
      <w:r>
        <w:rPr>
          <w:rFonts w:ascii="Times New Roman" w:eastAsia="Times New Roman"/>
          <w:color w:val="231F20"/>
          <w:sz w:val="16"/>
        </w:rPr>
        <w:t>159</w:t>
      </w:r>
      <w:r>
        <w:rPr>
          <w:rFonts w:ascii="Times New Roman" w:eastAsia="Times New Roman"/>
          <w:color w:val="231F20"/>
          <w:w w:val="165"/>
          <w:sz w:val="16"/>
        </w:rPr>
        <w:t>-</w:t>
      </w:r>
      <w:r>
        <w:rPr>
          <w:rFonts w:ascii="Times New Roman" w:eastAsia="Times New Roman"/>
          <w:color w:val="231F20"/>
          <w:sz w:val="16"/>
        </w:rPr>
        <w:t>162.</w:t>
      </w:r>
    </w:p>
    <w:p>
      <w:pPr>
        <w:spacing w:line="247" w:lineRule="auto" w:before="0"/>
        <w:ind w:left="747" w:right="38" w:hanging="456"/>
        <w:jc w:val="left"/>
        <w:rPr>
          <w:rFonts w:ascii="Times New Roman" w:eastAsia="Times New Roman"/>
          <w:sz w:val="16"/>
        </w:rPr>
      </w:pPr>
      <w:r>
        <w:rPr>
          <w:color w:val="231F20"/>
          <w:spacing w:val="-13"/>
          <w:sz w:val="16"/>
        </w:rPr>
        <w:t>［</w:t>
      </w:r>
      <w:r>
        <w:rPr>
          <w:rFonts w:ascii="Times New Roman" w:eastAsia="Times New Roman"/>
          <w:color w:val="231F20"/>
          <w:spacing w:val="-13"/>
          <w:sz w:val="16"/>
        </w:rPr>
        <w:t>11</w:t>
      </w:r>
      <w:r>
        <w:rPr>
          <w:color w:val="231F20"/>
          <w:spacing w:val="-13"/>
          <w:sz w:val="16"/>
        </w:rPr>
        <w:t>］</w:t>
      </w:r>
      <w:r>
        <w:rPr>
          <w:color w:val="231F20"/>
          <w:spacing w:val="-23"/>
          <w:sz w:val="16"/>
        </w:rPr>
        <w:t> 邱先志，李登华，郭林啸，等</w:t>
      </w:r>
      <w:r>
        <w:rPr>
          <w:rFonts w:ascii="Times New Roman" w:eastAsia="Times New Roman"/>
          <w:color w:val="231F20"/>
          <w:spacing w:val="-5"/>
          <w:sz w:val="16"/>
        </w:rPr>
        <w:t>. </w:t>
      </w:r>
      <w:r>
        <w:rPr>
          <w:color w:val="231F20"/>
          <w:spacing w:val="10"/>
          <w:sz w:val="16"/>
        </w:rPr>
        <w:t>基于</w:t>
      </w:r>
      <w:r>
        <w:rPr>
          <w:rFonts w:ascii="Times New Roman" w:eastAsia="Times New Roman"/>
          <w:color w:val="231F20"/>
          <w:sz w:val="16"/>
        </w:rPr>
        <w:t>MaskRCNN </w:t>
      </w:r>
      <w:r>
        <w:rPr>
          <w:color w:val="231F20"/>
          <w:sz w:val="16"/>
        </w:rPr>
        <w:t>的裂缝图像识别</w:t>
      </w:r>
      <w:r>
        <w:rPr>
          <w:color w:val="231F20"/>
          <w:spacing w:val="-5"/>
          <w:sz w:val="16"/>
        </w:rPr>
        <w:t>与渐进式自动标注方法研究</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2"/>
          <w:sz w:val="16"/>
        </w:rPr>
        <w:t>现代信息科技，</w:t>
      </w:r>
      <w:r>
        <w:rPr>
          <w:rFonts w:ascii="Times New Roman" w:eastAsia="Times New Roman"/>
          <w:color w:val="231F20"/>
          <w:sz w:val="16"/>
        </w:rPr>
        <w:t>2024</w:t>
      </w:r>
      <w:r>
        <w:rPr>
          <w:color w:val="231F20"/>
          <w:spacing w:val="-80"/>
          <w:sz w:val="16"/>
        </w:rPr>
        <w:t>，</w:t>
      </w:r>
      <w:r>
        <w:rPr>
          <w:rFonts w:ascii="Times New Roman" w:eastAsia="Times New Roman"/>
          <w:color w:val="231F20"/>
          <w:spacing w:val="-55"/>
          <w:sz w:val="16"/>
        </w:rPr>
        <w:t>8</w:t>
      </w:r>
      <w:r>
        <w:rPr>
          <w:color w:val="231F20"/>
          <w:spacing w:val="-25"/>
          <w:sz w:val="16"/>
        </w:rPr>
        <w:t>（</w:t>
      </w:r>
      <w:r>
        <w:rPr>
          <w:rFonts w:ascii="Times New Roman" w:eastAsia="Times New Roman"/>
          <w:color w:val="231F20"/>
          <w:sz w:val="16"/>
        </w:rPr>
        <w:t>2</w:t>
      </w:r>
      <w:r>
        <w:rPr>
          <w:rFonts w:ascii="Times New Roman" w:eastAsia="Times New Roman"/>
          <w:color w:val="231F20"/>
          <w:spacing w:val="-25"/>
          <w:sz w:val="16"/>
        </w:rPr>
        <w:t>4</w:t>
      </w:r>
      <w:r>
        <w:rPr>
          <w:color w:val="231F20"/>
          <w:spacing w:val="-55"/>
          <w:sz w:val="16"/>
        </w:rPr>
        <w:t>）</w:t>
      </w:r>
      <w:r>
        <w:rPr>
          <w:color w:val="231F20"/>
          <w:sz w:val="16"/>
        </w:rPr>
        <w:t>： </w:t>
      </w:r>
      <w:r>
        <w:rPr>
          <w:rFonts w:ascii="Times New Roman" w:eastAsia="Times New Roman"/>
          <w:color w:val="231F20"/>
          <w:sz w:val="16"/>
        </w:rPr>
        <w:t>111-115.</w:t>
      </w:r>
    </w:p>
    <w:p>
      <w:pPr>
        <w:spacing w:line="228" w:lineRule="auto" w:before="32"/>
        <w:ind w:left="747" w:right="118" w:hanging="457"/>
        <w:jc w:val="left"/>
        <w:rPr>
          <w:rFonts w:ascii="Times New Roman" w:eastAsia="Times New Roman"/>
          <w:sz w:val="16"/>
        </w:rPr>
      </w:pPr>
      <w:r>
        <w:rPr>
          <w:color w:val="231F20"/>
          <w:spacing w:val="-13"/>
          <w:sz w:val="16"/>
        </w:rPr>
        <w:t>［</w:t>
      </w:r>
      <w:r>
        <w:rPr>
          <w:rFonts w:ascii="Times New Roman" w:eastAsia="Times New Roman"/>
          <w:color w:val="231F20"/>
          <w:spacing w:val="-13"/>
          <w:sz w:val="16"/>
        </w:rPr>
        <w:t>12</w:t>
      </w:r>
      <w:r>
        <w:rPr>
          <w:color w:val="231F20"/>
          <w:spacing w:val="-13"/>
          <w:sz w:val="16"/>
        </w:rPr>
        <w:t>］</w:t>
      </w:r>
      <w:r>
        <w:rPr>
          <w:color w:val="231F20"/>
          <w:spacing w:val="-20"/>
          <w:sz w:val="16"/>
        </w:rPr>
        <w:t> 周水兴，罗成，周琳淇</w:t>
      </w:r>
      <w:r>
        <w:rPr>
          <w:rFonts w:ascii="Times New Roman" w:eastAsia="Times New Roman"/>
          <w:color w:val="231F20"/>
          <w:spacing w:val="-4"/>
          <w:sz w:val="16"/>
        </w:rPr>
        <w:t>. </w:t>
      </w:r>
      <w:r>
        <w:rPr>
          <w:color w:val="231F20"/>
          <w:spacing w:val="10"/>
          <w:sz w:val="16"/>
        </w:rPr>
        <w:t>基于</w:t>
      </w:r>
      <w:r>
        <w:rPr>
          <w:rFonts w:ascii="Times New Roman" w:eastAsia="Times New Roman"/>
          <w:color w:val="231F20"/>
          <w:sz w:val="16"/>
        </w:rPr>
        <w:t>BS-YOLO11 </w:t>
      </w:r>
      <w:r>
        <w:rPr>
          <w:color w:val="231F20"/>
          <w:sz w:val="16"/>
        </w:rPr>
        <w:t>模型的混凝土桥梁裂</w:t>
      </w:r>
      <w:r>
        <w:rPr>
          <w:color w:val="231F20"/>
          <w:spacing w:val="-12"/>
          <w:sz w:val="16"/>
        </w:rPr>
        <w:t>缝识别研究</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2"/>
          <w:sz w:val="16"/>
        </w:rPr>
        <w:t>公路交通技术，</w:t>
      </w:r>
      <w:r>
        <w:rPr>
          <w:rFonts w:ascii="Times New Roman" w:eastAsia="Times New Roman"/>
          <w:color w:val="231F20"/>
          <w:sz w:val="16"/>
        </w:rPr>
        <w:t>2025</w:t>
      </w:r>
      <w:r>
        <w:rPr>
          <w:color w:val="231F20"/>
          <w:spacing w:val="-80"/>
          <w:sz w:val="16"/>
        </w:rPr>
        <w:t>，</w:t>
      </w:r>
      <w:r>
        <w:rPr>
          <w:rFonts w:ascii="Times New Roman" w:eastAsia="Times New Roman"/>
          <w:color w:val="231F20"/>
          <w:sz w:val="16"/>
        </w:rPr>
        <w:t>4</w:t>
      </w:r>
      <w:r>
        <w:rPr>
          <w:rFonts w:ascii="Times New Roman" w:eastAsia="Times New Roman"/>
          <w:color w:val="231F20"/>
          <w:spacing w:val="-56"/>
          <w:sz w:val="16"/>
        </w:rPr>
        <w:t>1</w:t>
      </w:r>
      <w:r>
        <w:rPr>
          <w:color w:val="231F20"/>
          <w:spacing w:val="-25"/>
          <w:sz w:val="16"/>
        </w:rPr>
        <w:t>（</w:t>
      </w:r>
      <w:r>
        <w:rPr>
          <w:rFonts w:ascii="Times New Roman" w:eastAsia="Times New Roman"/>
          <w:color w:val="231F20"/>
          <w:spacing w:val="-25"/>
          <w:sz w:val="16"/>
        </w:rPr>
        <w:t>2</w:t>
      </w:r>
      <w:r>
        <w:rPr>
          <w:color w:val="231F20"/>
          <w:spacing w:val="-56"/>
          <w:sz w:val="16"/>
        </w:rPr>
        <w:t>）</w:t>
      </w:r>
      <w:r>
        <w:rPr>
          <w:color w:val="231F20"/>
          <w:spacing w:val="-80"/>
          <w:sz w:val="16"/>
        </w:rPr>
        <w:t>：</w:t>
      </w:r>
      <w:r>
        <w:rPr>
          <w:rFonts w:ascii="Times New Roman" w:eastAsia="Times New Roman"/>
          <w:color w:val="231F20"/>
          <w:sz w:val="16"/>
        </w:rPr>
        <w:t>119</w:t>
      </w:r>
      <w:r>
        <w:rPr>
          <w:rFonts w:ascii="Times New Roman" w:eastAsia="Times New Roman"/>
          <w:color w:val="231F20"/>
          <w:w w:val="165"/>
          <w:sz w:val="16"/>
        </w:rPr>
        <w:t>-</w:t>
      </w:r>
      <w:r>
        <w:rPr>
          <w:rFonts w:ascii="Times New Roman" w:eastAsia="Times New Roman"/>
          <w:color w:val="231F20"/>
          <w:sz w:val="16"/>
        </w:rPr>
        <w:t>126.</w:t>
      </w:r>
    </w:p>
    <w:p>
      <w:pPr>
        <w:spacing w:line="247" w:lineRule="auto" w:before="0"/>
        <w:ind w:left="749" w:right="119" w:hanging="459"/>
        <w:jc w:val="both"/>
        <w:rPr>
          <w:rFonts w:ascii="Times New Roman" w:hAnsi="Times New Roman" w:eastAsia="Times New Roman"/>
          <w:sz w:val="16"/>
        </w:rPr>
      </w:pPr>
      <w:r>
        <w:rPr>
          <w:color w:val="231F20"/>
          <w:spacing w:val="-13"/>
          <w:sz w:val="16"/>
        </w:rPr>
        <w:t>［</w:t>
      </w:r>
      <w:r>
        <w:rPr>
          <w:rFonts w:ascii="Times New Roman" w:hAnsi="Times New Roman" w:eastAsia="Times New Roman"/>
          <w:color w:val="231F20"/>
          <w:spacing w:val="-13"/>
          <w:sz w:val="16"/>
        </w:rPr>
        <w:t>13</w:t>
      </w:r>
      <w:r>
        <w:rPr>
          <w:color w:val="231F20"/>
          <w:spacing w:val="-13"/>
          <w:sz w:val="16"/>
        </w:rPr>
        <w:t>］</w:t>
      </w:r>
      <w:r>
        <w:rPr>
          <w:color w:val="231F20"/>
          <w:spacing w:val="-25"/>
          <w:sz w:val="16"/>
        </w:rPr>
        <w:t> </w:t>
      </w:r>
      <w:r>
        <w:rPr>
          <w:rFonts w:ascii="Times New Roman" w:hAnsi="Times New Roman" w:eastAsia="Times New Roman"/>
          <w:color w:val="231F20"/>
          <w:sz w:val="16"/>
        </w:rPr>
        <w:t>JIA</w:t>
      </w:r>
      <w:r>
        <w:rPr>
          <w:rFonts w:ascii="Times New Roman" w:hAnsi="Times New Roman" w:eastAsia="Times New Roman"/>
          <w:color w:val="231F20"/>
          <w:spacing w:val="-8"/>
          <w:sz w:val="16"/>
        </w:rPr>
        <w:t> </w:t>
      </w:r>
      <w:r>
        <w:rPr>
          <w:rFonts w:ascii="Times New Roman" w:hAnsi="Times New Roman" w:eastAsia="Times New Roman"/>
          <w:color w:val="231F20"/>
          <w:sz w:val="16"/>
        </w:rPr>
        <w:t>Z</w:t>
      </w:r>
      <w:r>
        <w:rPr>
          <w:rFonts w:ascii="Times New Roman" w:hAnsi="Times New Roman" w:eastAsia="Times New Roman"/>
          <w:color w:val="231F20"/>
          <w:spacing w:val="-8"/>
          <w:sz w:val="16"/>
        </w:rPr>
        <w:t> </w:t>
      </w:r>
      <w:r>
        <w:rPr>
          <w:rFonts w:ascii="Times New Roman" w:hAnsi="Times New Roman" w:eastAsia="Times New Roman"/>
          <w:color w:val="231F20"/>
          <w:sz w:val="16"/>
        </w:rPr>
        <w:t>G,</w:t>
      </w:r>
      <w:r>
        <w:rPr>
          <w:rFonts w:ascii="Times New Roman" w:hAnsi="Times New Roman" w:eastAsia="Times New Roman"/>
          <w:color w:val="231F20"/>
          <w:spacing w:val="-8"/>
          <w:sz w:val="16"/>
        </w:rPr>
        <w:t> </w:t>
      </w:r>
      <w:r>
        <w:rPr>
          <w:rFonts w:ascii="Times New Roman" w:hAnsi="Times New Roman" w:eastAsia="Times New Roman"/>
          <w:color w:val="231F20"/>
          <w:sz w:val="16"/>
        </w:rPr>
        <w:t>SU</w:t>
      </w:r>
      <w:r>
        <w:rPr>
          <w:rFonts w:ascii="Times New Roman" w:hAnsi="Times New Roman" w:eastAsia="Times New Roman"/>
          <w:color w:val="231F20"/>
          <w:spacing w:val="-8"/>
          <w:sz w:val="16"/>
        </w:rPr>
        <w:t> </w:t>
      </w:r>
      <w:r>
        <w:rPr>
          <w:rFonts w:ascii="Times New Roman" w:hAnsi="Times New Roman" w:eastAsia="Times New Roman"/>
          <w:color w:val="231F20"/>
          <w:sz w:val="16"/>
        </w:rPr>
        <w:t>X,</w:t>
      </w:r>
      <w:r>
        <w:rPr>
          <w:rFonts w:ascii="Times New Roman" w:hAnsi="Times New Roman" w:eastAsia="Times New Roman"/>
          <w:color w:val="231F20"/>
          <w:spacing w:val="-8"/>
          <w:sz w:val="16"/>
        </w:rPr>
        <w:t> </w:t>
      </w:r>
      <w:r>
        <w:rPr>
          <w:rFonts w:ascii="Times New Roman" w:hAnsi="Times New Roman" w:eastAsia="Times New Roman"/>
          <w:color w:val="231F20"/>
          <w:sz w:val="16"/>
        </w:rPr>
        <w:t>MA</w:t>
      </w:r>
      <w:r>
        <w:rPr>
          <w:rFonts w:ascii="Times New Roman" w:hAnsi="Times New Roman" w:eastAsia="Times New Roman"/>
          <w:color w:val="231F20"/>
          <w:spacing w:val="-8"/>
          <w:sz w:val="16"/>
        </w:rPr>
        <w:t> </w:t>
      </w:r>
      <w:r>
        <w:rPr>
          <w:rFonts w:ascii="Times New Roman" w:hAnsi="Times New Roman" w:eastAsia="Times New Roman"/>
          <w:color w:val="231F20"/>
          <w:sz w:val="16"/>
        </w:rPr>
        <w:t>G</w:t>
      </w:r>
      <w:r>
        <w:rPr>
          <w:rFonts w:ascii="Times New Roman" w:hAnsi="Times New Roman" w:eastAsia="Times New Roman"/>
          <w:color w:val="231F20"/>
          <w:spacing w:val="-8"/>
          <w:sz w:val="16"/>
        </w:rPr>
        <w:t> </w:t>
      </w:r>
      <w:r>
        <w:rPr>
          <w:rFonts w:ascii="Times New Roman" w:hAnsi="Times New Roman" w:eastAsia="Times New Roman"/>
          <w:color w:val="231F20"/>
          <w:sz w:val="16"/>
        </w:rPr>
        <w:t>D,</w:t>
      </w:r>
      <w:r>
        <w:rPr>
          <w:rFonts w:ascii="Times New Roman" w:hAnsi="Times New Roman" w:eastAsia="Times New Roman"/>
          <w:color w:val="231F20"/>
          <w:spacing w:val="-8"/>
          <w:sz w:val="16"/>
        </w:rPr>
        <w:t> </w:t>
      </w:r>
      <w:r>
        <w:rPr>
          <w:rFonts w:ascii="Times New Roman" w:hAnsi="Times New Roman" w:eastAsia="Times New Roman"/>
          <w:color w:val="231F20"/>
          <w:sz w:val="16"/>
        </w:rPr>
        <w:t>et</w:t>
      </w:r>
      <w:r>
        <w:rPr>
          <w:rFonts w:ascii="Times New Roman" w:hAnsi="Times New Roman" w:eastAsia="Times New Roman"/>
          <w:color w:val="231F20"/>
          <w:spacing w:val="-8"/>
          <w:sz w:val="16"/>
        </w:rPr>
        <w:t> </w:t>
      </w:r>
      <w:r>
        <w:rPr>
          <w:rFonts w:ascii="Times New Roman" w:hAnsi="Times New Roman" w:eastAsia="Times New Roman"/>
          <w:color w:val="231F20"/>
          <w:sz w:val="16"/>
        </w:rPr>
        <w:t>al.</w:t>
      </w:r>
      <w:r>
        <w:rPr>
          <w:rFonts w:ascii="Times New Roman" w:hAnsi="Times New Roman" w:eastAsia="Times New Roman"/>
          <w:color w:val="231F20"/>
          <w:spacing w:val="-8"/>
          <w:sz w:val="16"/>
        </w:rPr>
        <w:t> </w:t>
      </w:r>
      <w:r>
        <w:rPr>
          <w:rFonts w:ascii="Times New Roman" w:hAnsi="Times New Roman" w:eastAsia="Times New Roman"/>
          <w:color w:val="231F20"/>
          <w:sz w:val="16"/>
        </w:rPr>
        <w:t>Crack</w:t>
      </w:r>
      <w:r>
        <w:rPr>
          <w:rFonts w:ascii="Times New Roman" w:hAnsi="Times New Roman" w:eastAsia="Times New Roman"/>
          <w:color w:val="231F20"/>
          <w:spacing w:val="-8"/>
          <w:sz w:val="16"/>
        </w:rPr>
        <w:t> </w:t>
      </w:r>
      <w:r>
        <w:rPr>
          <w:rFonts w:ascii="Times New Roman" w:hAnsi="Times New Roman" w:eastAsia="Times New Roman"/>
          <w:color w:val="231F20"/>
          <w:sz w:val="16"/>
        </w:rPr>
        <w:t>identification</w:t>
      </w:r>
      <w:r>
        <w:rPr>
          <w:rFonts w:ascii="Times New Roman" w:hAnsi="Times New Roman" w:eastAsia="Times New Roman"/>
          <w:color w:val="231F20"/>
          <w:spacing w:val="-8"/>
          <w:sz w:val="16"/>
        </w:rPr>
        <w:t> </w:t>
      </w:r>
      <w:r>
        <w:rPr>
          <w:rFonts w:ascii="Times New Roman" w:hAnsi="Times New Roman" w:eastAsia="Times New Roman"/>
          <w:color w:val="231F20"/>
          <w:sz w:val="16"/>
        </w:rPr>
        <w:t>for</w:t>
      </w:r>
      <w:r>
        <w:rPr>
          <w:rFonts w:ascii="Times New Roman" w:hAnsi="Times New Roman" w:eastAsia="Times New Roman"/>
          <w:color w:val="231F20"/>
          <w:spacing w:val="-8"/>
          <w:sz w:val="16"/>
        </w:rPr>
        <w:t> </w:t>
      </w:r>
      <w:r>
        <w:rPr>
          <w:rFonts w:ascii="Times New Roman" w:hAnsi="Times New Roman" w:eastAsia="Times New Roman"/>
          <w:color w:val="231F20"/>
          <w:sz w:val="16"/>
        </w:rPr>
        <w:t>marine</w:t>
      </w:r>
      <w:r>
        <w:rPr>
          <w:rFonts w:ascii="Times New Roman" w:hAnsi="Times New Roman" w:eastAsia="Times New Roman"/>
          <w:color w:val="231F20"/>
          <w:spacing w:val="-9"/>
          <w:sz w:val="16"/>
        </w:rPr>
        <w:t> </w:t>
      </w:r>
      <w:r>
        <w:rPr>
          <w:rFonts w:ascii="Times New Roman" w:hAnsi="Times New Roman" w:eastAsia="Times New Roman"/>
          <w:color w:val="231F20"/>
          <w:sz w:val="16"/>
        </w:rPr>
        <w:t>en</w:t>
      </w:r>
      <w:r>
        <w:rPr>
          <w:rFonts w:ascii="Lucida Sans Unicode" w:hAnsi="Lucida Sans Unicode" w:eastAsia="Lucida Sans Unicode"/>
          <w:color w:val="231F20"/>
          <w:sz w:val="16"/>
        </w:rPr>
        <w:t>⁃ </w:t>
      </w:r>
      <w:r>
        <w:rPr>
          <w:rFonts w:ascii="Times New Roman" w:hAnsi="Times New Roman" w:eastAsia="Times New Roman"/>
          <w:color w:val="231F20"/>
          <w:sz w:val="16"/>
        </w:rPr>
        <w:t>gineering equipment based on improved SSD and </w:t>
      </w:r>
      <w:r>
        <w:rPr>
          <w:rFonts w:ascii="Times New Roman" w:hAnsi="Times New Roman" w:eastAsia="Times New Roman"/>
          <w:color w:val="231F20"/>
          <w:spacing w:val="-14"/>
          <w:sz w:val="16"/>
        </w:rPr>
        <w:t>YOLOv5</w:t>
      </w:r>
      <w:r>
        <w:rPr>
          <w:color w:val="231F20"/>
          <w:spacing w:val="-14"/>
          <w:sz w:val="16"/>
        </w:rPr>
        <w:t>［</w:t>
      </w:r>
      <w:r>
        <w:rPr>
          <w:rFonts w:ascii="Times New Roman" w:hAnsi="Times New Roman" w:eastAsia="Times New Roman"/>
          <w:color w:val="231F20"/>
          <w:spacing w:val="-14"/>
          <w:sz w:val="16"/>
        </w:rPr>
        <w:t>J</w:t>
      </w:r>
      <w:r>
        <w:rPr>
          <w:color w:val="231F20"/>
          <w:spacing w:val="-14"/>
          <w:sz w:val="16"/>
        </w:rPr>
        <w:t>］</w:t>
      </w:r>
      <w:r>
        <w:rPr>
          <w:rFonts w:ascii="Times New Roman" w:hAnsi="Times New Roman" w:eastAsia="Times New Roman"/>
          <w:color w:val="231F20"/>
          <w:spacing w:val="-14"/>
          <w:sz w:val="16"/>
        </w:rPr>
        <w:t>. </w:t>
      </w:r>
      <w:r>
        <w:rPr>
          <w:rFonts w:ascii="Times New Roman" w:hAnsi="Times New Roman" w:eastAsia="Times New Roman"/>
          <w:color w:val="231F20"/>
          <w:sz w:val="16"/>
        </w:rPr>
        <w:t>Ocean engineering, 2023, 268:</w:t>
      </w:r>
      <w:r>
        <w:rPr>
          <w:rFonts w:ascii="Times New Roman" w:hAnsi="Times New Roman" w:eastAsia="Times New Roman"/>
          <w:color w:val="231F20"/>
          <w:spacing w:val="-4"/>
          <w:sz w:val="16"/>
        </w:rPr>
        <w:t> </w:t>
      </w:r>
      <w:r>
        <w:rPr>
          <w:rFonts w:ascii="Times New Roman" w:hAnsi="Times New Roman" w:eastAsia="Times New Roman"/>
          <w:color w:val="231F20"/>
          <w:sz w:val="16"/>
        </w:rPr>
        <w:t>113534.</w:t>
      </w:r>
    </w:p>
    <w:p>
      <w:pPr>
        <w:spacing w:line="249" w:lineRule="auto" w:before="22"/>
        <w:ind w:left="749" w:right="119" w:hanging="459"/>
        <w:jc w:val="both"/>
        <w:rPr>
          <w:rFonts w:ascii="Times New Roman" w:hAnsi="Times New Roman" w:eastAsia="Times New Roman"/>
          <w:sz w:val="16"/>
        </w:rPr>
      </w:pPr>
      <w:r>
        <w:rPr>
          <w:color w:val="231F20"/>
          <w:spacing w:val="-13"/>
          <w:sz w:val="16"/>
        </w:rPr>
        <w:t>［</w:t>
      </w:r>
      <w:r>
        <w:rPr>
          <w:rFonts w:ascii="Times New Roman" w:hAnsi="Times New Roman" w:eastAsia="Times New Roman"/>
          <w:color w:val="231F20"/>
          <w:spacing w:val="-13"/>
          <w:sz w:val="16"/>
        </w:rPr>
        <w:t>14</w:t>
      </w:r>
      <w:r>
        <w:rPr>
          <w:color w:val="231F20"/>
          <w:spacing w:val="-13"/>
          <w:sz w:val="16"/>
        </w:rPr>
        <w:t>］</w:t>
      </w:r>
      <w:r>
        <w:rPr>
          <w:color w:val="231F20"/>
          <w:spacing w:val="-25"/>
          <w:sz w:val="16"/>
        </w:rPr>
        <w:t> </w:t>
      </w:r>
      <w:r>
        <w:rPr>
          <w:rFonts w:ascii="Times New Roman" w:hAnsi="Times New Roman" w:eastAsia="Times New Roman"/>
          <w:color w:val="231F20"/>
          <w:sz w:val="16"/>
        </w:rPr>
        <w:t>GU</w:t>
      </w:r>
      <w:r>
        <w:rPr>
          <w:rFonts w:ascii="Times New Roman" w:hAnsi="Times New Roman" w:eastAsia="Times New Roman"/>
          <w:color w:val="231F20"/>
          <w:spacing w:val="-7"/>
          <w:sz w:val="16"/>
        </w:rPr>
        <w:t> </w:t>
      </w:r>
      <w:r>
        <w:rPr>
          <w:rFonts w:ascii="Times New Roman" w:hAnsi="Times New Roman" w:eastAsia="Times New Roman"/>
          <w:color w:val="231F20"/>
          <w:sz w:val="16"/>
        </w:rPr>
        <w:t>H</w:t>
      </w:r>
      <w:r>
        <w:rPr>
          <w:rFonts w:ascii="Times New Roman" w:hAnsi="Times New Roman" w:eastAsia="Times New Roman"/>
          <w:color w:val="231F20"/>
          <w:spacing w:val="-8"/>
          <w:sz w:val="16"/>
        </w:rPr>
        <w:t> </w:t>
      </w:r>
      <w:r>
        <w:rPr>
          <w:rFonts w:ascii="Times New Roman" w:hAnsi="Times New Roman" w:eastAsia="Times New Roman"/>
          <w:color w:val="231F20"/>
          <w:sz w:val="16"/>
        </w:rPr>
        <w:t>A,</w:t>
      </w:r>
      <w:r>
        <w:rPr>
          <w:rFonts w:ascii="Times New Roman" w:hAnsi="Times New Roman" w:eastAsia="Times New Roman"/>
          <w:color w:val="231F20"/>
          <w:spacing w:val="-7"/>
          <w:sz w:val="16"/>
        </w:rPr>
        <w:t> </w:t>
      </w:r>
      <w:r>
        <w:rPr>
          <w:rFonts w:ascii="Times New Roman" w:hAnsi="Times New Roman" w:eastAsia="Times New Roman"/>
          <w:color w:val="231F20"/>
          <w:sz w:val="16"/>
        </w:rPr>
        <w:t>ZHU</w:t>
      </w:r>
      <w:r>
        <w:rPr>
          <w:rFonts w:ascii="Times New Roman" w:hAnsi="Times New Roman" w:eastAsia="Times New Roman"/>
          <w:color w:val="231F20"/>
          <w:spacing w:val="-8"/>
          <w:sz w:val="16"/>
        </w:rPr>
        <w:t> </w:t>
      </w:r>
      <w:r>
        <w:rPr>
          <w:rFonts w:ascii="Times New Roman" w:hAnsi="Times New Roman" w:eastAsia="Times New Roman"/>
          <w:color w:val="231F20"/>
          <w:sz w:val="16"/>
        </w:rPr>
        <w:t>K,</w:t>
      </w:r>
      <w:r>
        <w:rPr>
          <w:rFonts w:ascii="Times New Roman" w:hAnsi="Times New Roman" w:eastAsia="Times New Roman"/>
          <w:color w:val="231F20"/>
          <w:spacing w:val="-7"/>
          <w:sz w:val="16"/>
        </w:rPr>
        <w:t> </w:t>
      </w:r>
      <w:r>
        <w:rPr>
          <w:rFonts w:ascii="Times New Roman" w:hAnsi="Times New Roman" w:eastAsia="Times New Roman"/>
          <w:color w:val="231F20"/>
          <w:sz w:val="16"/>
        </w:rPr>
        <w:t>STRAUSS</w:t>
      </w:r>
      <w:r>
        <w:rPr>
          <w:rFonts w:ascii="Times New Roman" w:hAnsi="Times New Roman" w:eastAsia="Times New Roman"/>
          <w:color w:val="231F20"/>
          <w:spacing w:val="-8"/>
          <w:sz w:val="16"/>
        </w:rPr>
        <w:t> </w:t>
      </w:r>
      <w:r>
        <w:rPr>
          <w:rFonts w:ascii="Times New Roman" w:hAnsi="Times New Roman" w:eastAsia="Times New Roman"/>
          <w:color w:val="231F20"/>
          <w:sz w:val="16"/>
        </w:rPr>
        <w:t>A,</w:t>
      </w:r>
      <w:r>
        <w:rPr>
          <w:rFonts w:ascii="Times New Roman" w:hAnsi="Times New Roman" w:eastAsia="Times New Roman"/>
          <w:color w:val="231F20"/>
          <w:spacing w:val="-7"/>
          <w:sz w:val="16"/>
        </w:rPr>
        <w:t> </w:t>
      </w:r>
      <w:r>
        <w:rPr>
          <w:rFonts w:ascii="Times New Roman" w:hAnsi="Times New Roman" w:eastAsia="Times New Roman"/>
          <w:color w:val="231F20"/>
          <w:sz w:val="16"/>
        </w:rPr>
        <w:t>et</w:t>
      </w:r>
      <w:r>
        <w:rPr>
          <w:rFonts w:ascii="Times New Roman" w:hAnsi="Times New Roman" w:eastAsia="Times New Roman"/>
          <w:color w:val="231F20"/>
          <w:spacing w:val="-8"/>
          <w:sz w:val="16"/>
        </w:rPr>
        <w:t> </w:t>
      </w:r>
      <w:r>
        <w:rPr>
          <w:rFonts w:ascii="Times New Roman" w:hAnsi="Times New Roman" w:eastAsia="Times New Roman"/>
          <w:color w:val="231F20"/>
          <w:sz w:val="16"/>
        </w:rPr>
        <w:t>al.</w:t>
      </w:r>
      <w:r>
        <w:rPr>
          <w:rFonts w:ascii="Times New Roman" w:hAnsi="Times New Roman" w:eastAsia="Times New Roman"/>
          <w:color w:val="231F20"/>
          <w:spacing w:val="-7"/>
          <w:sz w:val="16"/>
        </w:rPr>
        <w:t> </w:t>
      </w:r>
      <w:r>
        <w:rPr>
          <w:rFonts w:ascii="Times New Roman" w:hAnsi="Times New Roman" w:eastAsia="Times New Roman"/>
          <w:color w:val="231F20"/>
          <w:sz w:val="16"/>
        </w:rPr>
        <w:t>Rapid</w:t>
      </w:r>
      <w:r>
        <w:rPr>
          <w:rFonts w:ascii="Times New Roman" w:hAnsi="Times New Roman" w:eastAsia="Times New Roman"/>
          <w:color w:val="231F20"/>
          <w:spacing w:val="-8"/>
          <w:sz w:val="16"/>
        </w:rPr>
        <w:t> </w:t>
      </w:r>
      <w:r>
        <w:rPr>
          <w:rFonts w:ascii="Times New Roman" w:hAnsi="Times New Roman" w:eastAsia="Times New Roman"/>
          <w:color w:val="231F20"/>
          <w:sz w:val="16"/>
        </w:rPr>
        <w:t>and</w:t>
      </w:r>
      <w:r>
        <w:rPr>
          <w:rFonts w:ascii="Times New Roman" w:hAnsi="Times New Roman" w:eastAsia="Times New Roman"/>
          <w:color w:val="231F20"/>
          <w:spacing w:val="-8"/>
          <w:sz w:val="16"/>
        </w:rPr>
        <w:t> </w:t>
      </w:r>
      <w:r>
        <w:rPr>
          <w:rFonts w:ascii="Times New Roman" w:hAnsi="Times New Roman" w:eastAsia="Times New Roman"/>
          <w:color w:val="231F20"/>
          <w:sz w:val="16"/>
        </w:rPr>
        <w:t>accurate</w:t>
      </w:r>
      <w:r>
        <w:rPr>
          <w:rFonts w:ascii="Times New Roman" w:hAnsi="Times New Roman" w:eastAsia="Times New Roman"/>
          <w:color w:val="231F20"/>
          <w:spacing w:val="-7"/>
          <w:sz w:val="16"/>
        </w:rPr>
        <w:t> </w:t>
      </w:r>
      <w:r>
        <w:rPr>
          <w:rFonts w:ascii="Times New Roman" w:hAnsi="Times New Roman" w:eastAsia="Times New Roman"/>
          <w:color w:val="231F20"/>
          <w:sz w:val="16"/>
        </w:rPr>
        <w:t>identifi</w:t>
      </w:r>
      <w:r>
        <w:rPr>
          <w:rFonts w:ascii="Lucida Sans Unicode" w:hAnsi="Lucida Sans Unicode" w:eastAsia="Lucida Sans Unicode"/>
          <w:color w:val="231F20"/>
          <w:sz w:val="16"/>
        </w:rPr>
        <w:t>⁃ </w:t>
      </w:r>
      <w:r>
        <w:rPr>
          <w:rFonts w:ascii="Times New Roman" w:hAnsi="Times New Roman" w:eastAsia="Times New Roman"/>
          <w:color w:val="231F20"/>
          <w:sz w:val="16"/>
        </w:rPr>
        <w:t>cation</w:t>
      </w:r>
      <w:r>
        <w:rPr>
          <w:rFonts w:ascii="Times New Roman" w:hAnsi="Times New Roman" w:eastAsia="Times New Roman"/>
          <w:color w:val="231F20"/>
          <w:spacing w:val="-11"/>
          <w:sz w:val="16"/>
        </w:rPr>
        <w:t> </w:t>
      </w:r>
      <w:r>
        <w:rPr>
          <w:rFonts w:ascii="Times New Roman" w:hAnsi="Times New Roman" w:eastAsia="Times New Roman"/>
          <w:color w:val="231F20"/>
          <w:sz w:val="16"/>
        </w:rPr>
        <w:t>of</w:t>
      </w:r>
      <w:r>
        <w:rPr>
          <w:rFonts w:ascii="Times New Roman" w:hAnsi="Times New Roman" w:eastAsia="Times New Roman"/>
          <w:color w:val="231F20"/>
          <w:spacing w:val="-11"/>
          <w:sz w:val="16"/>
        </w:rPr>
        <w:t> </w:t>
      </w:r>
      <w:r>
        <w:rPr>
          <w:rFonts w:ascii="Times New Roman" w:hAnsi="Times New Roman" w:eastAsia="Times New Roman"/>
          <w:color w:val="231F20"/>
          <w:sz w:val="16"/>
        </w:rPr>
        <w:t>concrete</w:t>
      </w:r>
      <w:r>
        <w:rPr>
          <w:rFonts w:ascii="Times New Roman" w:hAnsi="Times New Roman" w:eastAsia="Times New Roman"/>
          <w:color w:val="231F20"/>
          <w:spacing w:val="-11"/>
          <w:sz w:val="16"/>
        </w:rPr>
        <w:t> </w:t>
      </w:r>
      <w:r>
        <w:rPr>
          <w:rFonts w:ascii="Times New Roman" w:hAnsi="Times New Roman" w:eastAsia="Times New Roman"/>
          <w:color w:val="231F20"/>
          <w:sz w:val="16"/>
        </w:rPr>
        <w:t>surface</w:t>
      </w:r>
      <w:r>
        <w:rPr>
          <w:rFonts w:ascii="Times New Roman" w:hAnsi="Times New Roman" w:eastAsia="Times New Roman"/>
          <w:color w:val="231F20"/>
          <w:spacing w:val="-11"/>
          <w:sz w:val="16"/>
        </w:rPr>
        <w:t> </w:t>
      </w:r>
      <w:r>
        <w:rPr>
          <w:rFonts w:ascii="Times New Roman" w:hAnsi="Times New Roman" w:eastAsia="Times New Roman"/>
          <w:color w:val="231F20"/>
          <w:sz w:val="16"/>
        </w:rPr>
        <w:t>cracks</w:t>
      </w:r>
      <w:r>
        <w:rPr>
          <w:rFonts w:ascii="Times New Roman" w:hAnsi="Times New Roman" w:eastAsia="Times New Roman"/>
          <w:color w:val="231F20"/>
          <w:spacing w:val="-11"/>
          <w:sz w:val="16"/>
        </w:rPr>
        <w:t> </w:t>
      </w:r>
      <w:r>
        <w:rPr>
          <w:rFonts w:ascii="Times New Roman" w:hAnsi="Times New Roman" w:eastAsia="Times New Roman"/>
          <w:color w:val="231F20"/>
          <w:sz w:val="16"/>
        </w:rPr>
        <w:t>via</w:t>
      </w:r>
      <w:r>
        <w:rPr>
          <w:rFonts w:ascii="Times New Roman" w:hAnsi="Times New Roman" w:eastAsia="Times New Roman"/>
          <w:color w:val="231F20"/>
          <w:spacing w:val="-10"/>
          <w:sz w:val="16"/>
        </w:rPr>
        <w:t> </w:t>
      </w:r>
      <w:r>
        <w:rPr>
          <w:rFonts w:ascii="Times New Roman" w:hAnsi="Times New Roman" w:eastAsia="Times New Roman"/>
          <w:color w:val="231F20"/>
          <w:sz w:val="16"/>
        </w:rPr>
        <w:t>a</w:t>
      </w:r>
      <w:r>
        <w:rPr>
          <w:rFonts w:ascii="Times New Roman" w:hAnsi="Times New Roman" w:eastAsia="Times New Roman"/>
          <w:color w:val="231F20"/>
          <w:spacing w:val="-11"/>
          <w:sz w:val="16"/>
        </w:rPr>
        <w:t> </w:t>
      </w:r>
      <w:r>
        <w:rPr>
          <w:rFonts w:ascii="Times New Roman" w:hAnsi="Times New Roman" w:eastAsia="Times New Roman"/>
          <w:color w:val="231F20"/>
          <w:sz w:val="16"/>
        </w:rPr>
        <w:t>lightweight</w:t>
      </w:r>
      <w:r>
        <w:rPr>
          <w:rFonts w:ascii="Times New Roman" w:hAnsi="Times New Roman" w:eastAsia="Times New Roman"/>
          <w:color w:val="231F20"/>
          <w:spacing w:val="-11"/>
          <w:sz w:val="16"/>
        </w:rPr>
        <w:t> </w:t>
      </w:r>
      <w:r>
        <w:rPr>
          <w:rFonts w:ascii="Times New Roman" w:hAnsi="Times New Roman" w:eastAsia="Times New Roman"/>
          <w:color w:val="231F20"/>
          <w:sz w:val="16"/>
        </w:rPr>
        <w:t>&amp;</w:t>
      </w:r>
      <w:r>
        <w:rPr>
          <w:rFonts w:ascii="Times New Roman" w:hAnsi="Times New Roman" w:eastAsia="Times New Roman"/>
          <w:color w:val="231F20"/>
          <w:spacing w:val="-11"/>
          <w:sz w:val="16"/>
        </w:rPr>
        <w:t> </w:t>
      </w:r>
      <w:r>
        <w:rPr>
          <w:rFonts w:ascii="Times New Roman" w:hAnsi="Times New Roman" w:eastAsia="Times New Roman"/>
          <w:color w:val="231F20"/>
          <w:sz w:val="16"/>
        </w:rPr>
        <w:t>efficient</w:t>
      </w:r>
      <w:r>
        <w:rPr>
          <w:rFonts w:ascii="Times New Roman" w:hAnsi="Times New Roman" w:eastAsia="Times New Roman"/>
          <w:color w:val="231F20"/>
          <w:spacing w:val="-11"/>
          <w:sz w:val="16"/>
        </w:rPr>
        <w:t> </w:t>
      </w:r>
      <w:r>
        <w:rPr>
          <w:rFonts w:ascii="Times New Roman" w:hAnsi="Times New Roman" w:eastAsia="Times New Roman"/>
          <w:color w:val="231F20"/>
          <w:spacing w:val="-5"/>
          <w:sz w:val="16"/>
        </w:rPr>
        <w:t>YO</w:t>
      </w:r>
      <w:r>
        <w:rPr>
          <w:rFonts w:ascii="Lucida Sans Unicode" w:hAnsi="Lucida Sans Unicode" w:eastAsia="Lucida Sans Unicode"/>
          <w:color w:val="231F20"/>
          <w:spacing w:val="-5"/>
          <w:sz w:val="16"/>
        </w:rPr>
        <w:t>⁃ </w:t>
      </w:r>
      <w:r>
        <w:rPr>
          <w:rFonts w:ascii="Times New Roman" w:hAnsi="Times New Roman" w:eastAsia="Times New Roman"/>
          <w:color w:val="231F20"/>
          <w:sz w:val="16"/>
        </w:rPr>
        <w:t>LOV3 </w:t>
      </w:r>
      <w:r>
        <w:rPr>
          <w:rFonts w:ascii="Times New Roman" w:hAnsi="Times New Roman" w:eastAsia="Times New Roman"/>
          <w:color w:val="231F20"/>
          <w:spacing w:val="-11"/>
          <w:sz w:val="16"/>
        </w:rPr>
        <w:t>algorithm</w:t>
      </w:r>
      <w:r>
        <w:rPr>
          <w:color w:val="231F20"/>
          <w:spacing w:val="-11"/>
          <w:sz w:val="16"/>
        </w:rPr>
        <w:t>［</w:t>
      </w:r>
      <w:r>
        <w:rPr>
          <w:rFonts w:ascii="Times New Roman" w:hAnsi="Times New Roman" w:eastAsia="Times New Roman"/>
          <w:color w:val="231F20"/>
          <w:spacing w:val="-11"/>
          <w:sz w:val="16"/>
        </w:rPr>
        <w:t>J</w:t>
      </w:r>
      <w:r>
        <w:rPr>
          <w:color w:val="231F20"/>
          <w:spacing w:val="-11"/>
          <w:sz w:val="16"/>
        </w:rPr>
        <w:t>］</w:t>
      </w:r>
      <w:r>
        <w:rPr>
          <w:rFonts w:ascii="Times New Roman" w:hAnsi="Times New Roman" w:eastAsia="Times New Roman"/>
          <w:color w:val="231F20"/>
          <w:spacing w:val="-11"/>
          <w:sz w:val="16"/>
        </w:rPr>
        <w:t>. </w:t>
      </w:r>
      <w:r>
        <w:rPr>
          <w:rFonts w:ascii="Times New Roman" w:hAnsi="Times New Roman" w:eastAsia="Times New Roman"/>
          <w:color w:val="231F20"/>
          <w:sz w:val="16"/>
        </w:rPr>
        <w:t>Structural durability &amp; health monitoring, 2024, 18(4):</w:t>
      </w:r>
      <w:r>
        <w:rPr>
          <w:rFonts w:ascii="Times New Roman" w:hAnsi="Times New Roman" w:eastAsia="Times New Roman"/>
          <w:color w:val="231F20"/>
          <w:spacing w:val="-1"/>
          <w:sz w:val="16"/>
        </w:rPr>
        <w:t> </w:t>
      </w:r>
      <w:r>
        <w:rPr>
          <w:rFonts w:ascii="Times New Roman" w:hAnsi="Times New Roman" w:eastAsia="Times New Roman"/>
          <w:color w:val="231F20"/>
          <w:sz w:val="16"/>
        </w:rPr>
        <w:t>363-380.</w:t>
      </w:r>
    </w:p>
    <w:p>
      <w:pPr>
        <w:spacing w:line="228" w:lineRule="auto" w:before="42"/>
        <w:ind w:left="749" w:right="118" w:hanging="458"/>
        <w:jc w:val="both"/>
        <w:rPr>
          <w:rFonts w:ascii="Times New Roman" w:eastAsia="Times New Roman"/>
          <w:sz w:val="16"/>
        </w:rPr>
      </w:pPr>
      <w:r>
        <w:rPr>
          <w:color w:val="231F20"/>
          <w:spacing w:val="-13"/>
          <w:sz w:val="16"/>
        </w:rPr>
        <w:t>［</w:t>
      </w:r>
      <w:r>
        <w:rPr>
          <w:rFonts w:ascii="Times New Roman" w:eastAsia="Times New Roman"/>
          <w:color w:val="231F20"/>
          <w:spacing w:val="-13"/>
          <w:sz w:val="16"/>
        </w:rPr>
        <w:t>15</w:t>
      </w:r>
      <w:r>
        <w:rPr>
          <w:color w:val="231F20"/>
          <w:spacing w:val="-13"/>
          <w:sz w:val="16"/>
        </w:rPr>
        <w:t>］</w:t>
      </w:r>
      <w:r>
        <w:rPr>
          <w:color w:val="231F20"/>
          <w:spacing w:val="-24"/>
          <w:sz w:val="16"/>
        </w:rPr>
        <w:t> 鲁冠宏，吕成顺，田隽，等</w:t>
      </w:r>
      <w:r>
        <w:rPr>
          <w:rFonts w:ascii="Times New Roman" w:eastAsia="Times New Roman"/>
          <w:color w:val="231F20"/>
          <w:spacing w:val="-5"/>
          <w:sz w:val="16"/>
        </w:rPr>
        <w:t>. </w:t>
      </w:r>
      <w:r>
        <w:rPr>
          <w:color w:val="231F20"/>
          <w:spacing w:val="10"/>
          <w:sz w:val="16"/>
        </w:rPr>
        <w:t>改进</w:t>
      </w:r>
      <w:r>
        <w:rPr>
          <w:rFonts w:ascii="Times New Roman" w:eastAsia="Times New Roman"/>
          <w:color w:val="231F20"/>
          <w:sz w:val="16"/>
        </w:rPr>
        <w:t>YOLOv5 </w:t>
      </w:r>
      <w:r>
        <w:rPr>
          <w:color w:val="231F20"/>
          <w:sz w:val="16"/>
        </w:rPr>
        <w:t>的公路隧道衬砌裂缝</w:t>
      </w:r>
      <w:r>
        <w:rPr>
          <w:color w:val="231F20"/>
          <w:spacing w:val="-28"/>
          <w:sz w:val="16"/>
        </w:rPr>
        <w:t>检测</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0"/>
          <w:sz w:val="16"/>
        </w:rPr>
        <w:t>科学技术与工程，</w:t>
      </w:r>
      <w:r>
        <w:rPr>
          <w:rFonts w:ascii="Times New Roman" w:eastAsia="Times New Roman"/>
          <w:color w:val="231F20"/>
          <w:sz w:val="16"/>
        </w:rPr>
        <w:t>2025</w:t>
      </w:r>
      <w:r>
        <w:rPr>
          <w:color w:val="231F20"/>
          <w:spacing w:val="-80"/>
          <w:sz w:val="16"/>
        </w:rPr>
        <w:t>，</w:t>
      </w:r>
      <w:r>
        <w:rPr>
          <w:rFonts w:ascii="Times New Roman" w:eastAsia="Times New Roman"/>
          <w:color w:val="231F20"/>
          <w:sz w:val="16"/>
        </w:rPr>
        <w:t>2</w:t>
      </w:r>
      <w:r>
        <w:rPr>
          <w:rFonts w:ascii="Times New Roman" w:eastAsia="Times New Roman"/>
          <w:color w:val="231F20"/>
          <w:spacing w:val="-56"/>
          <w:sz w:val="16"/>
        </w:rPr>
        <w:t>5</w:t>
      </w:r>
      <w:r>
        <w:rPr>
          <w:color w:val="231F20"/>
          <w:spacing w:val="-25"/>
          <w:sz w:val="16"/>
        </w:rPr>
        <w:t>（</w:t>
      </w:r>
      <w:r>
        <w:rPr>
          <w:rFonts w:ascii="Times New Roman" w:eastAsia="Times New Roman"/>
          <w:color w:val="231F20"/>
          <w:spacing w:val="-25"/>
          <w:sz w:val="16"/>
        </w:rPr>
        <w:t>7</w:t>
      </w:r>
      <w:r>
        <w:rPr>
          <w:color w:val="231F20"/>
          <w:spacing w:val="-56"/>
          <w:sz w:val="16"/>
        </w:rPr>
        <w:t>）</w:t>
      </w:r>
      <w:r>
        <w:rPr>
          <w:color w:val="231F20"/>
          <w:spacing w:val="-80"/>
          <w:sz w:val="16"/>
        </w:rPr>
        <w:t>：</w:t>
      </w:r>
      <w:r>
        <w:rPr>
          <w:rFonts w:ascii="Times New Roman" w:eastAsia="Times New Roman"/>
          <w:color w:val="231F20"/>
          <w:sz w:val="16"/>
        </w:rPr>
        <w:t>2997</w:t>
      </w:r>
      <w:r>
        <w:rPr>
          <w:rFonts w:ascii="Times New Roman" w:eastAsia="Times New Roman"/>
          <w:color w:val="231F20"/>
          <w:w w:val="165"/>
          <w:sz w:val="16"/>
        </w:rPr>
        <w:t>-</w:t>
      </w:r>
      <w:r>
        <w:rPr>
          <w:rFonts w:ascii="Times New Roman" w:eastAsia="Times New Roman"/>
          <w:color w:val="231F20"/>
          <w:sz w:val="16"/>
        </w:rPr>
        <w:t>3006.</w:t>
      </w:r>
    </w:p>
    <w:p>
      <w:pPr>
        <w:spacing w:line="228" w:lineRule="auto" w:before="1"/>
        <w:ind w:left="750" w:right="118" w:hanging="459"/>
        <w:jc w:val="both"/>
        <w:rPr>
          <w:rFonts w:ascii="Times New Roman" w:eastAsia="Times New Roman"/>
          <w:sz w:val="16"/>
        </w:rPr>
      </w:pPr>
      <w:r>
        <w:rPr>
          <w:color w:val="231F20"/>
          <w:spacing w:val="-13"/>
          <w:sz w:val="16"/>
        </w:rPr>
        <w:t>［</w:t>
      </w:r>
      <w:r>
        <w:rPr>
          <w:rFonts w:ascii="Times New Roman" w:eastAsia="Times New Roman"/>
          <w:color w:val="231F20"/>
          <w:spacing w:val="-13"/>
          <w:sz w:val="16"/>
        </w:rPr>
        <w:t>16</w:t>
      </w:r>
      <w:r>
        <w:rPr>
          <w:color w:val="231F20"/>
          <w:spacing w:val="-13"/>
          <w:sz w:val="16"/>
        </w:rPr>
        <w:t>］</w:t>
      </w:r>
      <w:r>
        <w:rPr>
          <w:color w:val="231F20"/>
          <w:spacing w:val="-17"/>
          <w:sz w:val="16"/>
        </w:rPr>
        <w:t> 乔攀，潘存治，张萌萌</w:t>
      </w:r>
      <w:r>
        <w:rPr>
          <w:rFonts w:ascii="Times New Roman" w:eastAsia="Times New Roman"/>
          <w:color w:val="231F20"/>
          <w:spacing w:val="-3"/>
          <w:sz w:val="16"/>
        </w:rPr>
        <w:t>. </w:t>
      </w:r>
      <w:r>
        <w:rPr>
          <w:color w:val="231F20"/>
          <w:spacing w:val="13"/>
          <w:sz w:val="16"/>
        </w:rPr>
        <w:t>基于</w:t>
      </w:r>
      <w:r>
        <w:rPr>
          <w:rFonts w:ascii="Times New Roman" w:eastAsia="Times New Roman"/>
          <w:color w:val="231F20"/>
          <w:sz w:val="16"/>
        </w:rPr>
        <w:t>YOLOv5 </w:t>
      </w:r>
      <w:r>
        <w:rPr>
          <w:color w:val="231F20"/>
          <w:spacing w:val="23"/>
          <w:sz w:val="16"/>
        </w:rPr>
        <w:t>和</w:t>
      </w:r>
      <w:r>
        <w:rPr>
          <w:rFonts w:ascii="Times New Roman" w:eastAsia="Times New Roman"/>
          <w:color w:val="231F20"/>
          <w:sz w:val="16"/>
        </w:rPr>
        <w:t>U2-Net </w:t>
      </w:r>
      <w:r>
        <w:rPr>
          <w:color w:val="231F20"/>
          <w:sz w:val="16"/>
        </w:rPr>
        <w:t>的高铁桥梁裂</w:t>
      </w:r>
      <w:r>
        <w:rPr>
          <w:color w:val="231F20"/>
          <w:spacing w:val="4"/>
          <w:sz w:val="16"/>
        </w:rPr>
        <w:t>缝智能检测方法研究</w:t>
      </w:r>
      <w:r>
        <w:rPr>
          <w:color w:val="231F20"/>
          <w:spacing w:val="-27"/>
          <w:sz w:val="16"/>
        </w:rPr>
        <w:t>［</w:t>
      </w:r>
      <w:r>
        <w:rPr>
          <w:rFonts w:ascii="Times New Roman" w:eastAsia="Times New Roman"/>
          <w:color w:val="231F20"/>
          <w:spacing w:val="-27"/>
          <w:sz w:val="16"/>
        </w:rPr>
        <w:t>J</w:t>
      </w:r>
      <w:r>
        <w:rPr>
          <w:color w:val="231F20"/>
          <w:spacing w:val="-27"/>
          <w:sz w:val="16"/>
        </w:rPr>
        <w:t>］</w:t>
      </w:r>
      <w:r>
        <w:rPr>
          <w:rFonts w:ascii="Times New Roman" w:eastAsia="Times New Roman"/>
          <w:color w:val="231F20"/>
          <w:spacing w:val="-27"/>
          <w:sz w:val="16"/>
        </w:rPr>
        <w:t>. </w:t>
      </w:r>
      <w:r>
        <w:rPr>
          <w:color w:val="231F20"/>
          <w:spacing w:val="4"/>
          <w:sz w:val="16"/>
        </w:rPr>
        <w:t>石家庄铁道大学学报</w:t>
      </w:r>
      <w:r>
        <w:rPr>
          <w:color w:val="231F20"/>
          <w:spacing w:val="-14"/>
          <w:sz w:val="16"/>
        </w:rPr>
        <w:t>（</w:t>
      </w:r>
      <w:r>
        <w:rPr>
          <w:color w:val="231F20"/>
          <w:spacing w:val="8"/>
          <w:sz w:val="16"/>
        </w:rPr>
        <w:t>自然科学</w:t>
      </w:r>
      <w:r>
        <w:rPr>
          <w:color w:val="231F20"/>
          <w:spacing w:val="-25"/>
          <w:sz w:val="16"/>
        </w:rPr>
        <w:t>版</w:t>
      </w:r>
      <w:r>
        <w:rPr>
          <w:color w:val="231F20"/>
          <w:spacing w:val="-56"/>
          <w:sz w:val="16"/>
        </w:rPr>
        <w:t>）</w:t>
      </w:r>
      <w:r>
        <w:rPr>
          <w:color w:val="231F20"/>
          <w:spacing w:val="-80"/>
          <w:sz w:val="16"/>
        </w:rPr>
        <w:t>，</w:t>
      </w:r>
      <w:r>
        <w:rPr>
          <w:rFonts w:ascii="Times New Roman" w:eastAsia="Times New Roman"/>
          <w:color w:val="231F20"/>
          <w:sz w:val="16"/>
        </w:rPr>
        <w:t>2023</w:t>
      </w:r>
      <w:r>
        <w:rPr>
          <w:color w:val="231F20"/>
          <w:spacing w:val="-80"/>
          <w:sz w:val="16"/>
        </w:rPr>
        <w:t>，</w:t>
      </w:r>
      <w:r>
        <w:rPr>
          <w:rFonts w:ascii="Times New Roman" w:eastAsia="Times New Roman"/>
          <w:color w:val="231F20"/>
          <w:sz w:val="16"/>
        </w:rPr>
        <w:t>3</w:t>
      </w:r>
      <w:r>
        <w:rPr>
          <w:rFonts w:ascii="Times New Roman" w:eastAsia="Times New Roman"/>
          <w:color w:val="231F20"/>
          <w:spacing w:val="-56"/>
          <w:sz w:val="16"/>
        </w:rPr>
        <w:t>6</w:t>
      </w:r>
      <w:r>
        <w:rPr>
          <w:color w:val="231F20"/>
          <w:spacing w:val="-25"/>
          <w:sz w:val="16"/>
        </w:rPr>
        <w:t>（</w:t>
      </w:r>
      <w:r>
        <w:rPr>
          <w:rFonts w:ascii="Times New Roman" w:eastAsia="Times New Roman"/>
          <w:color w:val="231F20"/>
          <w:spacing w:val="-25"/>
          <w:sz w:val="16"/>
        </w:rPr>
        <w:t>4</w:t>
      </w:r>
      <w:r>
        <w:rPr>
          <w:color w:val="231F20"/>
          <w:spacing w:val="-56"/>
          <w:sz w:val="16"/>
        </w:rPr>
        <w:t>）</w:t>
      </w:r>
      <w:r>
        <w:rPr>
          <w:color w:val="231F20"/>
          <w:spacing w:val="-80"/>
          <w:sz w:val="16"/>
        </w:rPr>
        <w:t>：</w:t>
      </w:r>
      <w:r>
        <w:rPr>
          <w:rFonts w:ascii="Times New Roman" w:eastAsia="Times New Roman"/>
          <w:color w:val="231F20"/>
          <w:sz w:val="16"/>
        </w:rPr>
        <w:t>102</w:t>
      </w:r>
      <w:r>
        <w:rPr>
          <w:rFonts w:ascii="Times New Roman" w:eastAsia="Times New Roman"/>
          <w:color w:val="231F20"/>
          <w:w w:val="165"/>
          <w:sz w:val="16"/>
        </w:rPr>
        <w:t>-</w:t>
      </w:r>
      <w:r>
        <w:rPr>
          <w:rFonts w:ascii="Times New Roman" w:eastAsia="Times New Roman"/>
          <w:color w:val="231F20"/>
          <w:sz w:val="16"/>
        </w:rPr>
        <w:t>107.</w:t>
      </w:r>
    </w:p>
    <w:p>
      <w:pPr>
        <w:spacing w:line="264" w:lineRule="auto" w:before="0"/>
        <w:ind w:left="759" w:right="118" w:hanging="469"/>
        <w:jc w:val="both"/>
        <w:rPr>
          <w:rFonts w:ascii="Times New Roman" w:hAnsi="Times New Roman" w:eastAsia="Times New Roman"/>
          <w:sz w:val="16"/>
        </w:rPr>
      </w:pPr>
      <w:r>
        <w:rPr>
          <w:color w:val="231F20"/>
          <w:spacing w:val="-13"/>
          <w:sz w:val="16"/>
        </w:rPr>
        <w:t>［</w:t>
      </w:r>
      <w:r>
        <w:rPr>
          <w:rFonts w:ascii="Times New Roman" w:hAnsi="Times New Roman" w:eastAsia="Times New Roman"/>
          <w:color w:val="231F20"/>
          <w:spacing w:val="-13"/>
          <w:sz w:val="16"/>
        </w:rPr>
        <w:t>17</w:t>
      </w:r>
      <w:r>
        <w:rPr>
          <w:color w:val="231F20"/>
          <w:spacing w:val="-13"/>
          <w:sz w:val="16"/>
        </w:rPr>
        <w:t>］ </w:t>
      </w:r>
      <w:r>
        <w:rPr>
          <w:rFonts w:ascii="Times New Roman" w:hAnsi="Times New Roman" w:eastAsia="Times New Roman"/>
          <w:color w:val="231F20"/>
          <w:sz w:val="16"/>
        </w:rPr>
        <w:t>HU F, GOU Y H, YANG Z H, et al. Automatic PAUT crack de</w:t>
      </w:r>
      <w:r>
        <w:rPr>
          <w:rFonts w:ascii="Lucida Sans Unicode" w:hAnsi="Lucida Sans Unicode" w:eastAsia="Lucida Sans Unicode"/>
          <w:color w:val="231F20"/>
          <w:sz w:val="16"/>
        </w:rPr>
        <w:t>⁃ </w:t>
      </w:r>
      <w:r>
        <w:rPr>
          <w:rFonts w:ascii="Times New Roman" w:hAnsi="Times New Roman" w:eastAsia="Times New Roman"/>
          <w:color w:val="231F20"/>
          <w:sz w:val="16"/>
        </w:rPr>
        <w:t>tection and depth identification framework based on inspection</w:t>
      </w:r>
    </w:p>
    <w:p>
      <w:pPr>
        <w:spacing w:line="264" w:lineRule="auto" w:before="110"/>
        <w:ind w:left="759" w:right="1154" w:firstLine="0"/>
        <w:jc w:val="left"/>
        <w:rPr>
          <w:rFonts w:ascii="Times New Roman" w:hAnsi="Times New Roman" w:eastAsia="Times New Roman"/>
          <w:sz w:val="16"/>
        </w:rPr>
      </w:pPr>
      <w:r>
        <w:rPr/>
        <w:br w:type="column"/>
      </w:r>
      <w:r>
        <w:rPr>
          <w:rFonts w:ascii="Times New Roman" w:hAnsi="Times New Roman" w:eastAsia="Times New Roman"/>
          <w:color w:val="231F20"/>
          <w:sz w:val="16"/>
        </w:rPr>
        <w:t>robot and deep learning </w:t>
      </w:r>
      <w:r>
        <w:rPr>
          <w:rFonts w:ascii="Times New Roman" w:hAnsi="Times New Roman" w:eastAsia="Times New Roman"/>
          <w:color w:val="231F20"/>
          <w:spacing w:val="-15"/>
          <w:sz w:val="16"/>
        </w:rPr>
        <w:t>method</w:t>
      </w:r>
      <w:r>
        <w:rPr>
          <w:color w:val="231F20"/>
          <w:spacing w:val="-15"/>
          <w:sz w:val="16"/>
        </w:rPr>
        <w:t>［</w:t>
      </w:r>
      <w:r>
        <w:rPr>
          <w:rFonts w:ascii="Times New Roman" w:hAnsi="Times New Roman" w:eastAsia="Times New Roman"/>
          <w:color w:val="231F20"/>
          <w:spacing w:val="-15"/>
          <w:sz w:val="16"/>
        </w:rPr>
        <w:t>J</w:t>
      </w:r>
      <w:r>
        <w:rPr>
          <w:color w:val="231F20"/>
          <w:spacing w:val="-15"/>
          <w:sz w:val="16"/>
        </w:rPr>
        <w:t>］</w:t>
      </w:r>
      <w:r>
        <w:rPr>
          <w:rFonts w:ascii="Times New Roman" w:hAnsi="Times New Roman" w:eastAsia="Times New Roman"/>
          <w:color w:val="231F20"/>
          <w:spacing w:val="-15"/>
          <w:sz w:val="16"/>
        </w:rPr>
        <w:t>. </w:t>
      </w:r>
      <w:r>
        <w:rPr>
          <w:rFonts w:ascii="Times New Roman" w:hAnsi="Times New Roman" w:eastAsia="Times New Roman"/>
          <w:color w:val="231F20"/>
          <w:sz w:val="16"/>
        </w:rPr>
        <w:t>Journal of infrastructure in</w:t>
      </w:r>
      <w:r>
        <w:rPr>
          <w:rFonts w:ascii="Lucida Sans Unicode" w:hAnsi="Lucida Sans Unicode" w:eastAsia="Lucida Sans Unicode"/>
          <w:color w:val="231F20"/>
          <w:sz w:val="16"/>
        </w:rPr>
        <w:t>⁃ </w:t>
      </w:r>
      <w:r>
        <w:rPr>
          <w:rFonts w:ascii="Times New Roman" w:hAnsi="Times New Roman" w:eastAsia="Times New Roman"/>
          <w:color w:val="231F20"/>
          <w:sz w:val="16"/>
        </w:rPr>
        <w:t>telligence and resilience, 2025, 4(1): 100113.</w:t>
      </w:r>
    </w:p>
    <w:p>
      <w:pPr>
        <w:spacing w:line="228" w:lineRule="auto" w:before="31"/>
        <w:ind w:left="752" w:right="1303" w:hanging="461"/>
        <w:jc w:val="left"/>
        <w:rPr>
          <w:rFonts w:ascii="Times New Roman" w:eastAsia="Times New Roman"/>
          <w:sz w:val="16"/>
        </w:rPr>
      </w:pPr>
      <w:r>
        <w:rPr>
          <w:color w:val="231F20"/>
          <w:spacing w:val="-13"/>
          <w:sz w:val="16"/>
        </w:rPr>
        <w:t>［</w:t>
      </w:r>
      <w:r>
        <w:rPr>
          <w:rFonts w:ascii="Times New Roman" w:eastAsia="Times New Roman"/>
          <w:color w:val="231F20"/>
          <w:spacing w:val="-13"/>
          <w:sz w:val="16"/>
        </w:rPr>
        <w:t>18</w:t>
      </w:r>
      <w:r>
        <w:rPr>
          <w:color w:val="231F20"/>
          <w:spacing w:val="-13"/>
          <w:sz w:val="16"/>
        </w:rPr>
        <w:t>］</w:t>
      </w:r>
      <w:r>
        <w:rPr>
          <w:color w:val="231F20"/>
          <w:spacing w:val="-14"/>
          <w:sz w:val="16"/>
        </w:rPr>
        <w:t> 贺泳超，陈秋南，程家杰</w:t>
      </w:r>
      <w:r>
        <w:rPr>
          <w:rFonts w:ascii="Times New Roman" w:eastAsia="Times New Roman"/>
          <w:color w:val="231F20"/>
          <w:spacing w:val="-6"/>
          <w:sz w:val="16"/>
        </w:rPr>
        <w:t>. </w:t>
      </w:r>
      <w:r>
        <w:rPr>
          <w:color w:val="231F20"/>
          <w:spacing w:val="10"/>
          <w:sz w:val="16"/>
        </w:rPr>
        <w:t>基于改进</w:t>
      </w:r>
      <w:r>
        <w:rPr>
          <w:rFonts w:ascii="Times New Roman" w:eastAsia="Times New Roman"/>
          <w:color w:val="231F20"/>
          <w:sz w:val="16"/>
        </w:rPr>
        <w:t>YOLOv7 </w:t>
      </w:r>
      <w:r>
        <w:rPr>
          <w:color w:val="231F20"/>
          <w:spacing w:val="4"/>
          <w:sz w:val="16"/>
        </w:rPr>
        <w:t>算法的隧道衬砌</w:t>
      </w:r>
      <w:r>
        <w:rPr>
          <w:color w:val="231F20"/>
          <w:spacing w:val="-6"/>
          <w:sz w:val="16"/>
        </w:rPr>
        <w:t>裂缝智能识别</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7"/>
          <w:sz w:val="16"/>
        </w:rPr>
        <w:t>湖南科技大学学报</w:t>
      </w:r>
      <w:r>
        <w:rPr>
          <w:color w:val="231F20"/>
          <w:spacing w:val="-24"/>
          <w:sz w:val="16"/>
        </w:rPr>
        <w:t>（</w:t>
      </w:r>
      <w:r>
        <w:rPr>
          <w:color w:val="231F20"/>
          <w:spacing w:val="-5"/>
          <w:sz w:val="16"/>
        </w:rPr>
        <w:t>自然科学版</w:t>
      </w:r>
      <w:r>
        <w:rPr>
          <w:color w:val="231F20"/>
          <w:spacing w:val="-55"/>
          <w:sz w:val="16"/>
        </w:rPr>
        <w:t>）</w:t>
      </w:r>
      <w:r>
        <w:rPr>
          <w:color w:val="231F20"/>
          <w:spacing w:val="-80"/>
          <w:sz w:val="16"/>
        </w:rPr>
        <w:t>，</w:t>
      </w:r>
      <w:r>
        <w:rPr>
          <w:rFonts w:ascii="Times New Roman" w:eastAsia="Times New Roman"/>
          <w:color w:val="231F20"/>
          <w:sz w:val="16"/>
        </w:rPr>
        <w:t>2024</w:t>
      </w:r>
      <w:r>
        <w:rPr>
          <w:color w:val="231F20"/>
          <w:spacing w:val="-80"/>
          <w:sz w:val="16"/>
        </w:rPr>
        <w:t>，</w:t>
      </w:r>
      <w:r>
        <w:rPr>
          <w:rFonts w:ascii="Times New Roman" w:eastAsia="Times New Roman"/>
          <w:color w:val="231F20"/>
          <w:sz w:val="16"/>
        </w:rPr>
        <w:t>39</w:t>
      </w:r>
    </w:p>
    <w:p>
      <w:pPr>
        <w:spacing w:line="263" w:lineRule="exact" w:before="0"/>
        <w:ind w:left="696" w:right="0" w:firstLine="0"/>
        <w:jc w:val="left"/>
        <w:rPr>
          <w:rFonts w:ascii="Times New Roman" w:eastAsia="Times New Roman"/>
          <w:sz w:val="16"/>
        </w:rPr>
      </w:pPr>
      <w:r>
        <w:rPr>
          <w:color w:val="231F20"/>
          <w:spacing w:val="-25"/>
          <w:sz w:val="16"/>
        </w:rPr>
        <w:t>（</w:t>
      </w:r>
      <w:r>
        <w:rPr>
          <w:rFonts w:ascii="Times New Roman" w:eastAsia="Times New Roman"/>
          <w:color w:val="231F20"/>
          <w:spacing w:val="-25"/>
          <w:sz w:val="16"/>
        </w:rPr>
        <w:t>2</w:t>
      </w:r>
      <w:r>
        <w:rPr>
          <w:color w:val="231F20"/>
          <w:spacing w:val="-56"/>
          <w:sz w:val="16"/>
        </w:rPr>
        <w:t>）</w:t>
      </w:r>
      <w:r>
        <w:rPr>
          <w:color w:val="231F20"/>
          <w:spacing w:val="-80"/>
          <w:sz w:val="16"/>
        </w:rPr>
        <w:t>：</w:t>
      </w:r>
      <w:r>
        <w:rPr>
          <w:rFonts w:ascii="Times New Roman" w:eastAsia="Times New Roman"/>
          <w:color w:val="231F20"/>
          <w:sz w:val="16"/>
        </w:rPr>
        <w:t>35</w:t>
      </w:r>
      <w:r>
        <w:rPr>
          <w:rFonts w:ascii="Times New Roman" w:eastAsia="Times New Roman"/>
          <w:color w:val="231F20"/>
          <w:w w:val="165"/>
          <w:sz w:val="16"/>
        </w:rPr>
        <w:t>-</w:t>
      </w:r>
      <w:r>
        <w:rPr>
          <w:rFonts w:ascii="Times New Roman" w:eastAsia="Times New Roman"/>
          <w:color w:val="231F20"/>
          <w:sz w:val="16"/>
        </w:rPr>
        <w:t>43.</w:t>
      </w:r>
    </w:p>
    <w:p>
      <w:pPr>
        <w:spacing w:line="228" w:lineRule="auto" w:before="3"/>
        <w:ind w:left="748" w:right="1223" w:hanging="457"/>
        <w:jc w:val="left"/>
        <w:rPr>
          <w:rFonts w:ascii="Times New Roman" w:eastAsia="Times New Roman"/>
          <w:sz w:val="16"/>
        </w:rPr>
      </w:pPr>
      <w:r>
        <w:rPr>
          <w:color w:val="231F20"/>
          <w:spacing w:val="-13"/>
          <w:sz w:val="16"/>
        </w:rPr>
        <w:t>［</w:t>
      </w:r>
      <w:r>
        <w:rPr>
          <w:rFonts w:ascii="Times New Roman" w:eastAsia="Times New Roman"/>
          <w:color w:val="231F20"/>
          <w:spacing w:val="-13"/>
          <w:sz w:val="16"/>
        </w:rPr>
        <w:t>19</w:t>
      </w:r>
      <w:r>
        <w:rPr>
          <w:color w:val="231F20"/>
          <w:spacing w:val="-13"/>
          <w:sz w:val="16"/>
        </w:rPr>
        <w:t>］</w:t>
      </w:r>
      <w:r>
        <w:rPr>
          <w:color w:val="231F20"/>
          <w:spacing w:val="-23"/>
          <w:sz w:val="16"/>
        </w:rPr>
        <w:t> 谢海波，邱杨航，黄莹颖，等</w:t>
      </w:r>
      <w:r>
        <w:rPr>
          <w:rFonts w:ascii="Times New Roman" w:eastAsia="Times New Roman"/>
          <w:color w:val="231F20"/>
          <w:spacing w:val="-6"/>
          <w:sz w:val="16"/>
        </w:rPr>
        <w:t>. </w:t>
      </w:r>
      <w:r>
        <w:rPr>
          <w:color w:val="231F20"/>
          <w:spacing w:val="5"/>
          <w:sz w:val="16"/>
        </w:rPr>
        <w:t>基于双目</w:t>
      </w:r>
      <w:r>
        <w:rPr>
          <w:rFonts w:ascii="Times New Roman" w:eastAsia="Times New Roman"/>
          <w:color w:val="231F20"/>
          <w:sz w:val="16"/>
        </w:rPr>
        <w:t>BEV </w:t>
      </w:r>
      <w:r>
        <w:rPr>
          <w:color w:val="231F20"/>
          <w:spacing w:val="6"/>
          <w:sz w:val="16"/>
        </w:rPr>
        <w:t>与改进</w:t>
      </w:r>
      <w:r>
        <w:rPr>
          <w:rFonts w:ascii="Times New Roman" w:eastAsia="Times New Roman"/>
          <w:color w:val="231F20"/>
          <w:sz w:val="16"/>
        </w:rPr>
        <w:t>YOLOv8 </w:t>
      </w:r>
      <w:r>
        <w:rPr>
          <w:color w:val="231F20"/>
          <w:sz w:val="16"/>
        </w:rPr>
        <w:t>的</w:t>
      </w:r>
      <w:r>
        <w:rPr>
          <w:color w:val="231F20"/>
          <w:spacing w:val="-7"/>
          <w:sz w:val="16"/>
        </w:rPr>
        <w:t>路面裂缝识别方法</w:t>
      </w:r>
      <w:r>
        <w:rPr>
          <w:color w:val="231F20"/>
          <w:spacing w:val="-16"/>
          <w:sz w:val="16"/>
        </w:rPr>
        <w:t>［</w:t>
      </w:r>
      <w:r>
        <w:rPr>
          <w:rFonts w:ascii="Times New Roman" w:eastAsia="Times New Roman"/>
          <w:color w:val="231F20"/>
          <w:spacing w:val="-16"/>
          <w:sz w:val="16"/>
        </w:rPr>
        <w:t>J/OL</w:t>
      </w:r>
      <w:r>
        <w:rPr>
          <w:color w:val="231F20"/>
          <w:spacing w:val="-16"/>
          <w:sz w:val="16"/>
        </w:rPr>
        <w:t>］</w:t>
      </w:r>
      <w:r>
        <w:rPr>
          <w:rFonts w:ascii="Times New Roman" w:eastAsia="Times New Roman"/>
          <w:color w:val="231F20"/>
          <w:spacing w:val="-12"/>
          <w:sz w:val="16"/>
        </w:rPr>
        <w:t>. </w:t>
      </w:r>
      <w:r>
        <w:rPr>
          <w:color w:val="231F20"/>
          <w:spacing w:val="-7"/>
          <w:sz w:val="16"/>
        </w:rPr>
        <w:t>长沙理工大学学报</w:t>
      </w:r>
      <w:r>
        <w:rPr>
          <w:color w:val="231F20"/>
          <w:spacing w:val="-24"/>
          <w:sz w:val="16"/>
        </w:rPr>
        <w:t>（</w:t>
      </w:r>
      <w:r>
        <w:rPr>
          <w:color w:val="231F20"/>
          <w:spacing w:val="-5"/>
          <w:sz w:val="16"/>
        </w:rPr>
        <w:t>自然科学版</w:t>
      </w:r>
      <w:r>
        <w:rPr>
          <w:color w:val="231F20"/>
          <w:spacing w:val="-28"/>
          <w:sz w:val="16"/>
        </w:rPr>
        <w:t>）， </w:t>
      </w:r>
      <w:r>
        <w:rPr>
          <w:rFonts w:ascii="Times New Roman" w:eastAsia="Times New Roman"/>
          <w:color w:val="231F20"/>
          <w:spacing w:val="-11"/>
          <w:sz w:val="16"/>
        </w:rPr>
        <w:t>1-15</w:t>
      </w:r>
      <w:r>
        <w:rPr>
          <w:color w:val="231F20"/>
          <w:spacing w:val="-11"/>
          <w:sz w:val="16"/>
        </w:rPr>
        <w:t>［</w:t>
      </w:r>
      <w:r>
        <w:rPr>
          <w:rFonts w:ascii="Times New Roman" w:eastAsia="Times New Roman"/>
          <w:color w:val="231F20"/>
          <w:spacing w:val="-11"/>
          <w:sz w:val="16"/>
        </w:rPr>
        <w:t>2025-06-27</w:t>
      </w:r>
      <w:r>
        <w:rPr>
          <w:color w:val="231F20"/>
          <w:spacing w:val="-11"/>
          <w:sz w:val="16"/>
        </w:rPr>
        <w:t>］</w:t>
      </w:r>
      <w:r>
        <w:rPr>
          <w:rFonts w:ascii="Times New Roman" w:eastAsia="Times New Roman"/>
          <w:color w:val="231F20"/>
          <w:spacing w:val="-8"/>
          <w:sz w:val="16"/>
        </w:rPr>
        <w:t>. </w:t>
      </w:r>
      <w:r>
        <w:rPr>
          <w:rFonts w:ascii="Times New Roman" w:eastAsia="Times New Roman"/>
          <w:color w:val="231F20"/>
          <w:sz w:val="16"/>
        </w:rPr>
        <w:t>https://doi.erg/10.19951/j.cnki.1672-9331.</w:t>
      </w:r>
    </w:p>
    <w:p>
      <w:pPr>
        <w:spacing w:before="33"/>
        <w:ind w:left="748" w:right="0" w:firstLine="0"/>
        <w:jc w:val="left"/>
        <w:rPr>
          <w:rFonts w:ascii="Times New Roman"/>
          <w:sz w:val="16"/>
        </w:rPr>
      </w:pPr>
      <w:r>
        <w:rPr>
          <w:rFonts w:ascii="Times New Roman"/>
          <w:color w:val="231F20"/>
          <w:sz w:val="16"/>
        </w:rPr>
        <w:t>20250304002.</w:t>
      </w:r>
    </w:p>
    <w:p>
      <w:pPr>
        <w:spacing w:line="247" w:lineRule="auto" w:before="39"/>
        <w:ind w:left="754" w:right="1301" w:hanging="463"/>
        <w:jc w:val="both"/>
        <w:rPr>
          <w:rFonts w:ascii="Times New Roman" w:eastAsia="Times New Roman"/>
          <w:sz w:val="16"/>
        </w:rPr>
      </w:pPr>
      <w:r>
        <w:rPr>
          <w:color w:val="231F20"/>
          <w:spacing w:val="-13"/>
          <w:sz w:val="16"/>
        </w:rPr>
        <w:t>［</w:t>
      </w:r>
      <w:r>
        <w:rPr>
          <w:rFonts w:ascii="Times New Roman" w:eastAsia="Times New Roman"/>
          <w:color w:val="231F20"/>
          <w:spacing w:val="-13"/>
          <w:sz w:val="16"/>
        </w:rPr>
        <w:t>20</w:t>
      </w:r>
      <w:r>
        <w:rPr>
          <w:color w:val="231F20"/>
          <w:spacing w:val="-13"/>
          <w:sz w:val="16"/>
        </w:rPr>
        <w:t>］</w:t>
      </w:r>
      <w:r>
        <w:rPr>
          <w:color w:val="231F20"/>
          <w:spacing w:val="-18"/>
          <w:sz w:val="16"/>
        </w:rPr>
        <w:t> 任青阳，王彦丁，施俭，等</w:t>
      </w:r>
      <w:r>
        <w:rPr>
          <w:rFonts w:ascii="Times New Roman" w:eastAsia="Times New Roman"/>
          <w:color w:val="231F20"/>
          <w:spacing w:val="-5"/>
          <w:sz w:val="16"/>
        </w:rPr>
        <w:t>. </w:t>
      </w:r>
      <w:r>
        <w:rPr>
          <w:color w:val="231F20"/>
          <w:spacing w:val="16"/>
          <w:sz w:val="16"/>
        </w:rPr>
        <w:t>基于</w:t>
      </w:r>
      <w:r>
        <w:rPr>
          <w:rFonts w:ascii="Times New Roman" w:eastAsia="Times New Roman"/>
          <w:color w:val="231F20"/>
          <w:sz w:val="16"/>
        </w:rPr>
        <w:t>YOLOv8l </w:t>
      </w:r>
      <w:r>
        <w:rPr>
          <w:color w:val="231F20"/>
          <w:spacing w:val="5"/>
          <w:sz w:val="16"/>
        </w:rPr>
        <w:t>的混凝土结构裂缝</w:t>
      </w:r>
      <w:r>
        <w:rPr>
          <w:color w:val="231F20"/>
          <w:spacing w:val="-2"/>
          <w:sz w:val="16"/>
        </w:rPr>
        <w:t>识别</w:t>
      </w:r>
      <w:r>
        <w:rPr>
          <w:color w:val="231F20"/>
          <w:spacing w:val="-25"/>
          <w:sz w:val="16"/>
        </w:rPr>
        <w:t>［</w:t>
      </w:r>
      <w:r>
        <w:rPr>
          <w:rFonts w:ascii="Times New Roman" w:eastAsia="Times New Roman"/>
          <w:color w:val="231F20"/>
          <w:w w:val="95"/>
          <w:sz w:val="16"/>
        </w:rPr>
        <w:t>J/O</w:t>
      </w:r>
      <w:r>
        <w:rPr>
          <w:rFonts w:ascii="Times New Roman" w:eastAsia="Times New Roman"/>
          <w:color w:val="231F20"/>
          <w:spacing w:val="-25"/>
          <w:w w:val="90"/>
          <w:sz w:val="16"/>
        </w:rPr>
        <w:t>L</w:t>
      </w:r>
      <w:r>
        <w:rPr>
          <w:color w:val="231F20"/>
          <w:spacing w:val="-56"/>
          <w:sz w:val="16"/>
        </w:rPr>
        <w:t>］</w:t>
      </w:r>
      <w:r>
        <w:rPr>
          <w:rFonts w:ascii="Times New Roman" w:eastAsia="Times New Roman"/>
          <w:color w:val="231F20"/>
          <w:spacing w:val="-5"/>
          <w:sz w:val="16"/>
        </w:rPr>
        <w:t>.  </w:t>
      </w:r>
      <w:r>
        <w:rPr>
          <w:color w:val="231F20"/>
          <w:spacing w:val="9"/>
          <w:sz w:val="16"/>
        </w:rPr>
        <w:t>人民长江，</w:t>
      </w:r>
      <w:r>
        <w:rPr>
          <w:rFonts w:ascii="Times New Roman" w:eastAsia="Times New Roman"/>
          <w:color w:val="231F20"/>
          <w:spacing w:val="-1"/>
          <w:sz w:val="16"/>
        </w:rPr>
        <w:t>1</w:t>
      </w:r>
      <w:r>
        <w:rPr>
          <w:rFonts w:ascii="Times New Roman" w:eastAsia="Times New Roman"/>
          <w:color w:val="231F20"/>
          <w:spacing w:val="-1"/>
          <w:w w:val="165"/>
          <w:sz w:val="16"/>
        </w:rPr>
        <w:t>-</w:t>
      </w:r>
      <w:r>
        <w:rPr>
          <w:rFonts w:ascii="Times New Roman" w:eastAsia="Times New Roman"/>
          <w:color w:val="231F20"/>
          <w:spacing w:val="-1"/>
          <w:sz w:val="16"/>
        </w:rPr>
        <w:t>1</w:t>
      </w:r>
      <w:r>
        <w:rPr>
          <w:rFonts w:ascii="Times New Roman" w:eastAsia="Times New Roman"/>
          <w:color w:val="231F20"/>
          <w:spacing w:val="-31"/>
          <w:sz w:val="16"/>
        </w:rPr>
        <w:t>0</w:t>
      </w:r>
      <w:r>
        <w:rPr>
          <w:color w:val="231F20"/>
          <w:spacing w:val="-26"/>
          <w:sz w:val="16"/>
        </w:rPr>
        <w:t>［</w:t>
      </w:r>
      <w:r>
        <w:rPr>
          <w:rFonts w:ascii="Times New Roman" w:eastAsia="Times New Roman"/>
          <w:color w:val="231F20"/>
          <w:spacing w:val="-1"/>
          <w:sz w:val="16"/>
        </w:rPr>
        <w:t>2025</w:t>
      </w:r>
      <w:r>
        <w:rPr>
          <w:rFonts w:ascii="Times New Roman" w:eastAsia="Times New Roman"/>
          <w:color w:val="231F20"/>
          <w:spacing w:val="-1"/>
          <w:w w:val="165"/>
          <w:sz w:val="16"/>
        </w:rPr>
        <w:t>-</w:t>
      </w:r>
      <w:r>
        <w:rPr>
          <w:rFonts w:ascii="Times New Roman" w:eastAsia="Times New Roman"/>
          <w:color w:val="231F20"/>
          <w:spacing w:val="-1"/>
          <w:sz w:val="16"/>
        </w:rPr>
        <w:t>06</w:t>
      </w:r>
      <w:r>
        <w:rPr>
          <w:rFonts w:ascii="Times New Roman" w:eastAsia="Times New Roman"/>
          <w:color w:val="231F20"/>
          <w:spacing w:val="-1"/>
          <w:w w:val="165"/>
          <w:sz w:val="16"/>
        </w:rPr>
        <w:t>-</w:t>
      </w:r>
      <w:r>
        <w:rPr>
          <w:rFonts w:ascii="Times New Roman" w:eastAsia="Times New Roman"/>
          <w:color w:val="231F20"/>
          <w:spacing w:val="-1"/>
          <w:sz w:val="16"/>
        </w:rPr>
        <w:t>2</w:t>
      </w:r>
      <w:r>
        <w:rPr>
          <w:rFonts w:ascii="Times New Roman" w:eastAsia="Times New Roman"/>
          <w:color w:val="231F20"/>
          <w:spacing w:val="-26"/>
          <w:sz w:val="16"/>
        </w:rPr>
        <w:t>7</w:t>
      </w:r>
      <w:r>
        <w:rPr>
          <w:color w:val="231F20"/>
          <w:spacing w:val="-57"/>
          <w:sz w:val="16"/>
        </w:rPr>
        <w:t>］</w:t>
      </w:r>
      <w:r>
        <w:rPr>
          <w:rFonts w:ascii="Times New Roman" w:eastAsia="Times New Roman"/>
          <w:color w:val="231F20"/>
          <w:spacing w:val="-1"/>
          <w:sz w:val="16"/>
        </w:rPr>
        <w:t>.http</w:t>
      </w:r>
      <w:r>
        <w:rPr>
          <w:color w:val="231F20"/>
          <w:spacing w:val="-81"/>
          <w:sz w:val="16"/>
        </w:rPr>
        <w:t>：</w:t>
      </w:r>
      <w:r>
        <w:rPr>
          <w:rFonts w:ascii="Times New Roman" w:eastAsia="Times New Roman"/>
          <w:color w:val="231F20"/>
          <w:spacing w:val="-1"/>
          <w:w w:val="99"/>
          <w:sz w:val="16"/>
        </w:rPr>
        <w:t>//kns.cnki.</w:t>
      </w:r>
      <w:r>
        <w:rPr>
          <w:rFonts w:ascii="Times New Roman" w:eastAsia="Times New Roman"/>
          <w:color w:val="231F20"/>
          <w:w w:val="99"/>
          <w:sz w:val="16"/>
        </w:rPr>
        <w:t> </w:t>
      </w:r>
      <w:r>
        <w:rPr>
          <w:rFonts w:ascii="Times New Roman" w:eastAsia="Times New Roman"/>
          <w:color w:val="231F20"/>
          <w:sz w:val="16"/>
        </w:rPr>
        <w:t>net/kcms/detail/42.1202.TV.20250122.1526.005.html.</w:t>
      </w:r>
    </w:p>
    <w:p>
      <w:pPr>
        <w:spacing w:line="228" w:lineRule="auto" w:before="40"/>
        <w:ind w:left="752" w:right="1302" w:hanging="462"/>
        <w:jc w:val="left"/>
        <w:rPr>
          <w:rFonts w:ascii="Times New Roman" w:eastAsia="Times New Roman"/>
          <w:sz w:val="16"/>
        </w:rPr>
      </w:pPr>
      <w:r>
        <w:rPr>
          <w:color w:val="231F20"/>
          <w:spacing w:val="-13"/>
          <w:sz w:val="16"/>
        </w:rPr>
        <w:t>［</w:t>
      </w:r>
      <w:r>
        <w:rPr>
          <w:rFonts w:ascii="Times New Roman" w:eastAsia="Times New Roman"/>
          <w:color w:val="231F20"/>
          <w:spacing w:val="-13"/>
          <w:sz w:val="16"/>
        </w:rPr>
        <w:t>21</w:t>
      </w:r>
      <w:r>
        <w:rPr>
          <w:color w:val="231F20"/>
          <w:spacing w:val="-13"/>
          <w:sz w:val="16"/>
        </w:rPr>
        <w:t>］</w:t>
      </w:r>
      <w:r>
        <w:rPr>
          <w:color w:val="231F20"/>
          <w:spacing w:val="-18"/>
          <w:sz w:val="16"/>
        </w:rPr>
        <w:t> 刘青松，文旭光，罗文彬，等</w:t>
      </w:r>
      <w:r>
        <w:rPr>
          <w:rFonts w:ascii="Times New Roman" w:eastAsia="Times New Roman"/>
          <w:color w:val="231F20"/>
          <w:spacing w:val="-2"/>
          <w:sz w:val="16"/>
        </w:rPr>
        <w:t>. </w:t>
      </w:r>
      <w:r>
        <w:rPr>
          <w:color w:val="231F20"/>
          <w:spacing w:val="10"/>
          <w:sz w:val="16"/>
        </w:rPr>
        <w:t>一种基于</w:t>
      </w:r>
      <w:r>
        <w:rPr>
          <w:rFonts w:ascii="Times New Roman" w:eastAsia="Times New Roman"/>
          <w:color w:val="231F20"/>
          <w:sz w:val="16"/>
        </w:rPr>
        <w:t>MASK R-CNN </w:t>
      </w:r>
      <w:r>
        <w:rPr>
          <w:color w:val="231F20"/>
          <w:spacing w:val="3"/>
          <w:sz w:val="16"/>
        </w:rPr>
        <w:t>的铁路</w:t>
      </w:r>
      <w:r>
        <w:rPr>
          <w:color w:val="231F20"/>
          <w:spacing w:val="-5"/>
          <w:sz w:val="16"/>
        </w:rPr>
        <w:t>隧道裂缝识别方法</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w:t>
      </w:r>
      <w:r>
        <w:rPr>
          <w:color w:val="231F20"/>
          <w:spacing w:val="-12"/>
          <w:sz w:val="16"/>
        </w:rPr>
        <w:t>科学技术创新，</w:t>
      </w:r>
      <w:r>
        <w:rPr>
          <w:rFonts w:ascii="Times New Roman" w:eastAsia="Times New Roman"/>
          <w:color w:val="231F20"/>
          <w:sz w:val="16"/>
        </w:rPr>
        <w:t>202</w:t>
      </w:r>
      <w:r>
        <w:rPr>
          <w:rFonts w:ascii="Times New Roman" w:eastAsia="Times New Roman"/>
          <w:color w:val="231F20"/>
          <w:spacing w:val="-56"/>
          <w:sz w:val="16"/>
        </w:rPr>
        <w:t>3</w:t>
      </w:r>
      <w:r>
        <w:rPr>
          <w:color w:val="231F20"/>
          <w:spacing w:val="-25"/>
          <w:sz w:val="16"/>
        </w:rPr>
        <w:t>（</w:t>
      </w:r>
      <w:r>
        <w:rPr>
          <w:rFonts w:ascii="Times New Roman" w:eastAsia="Times New Roman"/>
          <w:color w:val="231F20"/>
          <w:spacing w:val="-25"/>
          <w:sz w:val="16"/>
        </w:rPr>
        <w:t>3</w:t>
      </w:r>
      <w:r>
        <w:rPr>
          <w:color w:val="231F20"/>
          <w:spacing w:val="-56"/>
          <w:sz w:val="16"/>
        </w:rPr>
        <w:t>）</w:t>
      </w:r>
      <w:r>
        <w:rPr>
          <w:color w:val="231F20"/>
          <w:spacing w:val="-80"/>
          <w:sz w:val="16"/>
        </w:rPr>
        <w:t>：</w:t>
      </w:r>
      <w:r>
        <w:rPr>
          <w:rFonts w:ascii="Times New Roman" w:eastAsia="Times New Roman"/>
          <w:color w:val="231F20"/>
          <w:sz w:val="16"/>
        </w:rPr>
        <w:t>5</w:t>
      </w:r>
      <w:r>
        <w:rPr>
          <w:rFonts w:ascii="Times New Roman" w:eastAsia="Times New Roman"/>
          <w:color w:val="231F20"/>
          <w:w w:val="165"/>
          <w:sz w:val="16"/>
        </w:rPr>
        <w:t>-</w:t>
      </w:r>
      <w:r>
        <w:rPr>
          <w:rFonts w:ascii="Times New Roman" w:eastAsia="Times New Roman"/>
          <w:color w:val="231F20"/>
          <w:sz w:val="16"/>
        </w:rPr>
        <w:t>9.</w:t>
      </w:r>
    </w:p>
    <w:p>
      <w:pPr>
        <w:spacing w:line="228" w:lineRule="auto" w:before="1"/>
        <w:ind w:left="752" w:right="1302" w:hanging="462"/>
        <w:jc w:val="left"/>
        <w:rPr>
          <w:rFonts w:ascii="Times New Roman" w:eastAsia="Times New Roman"/>
          <w:sz w:val="16"/>
        </w:rPr>
      </w:pPr>
      <w:r>
        <w:rPr>
          <w:color w:val="231F20"/>
          <w:spacing w:val="-13"/>
          <w:sz w:val="16"/>
        </w:rPr>
        <w:t>［</w:t>
      </w:r>
      <w:r>
        <w:rPr>
          <w:rFonts w:ascii="Times New Roman" w:eastAsia="Times New Roman"/>
          <w:color w:val="231F20"/>
          <w:spacing w:val="-13"/>
          <w:sz w:val="16"/>
        </w:rPr>
        <w:t>22</w:t>
      </w:r>
      <w:r>
        <w:rPr>
          <w:color w:val="231F20"/>
          <w:spacing w:val="-13"/>
          <w:sz w:val="16"/>
        </w:rPr>
        <w:t>］</w:t>
      </w:r>
      <w:r>
        <w:rPr>
          <w:color w:val="231F20"/>
          <w:spacing w:val="-14"/>
          <w:sz w:val="16"/>
        </w:rPr>
        <w:t> 潘澳，韩笑蕾，赵佰亭</w:t>
      </w:r>
      <w:r>
        <w:rPr>
          <w:rFonts w:ascii="Times New Roman" w:eastAsia="Times New Roman"/>
          <w:color w:val="231F20"/>
          <w:spacing w:val="3"/>
          <w:sz w:val="16"/>
        </w:rPr>
        <w:t>. </w:t>
      </w:r>
      <w:r>
        <w:rPr>
          <w:color w:val="231F20"/>
          <w:spacing w:val="1"/>
          <w:sz w:val="16"/>
        </w:rPr>
        <w:t>一种轻量级混凝土裂缝识别网络</w:t>
      </w:r>
      <w:r>
        <w:rPr>
          <w:color w:val="231F20"/>
          <w:spacing w:val="-27"/>
          <w:sz w:val="16"/>
        </w:rPr>
        <w:t>［</w:t>
      </w:r>
      <w:r>
        <w:rPr>
          <w:rFonts w:ascii="Times New Roman" w:eastAsia="Times New Roman"/>
          <w:color w:val="231F20"/>
          <w:spacing w:val="-27"/>
          <w:sz w:val="16"/>
        </w:rPr>
        <w:t>J</w:t>
      </w:r>
      <w:r>
        <w:rPr>
          <w:color w:val="231F20"/>
          <w:spacing w:val="-27"/>
          <w:sz w:val="16"/>
        </w:rPr>
        <w:t>］</w:t>
      </w:r>
      <w:r>
        <w:rPr>
          <w:rFonts w:ascii="Times New Roman" w:eastAsia="Times New Roman"/>
          <w:color w:val="231F20"/>
          <w:spacing w:val="-27"/>
          <w:sz w:val="16"/>
        </w:rPr>
        <w:t>. </w:t>
      </w:r>
      <w:r>
        <w:rPr>
          <w:color w:val="231F20"/>
          <w:spacing w:val="-7"/>
          <w:sz w:val="16"/>
        </w:rPr>
        <w:t>青岛科技大学学报</w:t>
      </w:r>
      <w:r>
        <w:rPr>
          <w:color w:val="231F20"/>
          <w:spacing w:val="-25"/>
          <w:sz w:val="16"/>
        </w:rPr>
        <w:t>（</w:t>
      </w:r>
      <w:r>
        <w:rPr>
          <w:color w:val="231F20"/>
          <w:spacing w:val="-5"/>
          <w:sz w:val="16"/>
        </w:rPr>
        <w:t>自然科学版</w:t>
      </w:r>
      <w:r>
        <w:rPr>
          <w:color w:val="231F20"/>
          <w:spacing w:val="-56"/>
          <w:sz w:val="16"/>
        </w:rPr>
        <w:t>）</w:t>
      </w:r>
      <w:r>
        <w:rPr>
          <w:color w:val="231F20"/>
          <w:spacing w:val="-80"/>
          <w:sz w:val="16"/>
        </w:rPr>
        <w:t>，</w:t>
      </w:r>
      <w:r>
        <w:rPr>
          <w:rFonts w:ascii="Times New Roman" w:eastAsia="Times New Roman"/>
          <w:color w:val="231F20"/>
          <w:sz w:val="16"/>
        </w:rPr>
        <w:t>2025</w:t>
      </w:r>
      <w:r>
        <w:rPr>
          <w:color w:val="231F20"/>
          <w:spacing w:val="-80"/>
          <w:sz w:val="16"/>
        </w:rPr>
        <w:t>，</w:t>
      </w:r>
      <w:r>
        <w:rPr>
          <w:rFonts w:ascii="Times New Roman" w:eastAsia="Times New Roman"/>
          <w:color w:val="231F20"/>
          <w:sz w:val="16"/>
        </w:rPr>
        <w:t>4</w:t>
      </w:r>
      <w:r>
        <w:rPr>
          <w:rFonts w:ascii="Times New Roman" w:eastAsia="Times New Roman"/>
          <w:color w:val="231F20"/>
          <w:spacing w:val="-56"/>
          <w:sz w:val="16"/>
        </w:rPr>
        <w:t>6</w:t>
      </w:r>
      <w:r>
        <w:rPr>
          <w:color w:val="231F20"/>
          <w:spacing w:val="-25"/>
          <w:sz w:val="16"/>
        </w:rPr>
        <w:t>（</w:t>
      </w:r>
      <w:r>
        <w:rPr>
          <w:rFonts w:ascii="Times New Roman" w:eastAsia="Times New Roman"/>
          <w:color w:val="231F20"/>
          <w:spacing w:val="-25"/>
          <w:sz w:val="16"/>
        </w:rPr>
        <w:t>1</w:t>
      </w:r>
      <w:r>
        <w:rPr>
          <w:color w:val="231F20"/>
          <w:spacing w:val="-56"/>
          <w:sz w:val="16"/>
        </w:rPr>
        <w:t>）</w:t>
      </w:r>
      <w:r>
        <w:rPr>
          <w:color w:val="231F20"/>
          <w:spacing w:val="-80"/>
          <w:sz w:val="16"/>
        </w:rPr>
        <w:t>：</w:t>
      </w:r>
      <w:r>
        <w:rPr>
          <w:rFonts w:ascii="Times New Roman" w:eastAsia="Times New Roman"/>
          <w:color w:val="231F20"/>
          <w:sz w:val="16"/>
        </w:rPr>
        <w:t>144</w:t>
      </w:r>
      <w:r>
        <w:rPr>
          <w:rFonts w:ascii="Times New Roman" w:eastAsia="Times New Roman"/>
          <w:color w:val="231F20"/>
          <w:w w:val="165"/>
          <w:sz w:val="16"/>
        </w:rPr>
        <w:t>-</w:t>
      </w:r>
      <w:r>
        <w:rPr>
          <w:rFonts w:ascii="Times New Roman" w:eastAsia="Times New Roman"/>
          <w:color w:val="231F20"/>
          <w:sz w:val="16"/>
        </w:rPr>
        <w:t>150.</w:t>
      </w:r>
    </w:p>
    <w:p>
      <w:pPr>
        <w:spacing w:line="247" w:lineRule="auto" w:before="0"/>
        <w:ind w:left="752" w:right="1303" w:hanging="461"/>
        <w:jc w:val="both"/>
        <w:rPr>
          <w:rFonts w:ascii="Times New Roman" w:hAnsi="Times New Roman" w:eastAsia="Times New Roman"/>
          <w:sz w:val="16"/>
        </w:rPr>
      </w:pPr>
      <w:r>
        <w:rPr>
          <w:color w:val="231F20"/>
          <w:spacing w:val="-13"/>
          <w:sz w:val="16"/>
        </w:rPr>
        <w:t>［</w:t>
      </w:r>
      <w:r>
        <w:rPr>
          <w:rFonts w:ascii="Times New Roman" w:hAnsi="Times New Roman" w:eastAsia="Times New Roman"/>
          <w:color w:val="231F20"/>
          <w:spacing w:val="-13"/>
          <w:sz w:val="16"/>
        </w:rPr>
        <w:t>23</w:t>
      </w:r>
      <w:r>
        <w:rPr>
          <w:color w:val="231F20"/>
          <w:spacing w:val="-13"/>
          <w:sz w:val="16"/>
        </w:rPr>
        <w:t>］ </w:t>
      </w:r>
      <w:r>
        <w:rPr>
          <w:rFonts w:ascii="Times New Roman" w:hAnsi="Times New Roman" w:eastAsia="Times New Roman"/>
          <w:color w:val="231F20"/>
          <w:sz w:val="16"/>
        </w:rPr>
        <w:t>LI R X, YU J Y, LI F, et al. Automatic bridge crack detection</w:t>
      </w:r>
      <w:r>
        <w:rPr>
          <w:rFonts w:ascii="Times New Roman" w:hAnsi="Times New Roman" w:eastAsia="Times New Roman"/>
          <w:color w:val="231F20"/>
          <w:spacing w:val="-28"/>
          <w:sz w:val="16"/>
        </w:rPr>
        <w:t> </w:t>
      </w:r>
      <w:r>
        <w:rPr>
          <w:rFonts w:ascii="Times New Roman" w:hAnsi="Times New Roman" w:eastAsia="Times New Roman"/>
          <w:color w:val="231F20"/>
          <w:spacing w:val="-4"/>
          <w:sz w:val="16"/>
        </w:rPr>
        <w:t>us</w:t>
      </w:r>
      <w:r>
        <w:rPr>
          <w:rFonts w:ascii="Lucida Sans Unicode" w:hAnsi="Lucida Sans Unicode" w:eastAsia="Lucida Sans Unicode"/>
          <w:color w:val="231F20"/>
          <w:spacing w:val="-4"/>
          <w:sz w:val="16"/>
        </w:rPr>
        <w:t>⁃ </w:t>
      </w:r>
      <w:r>
        <w:rPr>
          <w:rFonts w:ascii="Times New Roman" w:hAnsi="Times New Roman" w:eastAsia="Times New Roman"/>
          <w:color w:val="231F20"/>
          <w:sz w:val="16"/>
        </w:rPr>
        <w:t>ing Unmanned aerial vehicle and Faster </w:t>
      </w:r>
      <w:r>
        <w:rPr>
          <w:rFonts w:ascii="Times New Roman" w:hAnsi="Times New Roman" w:eastAsia="Times New Roman"/>
          <w:color w:val="231F20"/>
          <w:spacing w:val="-16"/>
          <w:sz w:val="16"/>
        </w:rPr>
        <w:t>R-CNN</w:t>
      </w:r>
      <w:r>
        <w:rPr>
          <w:color w:val="231F20"/>
          <w:spacing w:val="-16"/>
          <w:sz w:val="16"/>
        </w:rPr>
        <w:t>［</w:t>
      </w:r>
      <w:r>
        <w:rPr>
          <w:rFonts w:ascii="Times New Roman" w:hAnsi="Times New Roman" w:eastAsia="Times New Roman"/>
          <w:color w:val="231F20"/>
          <w:spacing w:val="-16"/>
          <w:sz w:val="16"/>
        </w:rPr>
        <w:t>J</w:t>
      </w:r>
      <w:r>
        <w:rPr>
          <w:color w:val="231F20"/>
          <w:spacing w:val="-16"/>
          <w:sz w:val="16"/>
        </w:rPr>
        <w:t>］</w:t>
      </w:r>
      <w:r>
        <w:rPr>
          <w:rFonts w:ascii="Times New Roman" w:hAnsi="Times New Roman" w:eastAsia="Times New Roman"/>
          <w:color w:val="231F20"/>
          <w:spacing w:val="-16"/>
          <w:sz w:val="16"/>
        </w:rPr>
        <w:t>. </w:t>
      </w:r>
      <w:r>
        <w:rPr>
          <w:rFonts w:ascii="Times New Roman" w:hAnsi="Times New Roman" w:eastAsia="Times New Roman"/>
          <w:color w:val="231F20"/>
          <w:sz w:val="16"/>
        </w:rPr>
        <w:t>Construc</w:t>
      </w:r>
      <w:r>
        <w:rPr>
          <w:rFonts w:ascii="Lucida Sans Unicode" w:hAnsi="Lucida Sans Unicode" w:eastAsia="Lucida Sans Unicode"/>
          <w:color w:val="231F20"/>
          <w:sz w:val="16"/>
        </w:rPr>
        <w:t>⁃ </w:t>
      </w:r>
      <w:r>
        <w:rPr>
          <w:rFonts w:ascii="Times New Roman" w:hAnsi="Times New Roman" w:eastAsia="Times New Roman"/>
          <w:color w:val="231F20"/>
          <w:sz w:val="16"/>
        </w:rPr>
        <w:t>tion and building materials, 2023, 362:</w:t>
      </w:r>
      <w:r>
        <w:rPr>
          <w:rFonts w:ascii="Times New Roman" w:hAnsi="Times New Roman" w:eastAsia="Times New Roman"/>
          <w:color w:val="231F20"/>
          <w:spacing w:val="-9"/>
          <w:sz w:val="16"/>
        </w:rPr>
        <w:t> </w:t>
      </w:r>
      <w:r>
        <w:rPr>
          <w:rFonts w:ascii="Times New Roman" w:hAnsi="Times New Roman" w:eastAsia="Times New Roman"/>
          <w:color w:val="231F20"/>
          <w:sz w:val="16"/>
        </w:rPr>
        <w:t>129659.</w:t>
      </w:r>
    </w:p>
    <w:p>
      <w:pPr>
        <w:spacing w:line="272" w:lineRule="exact" w:before="22"/>
        <w:ind w:left="291" w:right="0" w:firstLine="0"/>
        <w:jc w:val="left"/>
        <w:rPr>
          <w:sz w:val="16"/>
        </w:rPr>
      </w:pPr>
      <w:r>
        <w:rPr>
          <w:color w:val="231F20"/>
          <w:sz w:val="16"/>
        </w:rPr>
        <w:t>［</w:t>
      </w:r>
      <w:r>
        <w:rPr>
          <w:rFonts w:ascii="Times New Roman" w:eastAsia="Times New Roman"/>
          <w:color w:val="231F20"/>
          <w:sz w:val="16"/>
        </w:rPr>
        <w:t>25</w:t>
      </w:r>
      <w:r>
        <w:rPr>
          <w:color w:val="231F20"/>
          <w:sz w:val="16"/>
        </w:rPr>
        <w:t>］ 王玺德，欧阳鹏</w:t>
      </w:r>
      <w:r>
        <w:rPr>
          <w:rFonts w:ascii="Times New Roman" w:eastAsia="Times New Roman"/>
          <w:color w:val="231F20"/>
          <w:sz w:val="16"/>
        </w:rPr>
        <w:t>. </w:t>
      </w:r>
      <w:r>
        <w:rPr>
          <w:color w:val="231F20"/>
          <w:sz w:val="16"/>
        </w:rPr>
        <w:t>人工神经网络在混凝土结构领域的应用综述</w:t>
      </w:r>
    </w:p>
    <w:p>
      <w:pPr>
        <w:spacing w:line="265" w:lineRule="exact" w:before="0"/>
        <w:ind w:left="691" w:right="0" w:firstLine="0"/>
        <w:jc w:val="left"/>
        <w:rPr>
          <w:rFonts w:ascii="Times New Roman" w:eastAsia="Times New Roman"/>
          <w:sz w:val="16"/>
        </w:rPr>
      </w:pP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2"/>
          <w:sz w:val="16"/>
        </w:rPr>
        <w:t>低温建筑技术，</w:t>
      </w:r>
      <w:r>
        <w:rPr>
          <w:rFonts w:ascii="Times New Roman" w:eastAsia="Times New Roman"/>
          <w:color w:val="231F20"/>
          <w:sz w:val="16"/>
        </w:rPr>
        <w:t>2022</w:t>
      </w:r>
      <w:r>
        <w:rPr>
          <w:color w:val="231F20"/>
          <w:spacing w:val="-80"/>
          <w:sz w:val="16"/>
        </w:rPr>
        <w:t>，</w:t>
      </w:r>
      <w:r>
        <w:rPr>
          <w:rFonts w:ascii="Times New Roman" w:eastAsia="Times New Roman"/>
          <w:color w:val="231F20"/>
          <w:sz w:val="16"/>
        </w:rPr>
        <w:t>4</w:t>
      </w:r>
      <w:r>
        <w:rPr>
          <w:rFonts w:ascii="Times New Roman" w:eastAsia="Times New Roman"/>
          <w:color w:val="231F20"/>
          <w:spacing w:val="-56"/>
          <w:sz w:val="16"/>
        </w:rPr>
        <w:t>4</w:t>
      </w:r>
      <w:r>
        <w:rPr>
          <w:color w:val="231F20"/>
          <w:spacing w:val="-25"/>
          <w:sz w:val="16"/>
        </w:rPr>
        <w:t>（</w:t>
      </w:r>
      <w:r>
        <w:rPr>
          <w:rFonts w:ascii="Times New Roman" w:eastAsia="Times New Roman"/>
          <w:color w:val="231F20"/>
          <w:sz w:val="16"/>
        </w:rPr>
        <w:t>1</w:t>
      </w:r>
      <w:r>
        <w:rPr>
          <w:rFonts w:ascii="Times New Roman" w:eastAsia="Times New Roman"/>
          <w:color w:val="231F20"/>
          <w:spacing w:val="-25"/>
          <w:sz w:val="16"/>
        </w:rPr>
        <w:t>2</w:t>
      </w:r>
      <w:r>
        <w:rPr>
          <w:color w:val="231F20"/>
          <w:spacing w:val="-56"/>
          <w:sz w:val="16"/>
        </w:rPr>
        <w:t>）</w:t>
      </w:r>
      <w:r>
        <w:rPr>
          <w:color w:val="231F20"/>
          <w:spacing w:val="-80"/>
          <w:sz w:val="16"/>
        </w:rPr>
        <w:t>：</w:t>
      </w:r>
      <w:r>
        <w:rPr>
          <w:rFonts w:ascii="Times New Roman" w:eastAsia="Times New Roman"/>
          <w:color w:val="231F20"/>
          <w:sz w:val="16"/>
        </w:rPr>
        <w:t>75</w:t>
      </w:r>
      <w:r>
        <w:rPr>
          <w:rFonts w:ascii="Times New Roman" w:eastAsia="Times New Roman"/>
          <w:color w:val="231F20"/>
          <w:w w:val="165"/>
          <w:sz w:val="16"/>
        </w:rPr>
        <w:t>-</w:t>
      </w:r>
      <w:r>
        <w:rPr>
          <w:rFonts w:ascii="Times New Roman" w:eastAsia="Times New Roman"/>
          <w:color w:val="231F20"/>
          <w:sz w:val="16"/>
        </w:rPr>
        <w:t>78.</w:t>
      </w:r>
    </w:p>
    <w:p>
      <w:pPr>
        <w:spacing w:line="265" w:lineRule="exact" w:before="0"/>
        <w:ind w:left="347" w:right="0" w:firstLine="0"/>
        <w:jc w:val="left"/>
        <w:rPr>
          <w:sz w:val="16"/>
        </w:rPr>
      </w:pPr>
      <w:r>
        <w:rPr>
          <w:color w:val="231F20"/>
          <w:w w:val="115"/>
          <w:sz w:val="16"/>
        </w:rPr>
        <w:t>———————————————</w:t>
      </w:r>
    </w:p>
    <w:p>
      <w:pPr>
        <w:spacing w:line="265" w:lineRule="exact" w:before="0"/>
        <w:ind w:left="294" w:right="0" w:firstLine="0"/>
        <w:jc w:val="left"/>
        <w:rPr>
          <w:rFonts w:ascii="Times New Roman" w:eastAsia="Times New Roman"/>
          <w:sz w:val="16"/>
        </w:rPr>
      </w:pPr>
      <w:r>
        <w:rPr>
          <w:color w:val="231F20"/>
          <w:sz w:val="16"/>
        </w:rPr>
        <w:t>［收稿日期］</w:t>
      </w:r>
      <w:r>
        <w:rPr>
          <w:rFonts w:ascii="Times New Roman" w:eastAsia="Times New Roman"/>
          <w:color w:val="231F20"/>
          <w:sz w:val="16"/>
        </w:rPr>
        <w:t>2025-06-30</w:t>
      </w:r>
    </w:p>
    <w:p>
      <w:pPr>
        <w:spacing w:line="228" w:lineRule="auto" w:before="3"/>
        <w:ind w:left="1223" w:right="1302" w:hanging="930"/>
        <w:jc w:val="both"/>
        <w:rPr>
          <w:sz w:val="16"/>
        </w:rPr>
      </w:pPr>
      <w:r>
        <w:rPr>
          <w:color w:val="231F20"/>
          <w:spacing w:val="-21"/>
          <w:sz w:val="16"/>
        </w:rPr>
        <w:t>［</w:t>
      </w:r>
      <w:r>
        <w:rPr>
          <w:color w:val="231F20"/>
          <w:spacing w:val="-1"/>
          <w:sz w:val="16"/>
        </w:rPr>
        <w:t>作者简介</w:t>
      </w:r>
      <w:r>
        <w:rPr>
          <w:color w:val="231F20"/>
          <w:spacing w:val="-8"/>
          <w:sz w:val="16"/>
        </w:rPr>
        <w:t>］</w:t>
      </w:r>
      <w:r>
        <w:rPr>
          <w:color w:val="231F20"/>
          <w:spacing w:val="-13"/>
          <w:sz w:val="16"/>
        </w:rPr>
        <w:t>窦春阳</w:t>
      </w:r>
      <w:r>
        <w:rPr>
          <w:color w:val="231F20"/>
          <w:spacing w:val="-5"/>
          <w:sz w:val="16"/>
        </w:rPr>
        <w:t>（</w:t>
      </w:r>
      <w:r>
        <w:rPr>
          <w:rFonts w:ascii="Times New Roman" w:hAnsi="Times New Roman" w:eastAsia="Times New Roman"/>
          <w:color w:val="231F20"/>
          <w:spacing w:val="-5"/>
          <w:sz w:val="16"/>
        </w:rPr>
        <w:t>2001 </w:t>
      </w:r>
      <w:r>
        <w:rPr>
          <w:color w:val="231F20"/>
          <w:spacing w:val="-50"/>
          <w:sz w:val="16"/>
        </w:rPr>
        <w:t>—）</w:t>
      </w:r>
      <w:r>
        <w:rPr>
          <w:color w:val="231F20"/>
          <w:spacing w:val="-17"/>
          <w:sz w:val="16"/>
        </w:rPr>
        <w:t>，男，哈尔滨人，硕士研究生，研究方</w:t>
      </w:r>
      <w:r>
        <w:rPr>
          <w:color w:val="231F20"/>
          <w:spacing w:val="-19"/>
          <w:sz w:val="16"/>
        </w:rPr>
        <w:t>向：大数据预测，桥梁、地下工程检测、监测技术。</w:t>
      </w:r>
    </w:p>
    <w:p>
      <w:pPr>
        <w:spacing w:line="228" w:lineRule="auto" w:before="0"/>
        <w:ind w:left="1188" w:right="1223" w:hanging="894"/>
        <w:jc w:val="both"/>
        <w:rPr>
          <w:sz w:val="16"/>
        </w:rPr>
      </w:pPr>
      <w:r>
        <w:rPr>
          <w:color w:val="231F20"/>
          <w:spacing w:val="-27"/>
          <w:sz w:val="16"/>
        </w:rPr>
        <w:t>［</w:t>
      </w:r>
      <w:r>
        <w:rPr>
          <w:color w:val="231F20"/>
          <w:spacing w:val="-7"/>
          <w:sz w:val="16"/>
        </w:rPr>
        <w:t>通信作者</w:t>
      </w:r>
      <w:r>
        <w:rPr>
          <w:color w:val="231F20"/>
          <w:spacing w:val="-13"/>
          <w:sz w:val="16"/>
        </w:rPr>
        <w:t>］</w:t>
      </w:r>
      <w:r>
        <w:rPr>
          <w:color w:val="231F20"/>
          <w:spacing w:val="-28"/>
          <w:sz w:val="16"/>
        </w:rPr>
        <w:t>吴桐</w:t>
      </w:r>
      <w:r>
        <w:rPr>
          <w:color w:val="231F20"/>
          <w:spacing w:val="-5"/>
          <w:sz w:val="16"/>
        </w:rPr>
        <w:t>（</w:t>
      </w:r>
      <w:r>
        <w:rPr>
          <w:rFonts w:ascii="Times New Roman" w:hAnsi="Times New Roman" w:eastAsia="Times New Roman"/>
          <w:color w:val="231F20"/>
          <w:spacing w:val="-5"/>
          <w:sz w:val="16"/>
        </w:rPr>
        <w:t>1986 </w:t>
      </w:r>
      <w:r>
        <w:rPr>
          <w:color w:val="231F20"/>
          <w:spacing w:val="-54"/>
          <w:sz w:val="16"/>
        </w:rPr>
        <w:t>—）</w:t>
      </w:r>
      <w:r>
        <w:rPr>
          <w:color w:val="231F20"/>
          <w:spacing w:val="-25"/>
          <w:sz w:val="16"/>
        </w:rPr>
        <w:t>，男，哈尔滨人，博士，副教授，研究方向： </w:t>
      </w:r>
      <w:r>
        <w:rPr>
          <w:color w:val="231F20"/>
          <w:spacing w:val="-10"/>
          <w:sz w:val="16"/>
        </w:rPr>
        <w:t>大数据预测，复杂形式桥梁、地下工程灾害风险评估， </w:t>
      </w:r>
      <w:r>
        <w:rPr>
          <w:color w:val="231F20"/>
          <w:spacing w:val="-14"/>
          <w:sz w:val="16"/>
        </w:rPr>
        <w:t>桥梁、地下工程检测、监测技术。</w:t>
      </w:r>
    </w:p>
    <w:p>
      <w:pPr>
        <w:spacing w:after="0" w:line="228" w:lineRule="auto"/>
        <w:jc w:val="both"/>
        <w:rPr>
          <w:sz w:val="16"/>
        </w:rPr>
        <w:sectPr>
          <w:footerReference w:type="default" r:id="rId13"/>
          <w:pgSz w:w="12250" w:h="16500"/>
          <w:pgMar w:footer="819" w:header="0" w:top="1120" w:bottom="1000" w:left="900" w:right="0"/>
          <w:cols w:num="2" w:equalWidth="0">
            <w:col w:w="5031" w:space="99"/>
            <w:col w:w="6220"/>
          </w:cols>
        </w:sectPr>
      </w:pPr>
    </w:p>
    <w:p>
      <w:pPr>
        <w:pStyle w:val="BodyText"/>
        <w:spacing w:before="16"/>
        <w:ind w:left="0"/>
        <w:rPr>
          <w:sz w:val="25"/>
        </w:rPr>
      </w:pPr>
    </w:p>
    <w:p>
      <w:pPr>
        <w:spacing w:before="138"/>
        <w:ind w:left="338" w:right="0" w:firstLine="0"/>
        <w:jc w:val="left"/>
        <w:rPr>
          <w:rFonts w:ascii="Lucida Sans Unicode" w:hAnsi="Lucida Sans Unicode"/>
          <w:sz w:val="16"/>
        </w:rPr>
      </w:pPr>
      <w:r>
        <w:rPr>
          <w:rFonts w:ascii="Lucida Sans Unicode" w:hAnsi="Lucida Sans Unicode"/>
          <w:color w:val="231F20"/>
          <w:w w:val="130"/>
          <w:sz w:val="16"/>
        </w:rPr>
        <w:t>■■■■■■■■■■■■■■■■■■■■■■■■■■■■■■■■■■■■■■■■■■■■■■■■■■■■■■■■■■■■■■■■■■</w:t>
      </w:r>
    </w:p>
    <w:p>
      <w:pPr>
        <w:pStyle w:val="BodyText"/>
        <w:spacing w:before="210"/>
        <w:ind w:left="277"/>
      </w:pPr>
      <w:r>
        <w:rPr>
          <w:color w:val="231F20"/>
        </w:rPr>
        <w:t>（上接第125 页）</w:t>
      </w:r>
    </w:p>
    <w:p>
      <w:pPr>
        <w:pStyle w:val="BodyText"/>
        <w:spacing w:before="16"/>
        <w:ind w:left="0"/>
        <w:rPr>
          <w:sz w:val="18"/>
        </w:rPr>
      </w:pPr>
    </w:p>
    <w:p>
      <w:pPr>
        <w:spacing w:after="0"/>
        <w:rPr>
          <w:sz w:val="18"/>
        </w:rPr>
        <w:sectPr>
          <w:type w:val="continuous"/>
          <w:pgSz w:w="12250" w:h="16500"/>
          <w:pgMar w:top="1120" w:bottom="1000" w:left="900" w:right="0"/>
        </w:sectPr>
      </w:pPr>
    </w:p>
    <w:p>
      <w:pPr>
        <w:spacing w:before="165"/>
        <w:ind w:left="759" w:right="0" w:firstLine="0"/>
        <w:jc w:val="left"/>
        <w:rPr>
          <w:rFonts w:ascii="Times New Roman"/>
          <w:sz w:val="16"/>
        </w:rPr>
      </w:pPr>
      <w:r>
        <w:rPr>
          <w:rFonts w:ascii="Times New Roman"/>
          <w:color w:val="231F20"/>
          <w:sz w:val="16"/>
        </w:rPr>
        <w:t>neering, 2016, 28(5): 04015208.</w:t>
      </w:r>
    </w:p>
    <w:p>
      <w:pPr>
        <w:spacing w:line="247" w:lineRule="auto" w:before="38"/>
        <w:ind w:left="758" w:right="38" w:hanging="468"/>
        <w:jc w:val="left"/>
        <w:rPr>
          <w:rFonts w:ascii="Times New Roman" w:eastAsia="Times New Roman"/>
          <w:sz w:val="16"/>
        </w:rPr>
      </w:pPr>
      <w:r>
        <w:rPr>
          <w:color w:val="231F20"/>
          <w:spacing w:val="-17"/>
          <w:sz w:val="16"/>
        </w:rPr>
        <w:t>［</w:t>
      </w:r>
      <w:r>
        <w:rPr>
          <w:rFonts w:ascii="Times New Roman" w:eastAsia="Times New Roman"/>
          <w:color w:val="231F20"/>
          <w:spacing w:val="-17"/>
          <w:sz w:val="16"/>
        </w:rPr>
        <w:t>6</w:t>
      </w:r>
      <w:r>
        <w:rPr>
          <w:color w:val="231F20"/>
          <w:spacing w:val="-17"/>
          <w:sz w:val="16"/>
        </w:rPr>
        <w:t>］</w:t>
      </w:r>
      <w:r>
        <w:rPr>
          <w:color w:val="231F20"/>
          <w:spacing w:val="-13"/>
          <w:sz w:val="16"/>
        </w:rPr>
        <w:t> 刘超，孙启鑫，邹宇罡</w:t>
      </w:r>
      <w:r>
        <w:rPr>
          <w:rFonts w:ascii="Times New Roman" w:eastAsia="Times New Roman"/>
          <w:color w:val="231F20"/>
          <w:spacing w:val="4"/>
          <w:sz w:val="16"/>
        </w:rPr>
        <w:t>. </w:t>
      </w:r>
      <w:r>
        <w:rPr>
          <w:color w:val="231F20"/>
          <w:spacing w:val="5"/>
          <w:sz w:val="16"/>
        </w:rPr>
        <w:t>超高性能混凝土</w:t>
      </w:r>
      <w:r>
        <w:rPr>
          <w:rFonts w:ascii="Times New Roman" w:eastAsia="Times New Roman"/>
          <w:color w:val="231F20"/>
          <w:spacing w:val="5"/>
          <w:w w:val="135"/>
          <w:sz w:val="16"/>
        </w:rPr>
        <w:t>-</w:t>
      </w:r>
      <w:r>
        <w:rPr>
          <w:color w:val="231F20"/>
          <w:spacing w:val="3"/>
          <w:sz w:val="16"/>
        </w:rPr>
        <w:t>混凝土组合简支梁弯</w:t>
      </w:r>
      <w:r>
        <w:rPr>
          <w:color w:val="231F20"/>
          <w:spacing w:val="-9"/>
          <w:sz w:val="16"/>
        </w:rPr>
        <w:t>曲性能试验</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0"/>
          <w:sz w:val="16"/>
        </w:rPr>
        <w:t>同济大学学报</w:t>
      </w:r>
      <w:r>
        <w:rPr>
          <w:color w:val="231F20"/>
          <w:spacing w:val="-24"/>
          <w:sz w:val="16"/>
        </w:rPr>
        <w:t>（</w:t>
      </w:r>
      <w:r>
        <w:rPr>
          <w:color w:val="231F20"/>
          <w:spacing w:val="-5"/>
          <w:sz w:val="16"/>
        </w:rPr>
        <w:t>自然科学版</w:t>
      </w:r>
      <w:r>
        <w:rPr>
          <w:color w:val="231F20"/>
          <w:spacing w:val="-56"/>
          <w:sz w:val="16"/>
        </w:rPr>
        <w:t>）</w:t>
      </w:r>
      <w:r>
        <w:rPr>
          <w:color w:val="231F20"/>
          <w:spacing w:val="-80"/>
          <w:sz w:val="16"/>
        </w:rPr>
        <w:t>，</w:t>
      </w:r>
      <w:r>
        <w:rPr>
          <w:rFonts w:ascii="Times New Roman" w:eastAsia="Times New Roman"/>
          <w:color w:val="231F20"/>
          <w:sz w:val="16"/>
        </w:rPr>
        <w:t>2020</w:t>
      </w:r>
      <w:r>
        <w:rPr>
          <w:color w:val="231F20"/>
          <w:spacing w:val="-80"/>
          <w:sz w:val="16"/>
        </w:rPr>
        <w:t>，</w:t>
      </w:r>
      <w:r>
        <w:rPr>
          <w:rFonts w:ascii="Times New Roman" w:eastAsia="Times New Roman"/>
          <w:color w:val="231F20"/>
          <w:sz w:val="16"/>
        </w:rPr>
        <w:t>4</w:t>
      </w:r>
      <w:r>
        <w:rPr>
          <w:rFonts w:ascii="Times New Roman" w:eastAsia="Times New Roman"/>
          <w:color w:val="231F20"/>
          <w:spacing w:val="-56"/>
          <w:sz w:val="16"/>
        </w:rPr>
        <w:t>8</w:t>
      </w:r>
      <w:r>
        <w:rPr>
          <w:color w:val="231F20"/>
          <w:spacing w:val="-25"/>
          <w:sz w:val="16"/>
        </w:rPr>
        <w:t>（</w:t>
      </w:r>
      <w:r>
        <w:rPr>
          <w:rFonts w:ascii="Times New Roman" w:eastAsia="Times New Roman"/>
          <w:color w:val="231F20"/>
          <w:spacing w:val="-25"/>
          <w:sz w:val="16"/>
        </w:rPr>
        <w:t>5</w:t>
      </w:r>
      <w:r>
        <w:rPr>
          <w:color w:val="231F20"/>
          <w:spacing w:val="-56"/>
          <w:sz w:val="16"/>
        </w:rPr>
        <w:t>）</w:t>
      </w:r>
      <w:r>
        <w:rPr>
          <w:color w:val="231F20"/>
          <w:sz w:val="16"/>
        </w:rPr>
        <w:t>： </w:t>
      </w:r>
      <w:r>
        <w:rPr>
          <w:rFonts w:ascii="Times New Roman" w:eastAsia="Times New Roman"/>
          <w:color w:val="231F20"/>
          <w:sz w:val="16"/>
        </w:rPr>
        <w:t>664-672.</w:t>
      </w:r>
    </w:p>
    <w:p>
      <w:pPr>
        <w:spacing w:line="228" w:lineRule="auto" w:before="41"/>
        <w:ind w:left="753" w:right="118" w:hanging="462"/>
        <w:jc w:val="left"/>
        <w:rPr>
          <w:rFonts w:ascii="Times New Roman" w:eastAsia="Times New Roman"/>
          <w:sz w:val="16"/>
        </w:rPr>
      </w:pPr>
      <w:r>
        <w:rPr>
          <w:color w:val="231F20"/>
          <w:spacing w:val="-17"/>
          <w:sz w:val="16"/>
        </w:rPr>
        <w:t>［</w:t>
      </w:r>
      <w:r>
        <w:rPr>
          <w:rFonts w:ascii="Times New Roman" w:eastAsia="Times New Roman"/>
          <w:color w:val="231F20"/>
          <w:spacing w:val="-17"/>
          <w:sz w:val="16"/>
        </w:rPr>
        <w:t>7</w:t>
      </w:r>
      <w:r>
        <w:rPr>
          <w:color w:val="231F20"/>
          <w:spacing w:val="-17"/>
          <w:sz w:val="16"/>
        </w:rPr>
        <w:t>］</w:t>
      </w:r>
      <w:r>
        <w:rPr>
          <w:color w:val="231F20"/>
          <w:spacing w:val="-20"/>
          <w:sz w:val="16"/>
        </w:rPr>
        <w:t> 邓明科，李琦琦，马福栋，等</w:t>
      </w:r>
      <w:r>
        <w:rPr>
          <w:rFonts w:ascii="Times New Roman" w:eastAsia="Times New Roman"/>
          <w:color w:val="231F20"/>
          <w:spacing w:val="4"/>
          <w:sz w:val="16"/>
        </w:rPr>
        <w:t>. </w:t>
      </w:r>
      <w:r>
        <w:rPr>
          <w:color w:val="231F20"/>
          <w:spacing w:val="2"/>
          <w:sz w:val="16"/>
        </w:rPr>
        <w:t>高延性混凝土加固</w:t>
      </w:r>
      <w:r>
        <w:rPr>
          <w:rFonts w:ascii="Times New Roman" w:eastAsia="Times New Roman"/>
          <w:color w:val="231F20"/>
          <w:sz w:val="16"/>
        </w:rPr>
        <w:t>RC </w:t>
      </w:r>
      <w:r>
        <w:rPr>
          <w:color w:val="231F20"/>
          <w:sz w:val="16"/>
        </w:rPr>
        <w:t>梁抗剪性</w:t>
      </w:r>
      <w:r>
        <w:rPr>
          <w:color w:val="231F20"/>
          <w:spacing w:val="-12"/>
          <w:sz w:val="16"/>
        </w:rPr>
        <w:t>能试验研究</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6"/>
          <w:sz w:val="16"/>
        </w:rPr>
        <w:t>工程力学，</w:t>
      </w:r>
      <w:r>
        <w:rPr>
          <w:rFonts w:ascii="Times New Roman" w:eastAsia="Times New Roman"/>
          <w:color w:val="231F20"/>
          <w:sz w:val="16"/>
        </w:rPr>
        <w:t>2020</w:t>
      </w:r>
      <w:r>
        <w:rPr>
          <w:color w:val="231F20"/>
          <w:spacing w:val="-80"/>
          <w:sz w:val="16"/>
        </w:rPr>
        <w:t>，</w:t>
      </w:r>
      <w:r>
        <w:rPr>
          <w:rFonts w:ascii="Times New Roman" w:eastAsia="Times New Roman"/>
          <w:color w:val="231F20"/>
          <w:sz w:val="16"/>
        </w:rPr>
        <w:t>3</w:t>
      </w:r>
      <w:r>
        <w:rPr>
          <w:rFonts w:ascii="Times New Roman" w:eastAsia="Times New Roman"/>
          <w:color w:val="231F20"/>
          <w:spacing w:val="-56"/>
          <w:sz w:val="16"/>
        </w:rPr>
        <w:t>7</w:t>
      </w:r>
      <w:r>
        <w:rPr>
          <w:color w:val="231F20"/>
          <w:spacing w:val="-25"/>
          <w:sz w:val="16"/>
        </w:rPr>
        <w:t>（</w:t>
      </w:r>
      <w:r>
        <w:rPr>
          <w:rFonts w:ascii="Times New Roman" w:eastAsia="Times New Roman"/>
          <w:color w:val="231F20"/>
          <w:spacing w:val="-25"/>
          <w:sz w:val="16"/>
        </w:rPr>
        <w:t>5</w:t>
      </w:r>
      <w:r>
        <w:rPr>
          <w:color w:val="231F20"/>
          <w:spacing w:val="-56"/>
          <w:sz w:val="16"/>
        </w:rPr>
        <w:t>）</w:t>
      </w:r>
      <w:r>
        <w:rPr>
          <w:color w:val="231F20"/>
          <w:spacing w:val="-80"/>
          <w:sz w:val="16"/>
        </w:rPr>
        <w:t>：</w:t>
      </w:r>
      <w:r>
        <w:rPr>
          <w:rFonts w:ascii="Times New Roman" w:eastAsia="Times New Roman"/>
          <w:color w:val="231F20"/>
          <w:sz w:val="16"/>
        </w:rPr>
        <w:t>55</w:t>
      </w:r>
      <w:r>
        <w:rPr>
          <w:rFonts w:ascii="Times New Roman" w:eastAsia="Times New Roman"/>
          <w:color w:val="231F20"/>
          <w:w w:val="165"/>
          <w:sz w:val="16"/>
        </w:rPr>
        <w:t>-</w:t>
      </w:r>
      <w:r>
        <w:rPr>
          <w:rFonts w:ascii="Times New Roman" w:eastAsia="Times New Roman"/>
          <w:color w:val="231F20"/>
          <w:sz w:val="16"/>
        </w:rPr>
        <w:t>63.</w:t>
      </w:r>
    </w:p>
    <w:p>
      <w:pPr>
        <w:spacing w:line="228" w:lineRule="auto" w:before="0"/>
        <w:ind w:left="756" w:right="118" w:hanging="466"/>
        <w:jc w:val="left"/>
        <w:rPr>
          <w:rFonts w:ascii="Times New Roman" w:eastAsia="Times New Roman"/>
          <w:sz w:val="16"/>
        </w:rPr>
      </w:pPr>
      <w:r>
        <w:rPr>
          <w:color w:val="231F20"/>
          <w:spacing w:val="-17"/>
          <w:sz w:val="16"/>
        </w:rPr>
        <w:t>［</w:t>
      </w:r>
      <w:r>
        <w:rPr>
          <w:rFonts w:ascii="Times New Roman" w:eastAsia="Times New Roman"/>
          <w:color w:val="231F20"/>
          <w:spacing w:val="-17"/>
          <w:sz w:val="16"/>
        </w:rPr>
        <w:t>8</w:t>
      </w:r>
      <w:r>
        <w:rPr>
          <w:color w:val="231F20"/>
          <w:spacing w:val="-17"/>
          <w:sz w:val="16"/>
        </w:rPr>
        <w:t>］</w:t>
      </w:r>
      <w:r>
        <w:rPr>
          <w:color w:val="231F20"/>
          <w:spacing w:val="3"/>
          <w:sz w:val="16"/>
        </w:rPr>
        <w:t> 赵云川</w:t>
      </w:r>
      <w:r>
        <w:rPr>
          <w:rFonts w:ascii="Times New Roman" w:eastAsia="Times New Roman"/>
          <w:color w:val="231F20"/>
          <w:sz w:val="16"/>
        </w:rPr>
        <w:t>. </w:t>
      </w:r>
      <w:r>
        <w:rPr>
          <w:color w:val="231F20"/>
          <w:spacing w:val="14"/>
          <w:sz w:val="16"/>
        </w:rPr>
        <w:t>基于</w:t>
      </w:r>
      <w:r>
        <w:rPr>
          <w:rFonts w:ascii="Times New Roman" w:eastAsia="Times New Roman"/>
          <w:color w:val="231F20"/>
          <w:sz w:val="16"/>
        </w:rPr>
        <w:t>UHPC </w:t>
      </w:r>
      <w:r>
        <w:rPr>
          <w:color w:val="231F20"/>
          <w:spacing w:val="3"/>
          <w:sz w:val="16"/>
        </w:rPr>
        <w:t>材料加固开裂钢筋混凝土梁力学行为研</w:t>
      </w:r>
      <w:r>
        <w:rPr>
          <w:color w:val="231F20"/>
          <w:spacing w:val="-56"/>
          <w:sz w:val="16"/>
        </w:rPr>
        <w:t>究</w:t>
      </w:r>
      <w:r>
        <w:rPr>
          <w:color w:val="231F20"/>
          <w:spacing w:val="-25"/>
          <w:sz w:val="16"/>
        </w:rPr>
        <w:t>［</w:t>
      </w:r>
      <w:r>
        <w:rPr>
          <w:rFonts w:ascii="Times New Roman" w:eastAsia="Times New Roman"/>
          <w:color w:val="231F20"/>
          <w:spacing w:val="-25"/>
          <w:w w:val="92"/>
          <w:sz w:val="16"/>
        </w:rPr>
        <w:t>D</w:t>
      </w:r>
      <w:r>
        <w:rPr>
          <w:color w:val="231F20"/>
          <w:spacing w:val="-56"/>
          <w:sz w:val="16"/>
        </w:rPr>
        <w:t>］</w:t>
      </w:r>
      <w:r>
        <w:rPr>
          <w:rFonts w:ascii="Times New Roman" w:eastAsia="Times New Roman"/>
          <w:color w:val="231F20"/>
          <w:sz w:val="16"/>
        </w:rPr>
        <w:t>. </w:t>
      </w:r>
      <w:r>
        <w:rPr>
          <w:color w:val="231F20"/>
          <w:spacing w:val="-18"/>
          <w:sz w:val="16"/>
        </w:rPr>
        <w:t>太原：太原理工大学，</w:t>
      </w:r>
      <w:r>
        <w:rPr>
          <w:rFonts w:ascii="Times New Roman" w:eastAsia="Times New Roman"/>
          <w:color w:val="231F20"/>
          <w:sz w:val="16"/>
        </w:rPr>
        <w:t>2023.</w:t>
      </w:r>
    </w:p>
    <w:p>
      <w:pPr>
        <w:spacing w:line="263" w:lineRule="exact" w:before="0"/>
        <w:ind w:left="291" w:right="0" w:firstLine="0"/>
        <w:jc w:val="left"/>
        <w:rPr>
          <w:sz w:val="16"/>
        </w:rPr>
      </w:pPr>
      <w:r>
        <w:rPr>
          <w:color w:val="231F20"/>
          <w:sz w:val="16"/>
        </w:rPr>
        <w:t>［</w:t>
      </w:r>
      <w:r>
        <w:rPr>
          <w:rFonts w:ascii="Times New Roman" w:eastAsia="Times New Roman"/>
          <w:color w:val="231F20"/>
          <w:sz w:val="16"/>
        </w:rPr>
        <w:t>9</w:t>
      </w:r>
      <w:r>
        <w:rPr>
          <w:color w:val="231F20"/>
          <w:sz w:val="16"/>
        </w:rPr>
        <w:t>］ 杨剑，方志</w:t>
      </w:r>
      <w:r>
        <w:rPr>
          <w:rFonts w:ascii="Times New Roman" w:eastAsia="Times New Roman"/>
          <w:color w:val="231F20"/>
          <w:sz w:val="16"/>
        </w:rPr>
        <w:t>. </w:t>
      </w:r>
      <w:r>
        <w:rPr>
          <w:color w:val="231F20"/>
          <w:sz w:val="16"/>
        </w:rPr>
        <w:t>超高性能混凝土单轴受压应力</w:t>
      </w:r>
      <w:r>
        <w:rPr>
          <w:rFonts w:ascii="Times New Roman" w:eastAsia="Times New Roman"/>
          <w:color w:val="231F20"/>
          <w:w w:val="135"/>
          <w:sz w:val="16"/>
        </w:rPr>
        <w:t>-</w:t>
      </w:r>
      <w:r>
        <w:rPr>
          <w:color w:val="231F20"/>
          <w:sz w:val="16"/>
        </w:rPr>
        <w:t>应变关系研究</w:t>
      </w:r>
    </w:p>
    <w:p>
      <w:pPr>
        <w:spacing w:line="265" w:lineRule="exact" w:before="0"/>
        <w:ind w:left="709" w:right="0" w:firstLine="0"/>
        <w:jc w:val="left"/>
        <w:rPr>
          <w:rFonts w:ascii="Times New Roman" w:eastAsia="Times New Roman"/>
          <w:sz w:val="16"/>
        </w:rPr>
      </w:pP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20"/>
          <w:sz w:val="16"/>
        </w:rPr>
        <w:t>混凝土，</w:t>
      </w:r>
      <w:r>
        <w:rPr>
          <w:rFonts w:ascii="Times New Roman" w:eastAsia="Times New Roman"/>
          <w:color w:val="231F20"/>
          <w:sz w:val="16"/>
        </w:rPr>
        <w:t>200</w:t>
      </w:r>
      <w:r>
        <w:rPr>
          <w:rFonts w:ascii="Times New Roman" w:eastAsia="Times New Roman"/>
          <w:color w:val="231F20"/>
          <w:spacing w:val="-56"/>
          <w:sz w:val="16"/>
        </w:rPr>
        <w:t>8</w:t>
      </w:r>
      <w:r>
        <w:rPr>
          <w:color w:val="231F20"/>
          <w:spacing w:val="-25"/>
          <w:sz w:val="16"/>
        </w:rPr>
        <w:t>（</w:t>
      </w:r>
      <w:r>
        <w:rPr>
          <w:rFonts w:ascii="Times New Roman" w:eastAsia="Times New Roman"/>
          <w:color w:val="231F20"/>
          <w:spacing w:val="-25"/>
          <w:sz w:val="16"/>
        </w:rPr>
        <w:t>7</w:t>
      </w:r>
      <w:r>
        <w:rPr>
          <w:color w:val="231F20"/>
          <w:spacing w:val="-56"/>
          <w:sz w:val="16"/>
        </w:rPr>
        <w:t>）</w:t>
      </w:r>
      <w:r>
        <w:rPr>
          <w:color w:val="231F20"/>
          <w:spacing w:val="-80"/>
          <w:sz w:val="16"/>
        </w:rPr>
        <w:t>：</w:t>
      </w:r>
      <w:r>
        <w:rPr>
          <w:rFonts w:ascii="Times New Roman" w:eastAsia="Times New Roman"/>
          <w:color w:val="231F20"/>
          <w:sz w:val="16"/>
        </w:rPr>
        <w:t>11</w:t>
      </w:r>
      <w:r>
        <w:rPr>
          <w:rFonts w:ascii="Times New Roman" w:eastAsia="Times New Roman"/>
          <w:color w:val="231F20"/>
          <w:w w:val="165"/>
          <w:sz w:val="16"/>
        </w:rPr>
        <w:t>-</w:t>
      </w:r>
      <w:r>
        <w:rPr>
          <w:rFonts w:ascii="Times New Roman" w:eastAsia="Times New Roman"/>
          <w:color w:val="231F20"/>
          <w:sz w:val="16"/>
        </w:rPr>
        <w:t>15.</w:t>
      </w:r>
    </w:p>
    <w:p>
      <w:pPr>
        <w:spacing w:line="228" w:lineRule="auto" w:before="3"/>
        <w:ind w:left="749" w:right="118" w:hanging="458"/>
        <w:jc w:val="left"/>
        <w:rPr>
          <w:rFonts w:ascii="Times New Roman" w:eastAsia="Times New Roman"/>
          <w:sz w:val="16"/>
        </w:rPr>
      </w:pPr>
      <w:r>
        <w:rPr>
          <w:color w:val="231F20"/>
          <w:spacing w:val="-13"/>
          <w:sz w:val="16"/>
        </w:rPr>
        <w:t>［</w:t>
      </w:r>
      <w:r>
        <w:rPr>
          <w:rFonts w:ascii="Times New Roman" w:eastAsia="Times New Roman"/>
          <w:color w:val="231F20"/>
          <w:spacing w:val="-13"/>
          <w:sz w:val="16"/>
        </w:rPr>
        <w:t>10</w:t>
      </w:r>
      <w:r>
        <w:rPr>
          <w:color w:val="231F20"/>
          <w:spacing w:val="-13"/>
          <w:sz w:val="16"/>
        </w:rPr>
        <w:t>］</w:t>
      </w:r>
      <w:r>
        <w:rPr>
          <w:color w:val="231F20"/>
          <w:spacing w:val="-22"/>
          <w:sz w:val="16"/>
        </w:rPr>
        <w:t> 张哲，邵旭东，李文光，等</w:t>
      </w:r>
      <w:r>
        <w:rPr>
          <w:rFonts w:ascii="Times New Roman" w:eastAsia="Times New Roman"/>
          <w:color w:val="231F20"/>
          <w:spacing w:val="12"/>
          <w:sz w:val="16"/>
        </w:rPr>
        <w:t>. </w:t>
      </w:r>
      <w:r>
        <w:rPr>
          <w:color w:val="231F20"/>
          <w:spacing w:val="-5"/>
          <w:sz w:val="16"/>
        </w:rPr>
        <w:t>超高性能混凝土轴拉性能试验</w:t>
      </w:r>
      <w:r>
        <w:rPr>
          <w:color w:val="231F20"/>
          <w:spacing w:val="-27"/>
          <w:sz w:val="16"/>
        </w:rPr>
        <w:t>［</w:t>
      </w:r>
      <w:r>
        <w:rPr>
          <w:rFonts w:ascii="Times New Roman" w:eastAsia="Times New Roman"/>
          <w:color w:val="231F20"/>
          <w:spacing w:val="-27"/>
          <w:sz w:val="16"/>
        </w:rPr>
        <w:t>J</w:t>
      </w:r>
      <w:r>
        <w:rPr>
          <w:color w:val="231F20"/>
          <w:spacing w:val="-27"/>
          <w:sz w:val="16"/>
        </w:rPr>
        <w:t>］</w:t>
      </w:r>
      <w:r>
        <w:rPr>
          <w:rFonts w:ascii="Times New Roman" w:eastAsia="Times New Roman"/>
          <w:color w:val="231F20"/>
          <w:spacing w:val="-27"/>
          <w:sz w:val="16"/>
        </w:rPr>
        <w:t>. </w:t>
      </w:r>
      <w:r>
        <w:rPr>
          <w:color w:val="231F20"/>
          <w:spacing w:val="-12"/>
          <w:sz w:val="16"/>
        </w:rPr>
        <w:t>中国公路学报，</w:t>
      </w:r>
      <w:r>
        <w:rPr>
          <w:rFonts w:ascii="Times New Roman" w:eastAsia="Times New Roman"/>
          <w:color w:val="231F20"/>
          <w:sz w:val="16"/>
        </w:rPr>
        <w:t>2015</w:t>
      </w:r>
      <w:r>
        <w:rPr>
          <w:color w:val="231F20"/>
          <w:spacing w:val="-80"/>
          <w:sz w:val="16"/>
        </w:rPr>
        <w:t>，</w:t>
      </w:r>
      <w:r>
        <w:rPr>
          <w:rFonts w:ascii="Times New Roman" w:eastAsia="Times New Roman"/>
          <w:color w:val="231F20"/>
          <w:sz w:val="16"/>
        </w:rPr>
        <w:t>2</w:t>
      </w:r>
      <w:r>
        <w:rPr>
          <w:rFonts w:ascii="Times New Roman" w:eastAsia="Times New Roman"/>
          <w:color w:val="231F20"/>
          <w:spacing w:val="-56"/>
          <w:sz w:val="16"/>
        </w:rPr>
        <w:t>8</w:t>
      </w:r>
      <w:r>
        <w:rPr>
          <w:color w:val="231F20"/>
          <w:spacing w:val="-25"/>
          <w:sz w:val="16"/>
        </w:rPr>
        <w:t>（</w:t>
      </w:r>
      <w:r>
        <w:rPr>
          <w:rFonts w:ascii="Times New Roman" w:eastAsia="Times New Roman"/>
          <w:color w:val="231F20"/>
          <w:spacing w:val="-25"/>
          <w:sz w:val="16"/>
        </w:rPr>
        <w:t>8</w:t>
      </w:r>
      <w:r>
        <w:rPr>
          <w:color w:val="231F20"/>
          <w:spacing w:val="-56"/>
          <w:sz w:val="16"/>
        </w:rPr>
        <w:t>）</w:t>
      </w:r>
      <w:r>
        <w:rPr>
          <w:color w:val="231F20"/>
          <w:spacing w:val="-80"/>
          <w:sz w:val="16"/>
        </w:rPr>
        <w:t>：</w:t>
      </w:r>
      <w:r>
        <w:rPr>
          <w:rFonts w:ascii="Times New Roman" w:eastAsia="Times New Roman"/>
          <w:color w:val="231F20"/>
          <w:sz w:val="16"/>
        </w:rPr>
        <w:t>50</w:t>
      </w:r>
      <w:r>
        <w:rPr>
          <w:rFonts w:ascii="Times New Roman" w:eastAsia="Times New Roman"/>
          <w:color w:val="231F20"/>
          <w:w w:val="165"/>
          <w:sz w:val="16"/>
        </w:rPr>
        <w:t>-</w:t>
      </w:r>
      <w:r>
        <w:rPr>
          <w:rFonts w:ascii="Times New Roman" w:eastAsia="Times New Roman"/>
          <w:color w:val="231F20"/>
          <w:sz w:val="16"/>
        </w:rPr>
        <w:t>58.</w:t>
      </w:r>
    </w:p>
    <w:p>
      <w:pPr>
        <w:spacing w:line="228" w:lineRule="auto" w:before="1"/>
        <w:ind w:left="750" w:right="118" w:hanging="459"/>
        <w:jc w:val="left"/>
        <w:rPr>
          <w:rFonts w:ascii="Times New Roman" w:eastAsia="Times New Roman"/>
          <w:sz w:val="16"/>
        </w:rPr>
      </w:pPr>
      <w:r>
        <w:rPr>
          <w:color w:val="231F20"/>
          <w:spacing w:val="-13"/>
          <w:sz w:val="16"/>
        </w:rPr>
        <w:t>［</w:t>
      </w:r>
      <w:r>
        <w:rPr>
          <w:rFonts w:ascii="Times New Roman" w:eastAsia="Times New Roman"/>
          <w:color w:val="231F20"/>
          <w:spacing w:val="-13"/>
          <w:sz w:val="16"/>
        </w:rPr>
        <w:t>11</w:t>
      </w:r>
      <w:r>
        <w:rPr>
          <w:color w:val="231F20"/>
          <w:spacing w:val="-13"/>
          <w:sz w:val="16"/>
        </w:rPr>
        <w:t>］</w:t>
      </w:r>
      <w:r>
        <w:rPr>
          <w:color w:val="231F20"/>
          <w:spacing w:val="-20"/>
          <w:sz w:val="16"/>
        </w:rPr>
        <w:t> 过镇海，张秀琴，张达成，等</w:t>
      </w:r>
      <w:r>
        <w:rPr>
          <w:rFonts w:ascii="Times New Roman" w:eastAsia="Times New Roman"/>
          <w:color w:val="231F20"/>
          <w:spacing w:val="19"/>
          <w:sz w:val="16"/>
        </w:rPr>
        <w:t>. </w:t>
      </w:r>
      <w:r>
        <w:rPr>
          <w:color w:val="231F20"/>
          <w:sz w:val="16"/>
        </w:rPr>
        <w:t>混凝土应力</w:t>
      </w:r>
      <w:r>
        <w:rPr>
          <w:rFonts w:ascii="Times New Roman" w:eastAsia="Times New Roman"/>
          <w:color w:val="231F20"/>
          <w:sz w:val="16"/>
        </w:rPr>
        <w:t>-</w:t>
      </w:r>
      <w:r>
        <w:rPr>
          <w:color w:val="231F20"/>
          <w:sz w:val="16"/>
        </w:rPr>
        <w:t>应变全曲线的试验</w:t>
      </w:r>
      <w:r>
        <w:rPr>
          <w:color w:val="231F20"/>
          <w:spacing w:val="-28"/>
          <w:sz w:val="16"/>
        </w:rPr>
        <w:t>研究</w:t>
      </w:r>
      <w:r>
        <w:rPr>
          <w:color w:val="231F20"/>
          <w:spacing w:val="-25"/>
          <w:sz w:val="16"/>
        </w:rPr>
        <w:t>［</w:t>
      </w:r>
      <w:r>
        <w:rPr>
          <w:rFonts w:ascii="Times New Roman" w:eastAsia="Times New Roman"/>
          <w:color w:val="231F20"/>
          <w:spacing w:val="-25"/>
          <w:w w:val="99"/>
          <w:sz w:val="16"/>
        </w:rPr>
        <w:t>J</w:t>
      </w:r>
      <w:r>
        <w:rPr>
          <w:color w:val="231F20"/>
          <w:spacing w:val="-56"/>
          <w:sz w:val="16"/>
        </w:rPr>
        <w:t>］</w:t>
      </w:r>
      <w:r>
        <w:rPr>
          <w:rFonts w:ascii="Times New Roman" w:eastAsia="Times New Roman"/>
          <w:color w:val="231F20"/>
          <w:sz w:val="16"/>
        </w:rPr>
        <w:t>. </w:t>
      </w:r>
      <w:r>
        <w:rPr>
          <w:color w:val="231F20"/>
          <w:spacing w:val="-12"/>
          <w:sz w:val="16"/>
        </w:rPr>
        <w:t>建筑结构学报，</w:t>
      </w:r>
      <w:r>
        <w:rPr>
          <w:rFonts w:ascii="Times New Roman" w:eastAsia="Times New Roman"/>
          <w:color w:val="231F20"/>
          <w:sz w:val="16"/>
        </w:rPr>
        <w:t>198</w:t>
      </w:r>
      <w:r>
        <w:rPr>
          <w:rFonts w:ascii="Times New Roman" w:eastAsia="Times New Roman"/>
          <w:color w:val="231F20"/>
          <w:spacing w:val="-56"/>
          <w:sz w:val="16"/>
        </w:rPr>
        <w:t>2</w:t>
      </w:r>
      <w:r>
        <w:rPr>
          <w:color w:val="231F20"/>
          <w:spacing w:val="-25"/>
          <w:sz w:val="16"/>
        </w:rPr>
        <w:t>（</w:t>
      </w:r>
      <w:r>
        <w:rPr>
          <w:rFonts w:ascii="Times New Roman" w:eastAsia="Times New Roman"/>
          <w:color w:val="231F20"/>
          <w:spacing w:val="-25"/>
          <w:sz w:val="16"/>
        </w:rPr>
        <w:t>1</w:t>
      </w:r>
      <w:r>
        <w:rPr>
          <w:color w:val="231F20"/>
          <w:spacing w:val="-56"/>
          <w:sz w:val="16"/>
        </w:rPr>
        <w:t>）</w:t>
      </w:r>
      <w:r>
        <w:rPr>
          <w:color w:val="231F20"/>
          <w:spacing w:val="-80"/>
          <w:sz w:val="16"/>
        </w:rPr>
        <w:t>：</w:t>
      </w:r>
      <w:r>
        <w:rPr>
          <w:rFonts w:ascii="Times New Roman" w:eastAsia="Times New Roman"/>
          <w:color w:val="231F20"/>
          <w:sz w:val="16"/>
        </w:rPr>
        <w:t>1</w:t>
      </w:r>
      <w:r>
        <w:rPr>
          <w:rFonts w:ascii="Times New Roman" w:eastAsia="Times New Roman"/>
          <w:color w:val="231F20"/>
          <w:w w:val="165"/>
          <w:sz w:val="16"/>
        </w:rPr>
        <w:t>-</w:t>
      </w:r>
      <w:r>
        <w:rPr>
          <w:rFonts w:ascii="Times New Roman" w:eastAsia="Times New Roman"/>
          <w:color w:val="231F20"/>
          <w:sz w:val="16"/>
        </w:rPr>
        <w:t>12.</w:t>
      </w:r>
    </w:p>
    <w:p>
      <w:pPr>
        <w:spacing w:line="269" w:lineRule="exact" w:before="0"/>
        <w:ind w:left="291" w:right="0" w:firstLine="0"/>
        <w:jc w:val="left"/>
        <w:rPr>
          <w:sz w:val="16"/>
        </w:rPr>
      </w:pPr>
      <w:r>
        <w:rPr>
          <w:color w:val="231F20"/>
          <w:sz w:val="16"/>
        </w:rPr>
        <w:t>［</w:t>
      </w:r>
      <w:r>
        <w:rPr>
          <w:rFonts w:ascii="Times New Roman" w:eastAsia="Times New Roman"/>
          <w:color w:val="231F20"/>
          <w:sz w:val="16"/>
        </w:rPr>
        <w:t>12</w:t>
      </w:r>
      <w:r>
        <w:rPr>
          <w:color w:val="231F20"/>
          <w:sz w:val="16"/>
        </w:rPr>
        <w:t>］ 中华人民共和国住房和城乡建设部</w:t>
      </w:r>
      <w:r>
        <w:rPr>
          <w:rFonts w:ascii="Times New Roman" w:eastAsia="Times New Roman"/>
          <w:color w:val="231F20"/>
          <w:sz w:val="16"/>
        </w:rPr>
        <w:t>. </w:t>
      </w:r>
      <w:r>
        <w:rPr>
          <w:color w:val="231F20"/>
          <w:sz w:val="16"/>
        </w:rPr>
        <w:t>混凝土结构设计规范：</w:t>
      </w:r>
    </w:p>
    <w:p>
      <w:pPr>
        <w:spacing w:line="272" w:lineRule="exact" w:before="122"/>
        <w:ind w:left="753" w:right="0" w:firstLine="0"/>
        <w:jc w:val="left"/>
        <w:rPr>
          <w:rFonts w:ascii="Times New Roman" w:hAnsi="Times New Roman" w:eastAsia="Times New Roman"/>
          <w:sz w:val="16"/>
        </w:rPr>
      </w:pPr>
      <w:r>
        <w:rPr/>
        <w:br w:type="column"/>
      </w:r>
      <w:r>
        <w:rPr>
          <w:rFonts w:ascii="Times New Roman" w:hAnsi="Times New Roman" w:eastAsia="Times New Roman"/>
          <w:color w:val="231F20"/>
          <w:w w:val="91"/>
          <w:sz w:val="16"/>
        </w:rPr>
        <w:t>GB</w:t>
      </w:r>
      <w:r>
        <w:rPr>
          <w:rFonts w:ascii="Times New Roman" w:hAnsi="Times New Roman" w:eastAsia="Times New Roman"/>
          <w:color w:val="231F20"/>
          <w:sz w:val="16"/>
        </w:rPr>
        <w:t> 50010</w:t>
      </w:r>
      <w:r>
        <w:rPr>
          <w:color w:val="231F20"/>
          <w:sz w:val="16"/>
        </w:rPr>
        <w:t>—</w:t>
      </w:r>
      <w:r>
        <w:rPr>
          <w:rFonts w:ascii="Times New Roman" w:hAnsi="Times New Roman" w:eastAsia="Times New Roman"/>
          <w:color w:val="231F20"/>
          <w:sz w:val="16"/>
        </w:rPr>
        <w:t>201</w:t>
      </w:r>
      <w:r>
        <w:rPr>
          <w:rFonts w:ascii="Times New Roman" w:hAnsi="Times New Roman" w:eastAsia="Times New Roman"/>
          <w:color w:val="231F20"/>
          <w:spacing w:val="-56"/>
          <w:sz w:val="16"/>
        </w:rPr>
        <w:t>0</w:t>
      </w:r>
      <w:r>
        <w:rPr>
          <w:color w:val="231F20"/>
          <w:spacing w:val="-25"/>
          <w:sz w:val="16"/>
        </w:rPr>
        <w:t>［</w:t>
      </w:r>
      <w:r>
        <w:rPr>
          <w:rFonts w:ascii="Times New Roman" w:hAnsi="Times New Roman" w:eastAsia="Times New Roman"/>
          <w:color w:val="231F20"/>
          <w:spacing w:val="-25"/>
          <w:w w:val="89"/>
          <w:sz w:val="16"/>
        </w:rPr>
        <w:t>S</w:t>
      </w:r>
      <w:r>
        <w:rPr>
          <w:color w:val="231F20"/>
          <w:spacing w:val="-56"/>
          <w:sz w:val="16"/>
        </w:rPr>
        <w:t>］</w:t>
      </w:r>
      <w:r>
        <w:rPr>
          <w:rFonts w:ascii="Times New Roman" w:hAnsi="Times New Roman" w:eastAsia="Times New Roman"/>
          <w:color w:val="231F20"/>
          <w:sz w:val="16"/>
        </w:rPr>
        <w:t>. </w:t>
      </w:r>
      <w:r>
        <w:rPr>
          <w:color w:val="231F20"/>
          <w:spacing w:val="-16"/>
          <w:sz w:val="16"/>
        </w:rPr>
        <w:t>北京：中国建筑工业出版社，</w:t>
      </w:r>
      <w:r>
        <w:rPr>
          <w:rFonts w:ascii="Times New Roman" w:hAnsi="Times New Roman" w:eastAsia="Times New Roman"/>
          <w:color w:val="231F20"/>
          <w:sz w:val="16"/>
        </w:rPr>
        <w:t>2010.</w:t>
      </w:r>
    </w:p>
    <w:p>
      <w:pPr>
        <w:spacing w:line="228" w:lineRule="auto" w:before="3"/>
        <w:ind w:left="749" w:right="1303" w:hanging="458"/>
        <w:jc w:val="both"/>
        <w:rPr>
          <w:rFonts w:ascii="Times New Roman" w:eastAsia="Times New Roman"/>
          <w:sz w:val="16"/>
        </w:rPr>
      </w:pPr>
      <w:r>
        <w:rPr>
          <w:color w:val="231F20"/>
          <w:spacing w:val="-13"/>
          <w:sz w:val="16"/>
        </w:rPr>
        <w:t>［</w:t>
      </w:r>
      <w:r>
        <w:rPr>
          <w:rFonts w:ascii="Times New Roman" w:eastAsia="Times New Roman"/>
          <w:color w:val="231F20"/>
          <w:spacing w:val="-13"/>
          <w:sz w:val="16"/>
        </w:rPr>
        <w:t>13</w:t>
      </w:r>
      <w:r>
        <w:rPr>
          <w:color w:val="231F20"/>
          <w:spacing w:val="-13"/>
          <w:sz w:val="16"/>
        </w:rPr>
        <w:t>］</w:t>
      </w:r>
      <w:r>
        <w:rPr>
          <w:color w:val="231F20"/>
          <w:spacing w:val="-21"/>
          <w:sz w:val="16"/>
        </w:rPr>
        <w:t> 龙起其，张冠华，吴佳旭，等</w:t>
      </w:r>
      <w:r>
        <w:rPr>
          <w:rFonts w:ascii="Times New Roman" w:eastAsia="Times New Roman"/>
          <w:color w:val="231F20"/>
          <w:spacing w:val="5"/>
          <w:sz w:val="16"/>
        </w:rPr>
        <w:t>. </w:t>
      </w:r>
      <w:r>
        <w:rPr>
          <w:rFonts w:ascii="Times New Roman" w:eastAsia="Times New Roman"/>
          <w:color w:val="231F20"/>
          <w:sz w:val="16"/>
        </w:rPr>
        <w:t>UHPC </w:t>
      </w:r>
      <w:r>
        <w:rPr>
          <w:color w:val="231F20"/>
          <w:spacing w:val="-2"/>
          <w:sz w:val="16"/>
        </w:rPr>
        <w:t>加固混凝土梁的抗剪性能</w:t>
      </w:r>
      <w:r>
        <w:rPr>
          <w:color w:val="231F20"/>
          <w:spacing w:val="-11"/>
          <w:sz w:val="16"/>
        </w:rPr>
        <w:t>试验与模拟</w:t>
      </w:r>
      <w:r>
        <w:rPr>
          <w:color w:val="231F20"/>
          <w:spacing w:val="-22"/>
          <w:sz w:val="16"/>
        </w:rPr>
        <w:t>［</w:t>
      </w:r>
      <w:r>
        <w:rPr>
          <w:rFonts w:ascii="Times New Roman" w:eastAsia="Times New Roman"/>
          <w:color w:val="231F20"/>
          <w:spacing w:val="-22"/>
          <w:sz w:val="16"/>
        </w:rPr>
        <w:t>C</w:t>
      </w:r>
      <w:r>
        <w:rPr>
          <w:color w:val="231F20"/>
          <w:spacing w:val="-22"/>
          <w:sz w:val="16"/>
        </w:rPr>
        <w:t>］</w:t>
      </w:r>
      <w:r>
        <w:rPr>
          <w:rFonts w:ascii="Times New Roman" w:eastAsia="Times New Roman"/>
          <w:color w:val="231F20"/>
          <w:spacing w:val="-22"/>
          <w:sz w:val="16"/>
        </w:rPr>
        <w:t>//</w:t>
      </w:r>
      <w:r>
        <w:rPr>
          <w:color w:val="231F20"/>
          <w:spacing w:val="-9"/>
          <w:sz w:val="16"/>
        </w:rPr>
        <w:t>昆明理工大学，中国建设科技集团股份有限</w:t>
      </w:r>
      <w:r>
        <w:rPr>
          <w:color w:val="231F20"/>
          <w:spacing w:val="2"/>
          <w:sz w:val="16"/>
        </w:rPr>
        <w:t>公司</w:t>
      </w:r>
      <w:r>
        <w:rPr>
          <w:rFonts w:ascii="Times New Roman" w:eastAsia="Times New Roman"/>
          <w:color w:val="231F20"/>
          <w:spacing w:val="2"/>
          <w:sz w:val="16"/>
        </w:rPr>
        <w:t>. </w:t>
      </w:r>
      <w:r>
        <w:rPr>
          <w:rFonts w:ascii="Times New Roman" w:eastAsia="Times New Roman"/>
          <w:color w:val="231F20"/>
          <w:sz w:val="16"/>
        </w:rPr>
        <w:t>2024 </w:t>
      </w:r>
      <w:r>
        <w:rPr>
          <w:color w:val="231F20"/>
          <w:spacing w:val="1"/>
          <w:sz w:val="16"/>
        </w:rPr>
        <w:t>年工程结构抗震技术交流会论文集</w:t>
      </w:r>
      <w:r>
        <w:rPr>
          <w:color w:val="231F20"/>
          <w:spacing w:val="-19"/>
          <w:sz w:val="16"/>
        </w:rPr>
        <w:t>（</w:t>
      </w:r>
      <w:r>
        <w:rPr>
          <w:color w:val="231F20"/>
          <w:spacing w:val="-3"/>
          <w:sz w:val="16"/>
        </w:rPr>
        <w:t>第一册</w:t>
      </w:r>
      <w:r>
        <w:rPr>
          <w:color w:val="231F20"/>
          <w:spacing w:val="-63"/>
          <w:sz w:val="16"/>
        </w:rPr>
        <w:t>）</w:t>
      </w:r>
      <w:r>
        <w:rPr>
          <w:color w:val="231F20"/>
          <w:spacing w:val="-32"/>
          <w:sz w:val="16"/>
        </w:rPr>
        <w:t>，北</w:t>
      </w:r>
      <w:r>
        <w:rPr>
          <w:color w:val="231F20"/>
          <w:spacing w:val="-33"/>
          <w:sz w:val="16"/>
        </w:rPr>
        <w:t>京：《建筑结构》杂志社，</w:t>
      </w:r>
      <w:r>
        <w:rPr>
          <w:rFonts w:ascii="Times New Roman" w:eastAsia="Times New Roman"/>
          <w:color w:val="231F20"/>
          <w:sz w:val="16"/>
        </w:rPr>
        <w:t>2024</w:t>
      </w:r>
      <w:r>
        <w:rPr>
          <w:color w:val="231F20"/>
          <w:spacing w:val="-80"/>
          <w:sz w:val="16"/>
        </w:rPr>
        <w:t>：</w:t>
      </w:r>
      <w:r>
        <w:rPr>
          <w:rFonts w:ascii="Times New Roman" w:eastAsia="Times New Roman"/>
          <w:color w:val="231F20"/>
          <w:sz w:val="16"/>
        </w:rPr>
        <w:t>462</w:t>
      </w:r>
      <w:r>
        <w:rPr>
          <w:rFonts w:ascii="Times New Roman" w:eastAsia="Times New Roman"/>
          <w:color w:val="231F20"/>
          <w:w w:val="165"/>
          <w:sz w:val="16"/>
        </w:rPr>
        <w:t>-</w:t>
      </w:r>
      <w:r>
        <w:rPr>
          <w:rFonts w:ascii="Times New Roman" w:eastAsia="Times New Roman"/>
          <w:color w:val="231F20"/>
          <w:sz w:val="16"/>
        </w:rPr>
        <w:t>468.</w:t>
      </w:r>
    </w:p>
    <w:p>
      <w:pPr>
        <w:spacing w:line="247" w:lineRule="auto" w:before="0"/>
        <w:ind w:left="753" w:right="1301" w:hanging="462"/>
        <w:jc w:val="both"/>
        <w:rPr>
          <w:rFonts w:ascii="Times New Roman" w:eastAsia="Times New Roman"/>
          <w:sz w:val="16"/>
        </w:rPr>
      </w:pPr>
      <w:r>
        <w:rPr>
          <w:color w:val="231F20"/>
          <w:spacing w:val="-13"/>
          <w:sz w:val="16"/>
        </w:rPr>
        <w:t>［</w:t>
      </w:r>
      <w:r>
        <w:rPr>
          <w:rFonts w:ascii="Times New Roman" w:eastAsia="Times New Roman"/>
          <w:color w:val="231F20"/>
          <w:spacing w:val="-13"/>
          <w:sz w:val="16"/>
        </w:rPr>
        <w:t>14</w:t>
      </w:r>
      <w:r>
        <w:rPr>
          <w:color w:val="231F20"/>
          <w:spacing w:val="-13"/>
          <w:sz w:val="16"/>
        </w:rPr>
        <w:t>］</w:t>
      </w:r>
      <w:r>
        <w:rPr>
          <w:color w:val="231F20"/>
          <w:spacing w:val="-21"/>
          <w:sz w:val="16"/>
        </w:rPr>
        <w:t> </w:t>
      </w:r>
      <w:r>
        <w:rPr>
          <w:rFonts w:ascii="Times New Roman" w:eastAsia="Times New Roman"/>
          <w:color w:val="231F20"/>
          <w:sz w:val="16"/>
        </w:rPr>
        <w:t>LI</w:t>
      </w:r>
      <w:r>
        <w:rPr>
          <w:rFonts w:ascii="Times New Roman" w:eastAsia="Times New Roman"/>
          <w:color w:val="231F20"/>
          <w:spacing w:val="-4"/>
          <w:sz w:val="16"/>
        </w:rPr>
        <w:t> </w:t>
      </w:r>
      <w:r>
        <w:rPr>
          <w:rFonts w:ascii="Times New Roman" w:eastAsia="Times New Roman"/>
          <w:color w:val="231F20"/>
          <w:sz w:val="16"/>
        </w:rPr>
        <w:t>Y,</w:t>
      </w:r>
      <w:r>
        <w:rPr>
          <w:rFonts w:ascii="Times New Roman" w:eastAsia="Times New Roman"/>
          <w:color w:val="231F20"/>
          <w:spacing w:val="-4"/>
          <w:sz w:val="16"/>
        </w:rPr>
        <w:t> </w:t>
      </w:r>
      <w:r>
        <w:rPr>
          <w:rFonts w:ascii="Times New Roman" w:eastAsia="Times New Roman"/>
          <w:color w:val="231F20"/>
          <w:sz w:val="16"/>
        </w:rPr>
        <w:t>LI</w:t>
      </w:r>
      <w:r>
        <w:rPr>
          <w:rFonts w:ascii="Times New Roman" w:eastAsia="Times New Roman"/>
          <w:color w:val="231F20"/>
          <w:spacing w:val="-5"/>
          <w:sz w:val="16"/>
        </w:rPr>
        <w:t> </w:t>
      </w:r>
      <w:r>
        <w:rPr>
          <w:rFonts w:ascii="Times New Roman" w:eastAsia="Times New Roman"/>
          <w:color w:val="231F20"/>
          <w:sz w:val="16"/>
        </w:rPr>
        <w:t>D</w:t>
      </w:r>
      <w:r>
        <w:rPr>
          <w:rFonts w:ascii="Times New Roman" w:eastAsia="Times New Roman"/>
          <w:color w:val="231F20"/>
          <w:spacing w:val="-4"/>
          <w:sz w:val="16"/>
        </w:rPr>
        <w:t> </w:t>
      </w:r>
      <w:r>
        <w:rPr>
          <w:rFonts w:ascii="Times New Roman" w:eastAsia="Times New Roman"/>
          <w:color w:val="231F20"/>
          <w:sz w:val="16"/>
        </w:rPr>
        <w:t>Y,</w:t>
      </w:r>
      <w:r>
        <w:rPr>
          <w:rFonts w:ascii="Times New Roman" w:eastAsia="Times New Roman"/>
          <w:color w:val="231F20"/>
          <w:spacing w:val="-4"/>
          <w:sz w:val="16"/>
        </w:rPr>
        <w:t> </w:t>
      </w:r>
      <w:r>
        <w:rPr>
          <w:rFonts w:ascii="Times New Roman" w:eastAsia="Times New Roman"/>
          <w:color w:val="231F20"/>
          <w:sz w:val="16"/>
        </w:rPr>
        <w:t>ZHAO</w:t>
      </w:r>
      <w:r>
        <w:rPr>
          <w:rFonts w:ascii="Times New Roman" w:eastAsia="Times New Roman"/>
          <w:color w:val="231F20"/>
          <w:spacing w:val="-4"/>
          <w:sz w:val="16"/>
        </w:rPr>
        <w:t> </w:t>
      </w:r>
      <w:r>
        <w:rPr>
          <w:rFonts w:ascii="Times New Roman" w:eastAsia="Times New Roman"/>
          <w:color w:val="231F20"/>
          <w:sz w:val="16"/>
        </w:rPr>
        <w:t>R</w:t>
      </w:r>
      <w:r>
        <w:rPr>
          <w:rFonts w:ascii="Times New Roman" w:eastAsia="Times New Roman"/>
          <w:color w:val="231F20"/>
          <w:spacing w:val="-4"/>
          <w:sz w:val="16"/>
        </w:rPr>
        <w:t> </w:t>
      </w:r>
      <w:r>
        <w:rPr>
          <w:rFonts w:ascii="Times New Roman" w:eastAsia="Times New Roman"/>
          <w:color w:val="231F20"/>
          <w:sz w:val="16"/>
        </w:rPr>
        <w:t>H,</w:t>
      </w:r>
      <w:r>
        <w:rPr>
          <w:rFonts w:ascii="Times New Roman" w:eastAsia="Times New Roman"/>
          <w:color w:val="231F20"/>
          <w:spacing w:val="-4"/>
          <w:sz w:val="16"/>
        </w:rPr>
        <w:t> </w:t>
      </w:r>
      <w:r>
        <w:rPr>
          <w:rFonts w:ascii="Times New Roman" w:eastAsia="Times New Roman"/>
          <w:color w:val="231F20"/>
          <w:sz w:val="16"/>
        </w:rPr>
        <w:t>et</w:t>
      </w:r>
      <w:r>
        <w:rPr>
          <w:rFonts w:ascii="Times New Roman" w:eastAsia="Times New Roman"/>
          <w:color w:val="231F20"/>
          <w:spacing w:val="-4"/>
          <w:sz w:val="16"/>
        </w:rPr>
        <w:t> </w:t>
      </w:r>
      <w:r>
        <w:rPr>
          <w:rFonts w:ascii="Times New Roman" w:eastAsia="Times New Roman"/>
          <w:color w:val="231F20"/>
          <w:sz w:val="16"/>
        </w:rPr>
        <w:t>al.</w:t>
      </w:r>
      <w:r>
        <w:rPr>
          <w:rFonts w:ascii="Times New Roman" w:eastAsia="Times New Roman"/>
          <w:color w:val="231F20"/>
          <w:spacing w:val="-4"/>
          <w:sz w:val="16"/>
        </w:rPr>
        <w:t> </w:t>
      </w:r>
      <w:r>
        <w:rPr>
          <w:rFonts w:ascii="Times New Roman" w:eastAsia="Times New Roman"/>
          <w:color w:val="231F20"/>
          <w:sz w:val="16"/>
        </w:rPr>
        <w:t>Study</w:t>
      </w:r>
      <w:r>
        <w:rPr>
          <w:rFonts w:ascii="Times New Roman" w:eastAsia="Times New Roman"/>
          <w:color w:val="231F20"/>
          <w:spacing w:val="-4"/>
          <w:sz w:val="16"/>
        </w:rPr>
        <w:t> </w:t>
      </w:r>
      <w:r>
        <w:rPr>
          <w:rFonts w:ascii="Times New Roman" w:eastAsia="Times New Roman"/>
          <w:color w:val="231F20"/>
          <w:sz w:val="16"/>
        </w:rPr>
        <w:t>on</w:t>
      </w:r>
      <w:r>
        <w:rPr>
          <w:rFonts w:ascii="Times New Roman" w:eastAsia="Times New Roman"/>
          <w:color w:val="231F20"/>
          <w:spacing w:val="-5"/>
          <w:sz w:val="16"/>
        </w:rPr>
        <w:t> </w:t>
      </w:r>
      <w:r>
        <w:rPr>
          <w:rFonts w:ascii="Times New Roman" w:eastAsia="Times New Roman"/>
          <w:color w:val="231F20"/>
          <w:sz w:val="16"/>
        </w:rPr>
        <w:t>seismic</w:t>
      </w:r>
      <w:r>
        <w:rPr>
          <w:rFonts w:ascii="Times New Roman" w:eastAsia="Times New Roman"/>
          <w:color w:val="231F20"/>
          <w:spacing w:val="-4"/>
          <w:sz w:val="16"/>
        </w:rPr>
        <w:t> </w:t>
      </w:r>
      <w:r>
        <w:rPr>
          <w:rFonts w:ascii="Times New Roman" w:eastAsia="Times New Roman"/>
          <w:color w:val="231F20"/>
          <w:sz w:val="16"/>
        </w:rPr>
        <w:t>performance</w:t>
      </w:r>
      <w:r>
        <w:rPr>
          <w:rFonts w:ascii="Times New Roman" w:eastAsia="Times New Roman"/>
          <w:color w:val="231F20"/>
          <w:spacing w:val="-4"/>
          <w:sz w:val="16"/>
        </w:rPr>
        <w:t> </w:t>
      </w:r>
      <w:r>
        <w:rPr>
          <w:rFonts w:ascii="Times New Roman" w:eastAsia="Times New Roman"/>
          <w:color w:val="231F20"/>
          <w:sz w:val="16"/>
        </w:rPr>
        <w:t>of green fiber-reinforced concrete shear </w:t>
      </w:r>
      <w:r>
        <w:rPr>
          <w:rFonts w:ascii="Times New Roman" w:eastAsia="Times New Roman"/>
          <w:color w:val="231F20"/>
          <w:spacing w:val="-19"/>
          <w:sz w:val="16"/>
        </w:rPr>
        <w:t>wall</w:t>
      </w:r>
      <w:r>
        <w:rPr>
          <w:color w:val="231F20"/>
          <w:spacing w:val="-19"/>
          <w:sz w:val="16"/>
        </w:rPr>
        <w:t>［</w:t>
      </w:r>
      <w:r>
        <w:rPr>
          <w:rFonts w:ascii="Times New Roman" w:eastAsia="Times New Roman"/>
          <w:color w:val="231F20"/>
          <w:spacing w:val="-19"/>
          <w:sz w:val="16"/>
        </w:rPr>
        <w:t>J</w:t>
      </w:r>
      <w:r>
        <w:rPr>
          <w:color w:val="231F20"/>
          <w:spacing w:val="-19"/>
          <w:sz w:val="16"/>
        </w:rPr>
        <w:t>］</w:t>
      </w:r>
      <w:r>
        <w:rPr>
          <w:rFonts w:ascii="Times New Roman" w:eastAsia="Times New Roman"/>
          <w:color w:val="231F20"/>
          <w:spacing w:val="-19"/>
          <w:sz w:val="16"/>
        </w:rPr>
        <w:t>. </w:t>
      </w:r>
      <w:r>
        <w:rPr>
          <w:rFonts w:ascii="Times New Roman" w:eastAsia="Times New Roman"/>
          <w:color w:val="231F20"/>
          <w:sz w:val="16"/>
        </w:rPr>
        <w:t>Structures, 2023, 57:</w:t>
      </w:r>
      <w:r>
        <w:rPr>
          <w:rFonts w:ascii="Times New Roman" w:eastAsia="Times New Roman"/>
          <w:color w:val="231F20"/>
          <w:spacing w:val="-1"/>
          <w:sz w:val="16"/>
        </w:rPr>
        <w:t> </w:t>
      </w:r>
      <w:r>
        <w:rPr>
          <w:rFonts w:ascii="Times New Roman" w:eastAsia="Times New Roman"/>
          <w:color w:val="231F20"/>
          <w:sz w:val="16"/>
        </w:rPr>
        <w:t>105116.</w:t>
      </w:r>
    </w:p>
    <w:p>
      <w:pPr>
        <w:spacing w:line="272" w:lineRule="exact" w:before="23"/>
        <w:ind w:left="347" w:right="0" w:firstLine="0"/>
        <w:jc w:val="left"/>
        <w:rPr>
          <w:sz w:val="16"/>
        </w:rPr>
      </w:pPr>
      <w:r>
        <w:rPr>
          <w:color w:val="231F20"/>
          <w:w w:val="115"/>
          <w:sz w:val="16"/>
        </w:rPr>
        <w:t>———————————————</w:t>
      </w:r>
    </w:p>
    <w:p>
      <w:pPr>
        <w:spacing w:line="265" w:lineRule="exact" w:before="0"/>
        <w:ind w:left="294" w:right="0" w:firstLine="0"/>
        <w:jc w:val="left"/>
        <w:rPr>
          <w:rFonts w:ascii="Times New Roman" w:eastAsia="Times New Roman"/>
          <w:sz w:val="16"/>
        </w:rPr>
      </w:pPr>
      <w:r>
        <w:rPr>
          <w:color w:val="231F20"/>
          <w:sz w:val="16"/>
        </w:rPr>
        <w:t>［收稿日期］</w:t>
      </w:r>
      <w:r>
        <w:rPr>
          <w:rFonts w:ascii="Times New Roman" w:eastAsia="Times New Roman"/>
          <w:color w:val="231F20"/>
          <w:sz w:val="16"/>
        </w:rPr>
        <w:t>2025-05-20</w:t>
      </w:r>
    </w:p>
    <w:p>
      <w:pPr>
        <w:spacing w:line="228" w:lineRule="auto" w:before="2"/>
        <w:ind w:left="1205" w:right="1302" w:hanging="912"/>
        <w:jc w:val="left"/>
        <w:rPr>
          <w:sz w:val="16"/>
        </w:rPr>
      </w:pPr>
      <w:r>
        <w:rPr>
          <w:color w:val="231F20"/>
          <w:spacing w:val="-24"/>
          <w:sz w:val="16"/>
        </w:rPr>
        <w:t>［</w:t>
      </w:r>
      <w:r>
        <w:rPr>
          <w:color w:val="231F20"/>
          <w:spacing w:val="-4"/>
          <w:sz w:val="16"/>
        </w:rPr>
        <w:t>作者简介</w:t>
      </w:r>
      <w:r>
        <w:rPr>
          <w:color w:val="231F20"/>
          <w:spacing w:val="-11"/>
          <w:sz w:val="16"/>
        </w:rPr>
        <w:t>］</w:t>
      </w:r>
      <w:r>
        <w:rPr>
          <w:color w:val="231F20"/>
          <w:spacing w:val="-25"/>
          <w:sz w:val="16"/>
        </w:rPr>
        <w:t>李妍</w:t>
      </w:r>
      <w:r>
        <w:rPr>
          <w:color w:val="231F20"/>
          <w:spacing w:val="-5"/>
          <w:sz w:val="16"/>
        </w:rPr>
        <w:t>（</w:t>
      </w:r>
      <w:r>
        <w:rPr>
          <w:rFonts w:ascii="Times New Roman" w:hAnsi="Times New Roman" w:eastAsia="Times New Roman"/>
          <w:color w:val="231F20"/>
          <w:spacing w:val="-5"/>
          <w:sz w:val="16"/>
        </w:rPr>
        <w:t>1977</w:t>
      </w:r>
      <w:r>
        <w:rPr>
          <w:rFonts w:ascii="Times New Roman" w:hAnsi="Times New Roman" w:eastAsia="Times New Roman"/>
          <w:color w:val="231F20"/>
          <w:spacing w:val="4"/>
          <w:sz w:val="16"/>
        </w:rPr>
        <w:t> </w:t>
      </w:r>
      <w:r>
        <w:rPr>
          <w:color w:val="231F20"/>
          <w:spacing w:val="-52"/>
          <w:sz w:val="16"/>
        </w:rPr>
        <w:t>—）</w:t>
      </w:r>
      <w:r>
        <w:rPr>
          <w:color w:val="231F20"/>
          <w:spacing w:val="-22"/>
          <w:sz w:val="16"/>
        </w:rPr>
        <w:t>，女，长春人，博士，教授，现从事新型复</w:t>
      </w:r>
      <w:r>
        <w:rPr>
          <w:color w:val="231F20"/>
          <w:sz w:val="16"/>
        </w:rPr>
        <w:t>合纤维混凝土研究工作。</w:t>
      </w:r>
    </w:p>
    <w:p>
      <w:pPr>
        <w:spacing w:line="228" w:lineRule="auto" w:before="1"/>
        <w:ind w:left="1188" w:right="1302" w:hanging="894"/>
        <w:jc w:val="left"/>
        <w:rPr>
          <w:sz w:val="16"/>
        </w:rPr>
      </w:pPr>
      <w:r>
        <w:rPr>
          <w:color w:val="231F20"/>
          <w:spacing w:val="-27"/>
          <w:sz w:val="16"/>
        </w:rPr>
        <w:t>［</w:t>
      </w:r>
      <w:r>
        <w:rPr>
          <w:color w:val="231F20"/>
          <w:spacing w:val="-7"/>
          <w:sz w:val="16"/>
        </w:rPr>
        <w:t>通信作者</w:t>
      </w:r>
      <w:r>
        <w:rPr>
          <w:color w:val="231F20"/>
          <w:spacing w:val="-13"/>
          <w:sz w:val="16"/>
        </w:rPr>
        <w:t>］</w:t>
      </w:r>
      <w:r>
        <w:rPr>
          <w:color w:val="231F20"/>
          <w:spacing w:val="-28"/>
          <w:sz w:val="16"/>
        </w:rPr>
        <w:t>陈艳</w:t>
      </w:r>
      <w:r>
        <w:rPr>
          <w:color w:val="231F20"/>
          <w:spacing w:val="-5"/>
          <w:sz w:val="16"/>
        </w:rPr>
        <w:t>（</w:t>
      </w:r>
      <w:r>
        <w:rPr>
          <w:rFonts w:ascii="Times New Roman" w:hAnsi="Times New Roman" w:eastAsia="Times New Roman"/>
          <w:color w:val="231F20"/>
          <w:spacing w:val="-5"/>
          <w:sz w:val="16"/>
        </w:rPr>
        <w:t>2000</w:t>
      </w:r>
      <w:r>
        <w:rPr>
          <w:rFonts w:ascii="Times New Roman" w:hAnsi="Times New Roman" w:eastAsia="Times New Roman"/>
          <w:color w:val="231F20"/>
          <w:spacing w:val="1"/>
          <w:sz w:val="16"/>
        </w:rPr>
        <w:t> </w:t>
      </w:r>
      <w:r>
        <w:rPr>
          <w:color w:val="231F20"/>
          <w:spacing w:val="-54"/>
          <w:sz w:val="16"/>
        </w:rPr>
        <w:t>—）</w:t>
      </w:r>
      <w:r>
        <w:rPr>
          <w:color w:val="231F20"/>
          <w:spacing w:val="-20"/>
          <w:sz w:val="16"/>
        </w:rPr>
        <w:t>，女，山东人，硕士研究生，现从事新型复</w:t>
      </w:r>
      <w:r>
        <w:rPr>
          <w:color w:val="231F20"/>
          <w:sz w:val="16"/>
        </w:rPr>
        <w:t>合纤维混凝土研究工作。</w:t>
      </w:r>
    </w:p>
    <w:sectPr>
      <w:type w:val="continuous"/>
      <w:pgSz w:w="12250" w:h="16500"/>
      <w:pgMar w:top="1120" w:bottom="1000" w:left="900" w:right="0"/>
      <w:cols w:num="2" w:equalWidth="0">
        <w:col w:w="5031" w:space="99"/>
        <w:col w:w="622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Lucida Sans Unicode">
    <w:altName w:val="Lucida Sans Unicode"/>
    <w:charset w:val="0"/>
    <w:family w:val="swiss"/>
    <w:pitch w:val="variable"/>
  </w:font>
  <w:font w:name="Arial Unicode MS">
    <w:altName w:val="Arial Unicode MS"/>
    <w:charset w:val="86"/>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shape style="position:absolute;margin-left:90.200005pt;margin-top:796.582031pt;width:12pt;height:10.6pt;mso-position-horizontal-relative:page;mso-position-vertical-relative:page;z-index:-252112896" coordorigin="1804,15932" coordsize="240,212" path="m1862,15968l1842,15968,1842,15932,1820,15932,1820,15968,1804,15968,1804,15986,1820,15986,1820,16082,1822,16090,1830,16094,1842,16098,1862,16098,1862,16080,1846,16080,1842,16076,1842,15986,1862,15986,1862,15968m1922,15968l1902,15968,1902,15932,1880,15932,1880,15968,1864,15968,1864,15986,1880,15986,1880,16082,1882,16090,1890,16094,1902,16098,1922,16098,1922,16080,1906,16080,1902,16076,1902,15986,1922,15986,1922,15968m2044,16030l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0e" filled="true" fillcolor="#999999" stroked="false">
          <v:path arrowok="t"/>
          <v:fill type="solid"/>
          <w10:wrap type="none"/>
        </v:shape>
      </w:pict>
    </w:r>
    <w:r>
      <w:rPr/>
      <w:drawing>
        <wp:anchor distT="0" distB="0" distL="0" distR="0" allowOverlap="1" layoutInCell="1" locked="0" behindDoc="1" simplePos="0" relativeHeight="251204608">
          <wp:simplePos x="0" y="0"/>
          <wp:positionH relativeFrom="page">
            <wp:posOffset>269240</wp:posOffset>
          </wp:positionH>
          <wp:positionV relativeFrom="page">
            <wp:posOffset>10092461</wp:posOffset>
          </wp:positionV>
          <wp:extent cx="581660" cy="15112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581660" cy="151129"/>
                  </a:xfrm>
                  <a:prstGeom prst="rect">
                    <a:avLst/>
                  </a:prstGeom>
                </pic:spPr>
              </pic:pic>
            </a:graphicData>
          </a:graphic>
        </wp:anchor>
      </w:drawing>
    </w:r>
    <w:r>
      <w:rPr/>
      <w:pict>
        <v:shape style="position:absolute;margin-left:110.100006pt;margin-top:796.182007pt;width:34.5pt;height:9pt;mso-position-horizontal-relative:page;mso-position-vertical-relative:page;z-index:-252110848" coordorigin="2202,15924" coordsize="690,180" path="m2226,16072l2202,16072,2202,16098,2226,16098,2226,16072m2226,16002l2202,16002,2202,16028,2226,16028,2226,16002m2308,15924l2294,15924,2238,16104,2252,16104,2308,15924m2368,15924l2354,15924,2298,16104,2312,16104,2368,15924m2532,15964l2510,15964,2484,16072,2468,16000,2460,15964,2436,15964,2412,16072,2410,16072,2386,15964,2364,15964,2400,16098,2422,16098,2428,16072,2446,16000,2448,16000,2472,16098,2496,16098,2503,16072,2532,15964m2712,15964l2690,15964,2664,16072,2648,16000,2640,15964,2616,15964,2592,16072,2590,16072,2566,15964,2544,15964,2580,16098,2602,16098,2608,16072,2626,16000,2628,16000,2652,16098,2676,16098,2683,16072,2712,15964m2892,15964l2870,15964,2844,16072,2828,16000,2820,15964,2796,15964,2772,16072,2770,16072,2746,15964,2724,15964,2760,16098,2782,16098,2788,16072,2806,16000,2808,16000,2832,16098,2856,16098,2863,16072,2892,15964e" filled="true" fillcolor="#999999" stroked="false">
          <v:path arrowok="t"/>
          <v:fill type="solid"/>
          <w10:wrap type="none"/>
        </v:shape>
      </w:pict>
    </w:r>
    <w:r>
      <w:rPr/>
      <w:pict>
        <v:shape style="position:absolute;margin-left:83.800003pt;margin-top:796.282043pt;width:5.1pt;height:8.6pt;mso-position-horizontal-relative:page;mso-position-vertical-relative:page;z-index:-252109824" coordorigin="1676,15926" coordsize="102,172" path="m1696,15926l1676,15926,1676,16098,1696,16098,1696,16016,1700,16006,1714,15992,1724,15988,1696,15988,1696,15926xm1744,15968l1734,15968,1724,15969,1714,15972,1705,15979,1696,15988,1742,15988,1748,15992,1756,16004,1756,16098,1778,16098,1778,16012,1776,15998,1772,15986,1764,15978,1754,15972,1744,15968xe" filled="true" fillcolor="#999999" stroked="false">
          <v:path arrowok="t"/>
          <v:fill type="solid"/>
          <w10:wrap type="none"/>
        </v:shape>
      </w:pict>
    </w:r>
    <w:r>
      <w:rPr/>
      <w:pict>
        <v:shape style="position:absolute;margin-left:103.400002pt;margin-top:798.182007pt;width:5.2pt;height:6.7pt;mso-position-horizontal-relative:page;mso-position-vertical-relative:page;z-index:-252108800" coordorigin="2068,15964" coordsize="104,134" path="m2088,16054l2068,16054,2068,16070,2072,16080,2082,16088,2091,16092,2101,16095,2111,16097,2122,16098,2136,16098,2148,16094,2158,16088,2164,16082,2110,16082,2102,16080,2090,16068,2088,16062,2088,16054xm2120,15964l2108,15966,2097,15969,2089,15973,2082,15980,2074,15990,2070,15998,2072,16006,2072,16016,2074,16022,2080,16028,2088,16032,2100,16036,2126,16042,2136,16046,2142,16048,2150,16056,2150,16068,2148,16072,2136,16080,2130,16082,2164,16082,2166,16080,2170,16070,2172,16058,2170,16050,2166,16042,2160,16036,2152,16030,2144,16026,2136,16024,2114,16018,2098,16016,2090,16010,2092,16002,2092,15996,2094,15992,2098,15988,2110,15984,2159,15984,2152,15974,2138,15966,2120,15964xm2159,15984l2126,15984,2134,15986,2148,16000,2148,16006,2168,16006,2162,15987,2159,15984xe" filled="true" fillcolor="#999999" stroked="false">
          <v:path arrowok="t"/>
          <v:fill type="solid"/>
          <w10:wrap type="none"/>
        </v:shape>
      </w:pict>
    </w:r>
    <w:r>
      <w:rPr/>
      <w:pict>
        <v:rect style="position:absolute;margin-left:146pt;margin-top:803.682007pt;width:1.3pt;height:1.2pt;mso-position-horizontal-relative:page;mso-position-vertical-relative:page;z-index:-252107776" filled="true" fillcolor="#999999" stroked="false">
          <v:fill type="solid"/>
          <w10:wrap type="none"/>
        </v:rect>
      </w:pict>
    </w:r>
    <w:r>
      <w:rPr/>
      <w:pict>
        <v:shape style="position:absolute;margin-left:148.300003pt;margin-top:798.282043pt;width:5.5pt;height:6.6pt;mso-position-horizontal-relative:page;mso-position-vertical-relative:page;z-index:-252106752" coordorigin="2966,15966" coordsize="110,132" path="m3022,15966l3009,15968,2998,15972,2988,15979,2980,15988,2974,15999,2970,16010,2967,16023,2966,16038,2968,16052,2972,16064,2977,16075,2984,16084,2993,16090,3002,16094,3012,16097,3022,16098,3036,16098,3048,16094,3060,16082,3012,16082,3002,16078,2996,16068,2992,16060,2988,16048,2990,16034,2992,16013,2999,15998,3009,15989,3024,15986,3062,15986,3057,15979,3041,15970,3022,15966xm3076,16052l3054,16052,3052,16062,3048,16070,3040,16076,3034,16080,3028,16082,3060,16082,3066,16076,3072,16066,3076,16052xm3062,15986l3024,15986,3035,15987,3044,15993,3050,16002,3054,16014,3076,16014,3068,15994,3062,15986xe" filled="true" fillcolor="#999999" stroked="false">
          <v:path arrowok="t"/>
          <v:fill type="solid"/>
          <w10:wrap type="none"/>
        </v:shape>
      </w:pict>
    </w:r>
    <w:r>
      <w:rPr/>
      <w:pict>
        <v:shape style="position:absolute;margin-left:154.800003pt;margin-top:798.282043pt;width:5.1pt;height:6.6pt;mso-position-horizontal-relative:page;mso-position-vertical-relative:page;z-index:-252105728" coordorigin="3096,15966" coordsize="102,132" path="m3116,15970l3096,15970,3096,16098,3116,16098,3116,16028,3119,16010,3126,15998,3136,15989,3142,15988,3116,15988,3116,15970xm3193,15986l3160,15986,3166,15990,3174,16002,3176,16010,3176,16098,3198,16098,3198,15996,3193,15986xm3164,15966l3156,15966,3142,15968,3132,15972,3123,15979,3116,15988,3142,15988,3150,15986,3193,15986,3192,15984,3184,15976,3174,15970,3164,15966xe" filled="true" fillcolor="#999999" stroked="false">
          <v:path arrowok="t"/>
          <v:fill type="solid"/>
          <w10:wrap type="none"/>
        </v:shape>
      </w:pict>
    </w:r>
    <w:r>
      <w:rPr/>
      <w:drawing>
        <wp:anchor distT="0" distB="0" distL="0" distR="0" allowOverlap="1" layoutInCell="1" locked="0" behindDoc="1" simplePos="0" relativeHeight="251211776">
          <wp:simplePos x="0" y="0"/>
          <wp:positionH relativeFrom="page">
            <wp:posOffset>2054860</wp:posOffset>
          </wp:positionH>
          <wp:positionV relativeFrom="page">
            <wp:posOffset>10112781</wp:posOffset>
          </wp:positionV>
          <wp:extent cx="90169" cy="109220"/>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90169" cy="109220"/>
                  </a:xfrm>
                  <a:prstGeom prst="rect">
                    <a:avLst/>
                  </a:prstGeom>
                </pic:spPr>
              </pic:pic>
            </a:graphicData>
          </a:graphic>
        </wp:anchor>
      </w:drawing>
    </w:r>
    <w:r>
      <w:rPr/>
      <w:drawing>
        <wp:anchor distT="0" distB="0" distL="0" distR="0" allowOverlap="1" layoutInCell="1" locked="0" behindDoc="1" simplePos="0" relativeHeight="251212800">
          <wp:simplePos x="0" y="0"/>
          <wp:positionH relativeFrom="page">
            <wp:posOffset>2171700</wp:posOffset>
          </wp:positionH>
          <wp:positionV relativeFrom="page">
            <wp:posOffset>10116591</wp:posOffset>
          </wp:positionV>
          <wp:extent cx="242569" cy="105410"/>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3" cstate="print"/>
                  <a:stretch>
                    <a:fillRect/>
                  </a:stretch>
                </pic:blipFill>
                <pic:spPr>
                  <a:xfrm>
                    <a:off x="0" y="0"/>
                    <a:ext cx="242569" cy="105410"/>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536.621399pt;margin-top:772.948181pt;width:15.4pt;height:23.15pt;mso-position-horizontal-relative:page;mso-position-vertical-relative:page;z-index:-252102656" type="#_x0000_t202" filled="false" stroked="false">
          <v:textbox inset="0,0,0,0">
            <w:txbxContent>
              <w:p>
                <w:pPr>
                  <w:spacing w:before="90"/>
                  <w:ind w:left="20" w:right="0" w:firstLine="0"/>
                  <w:jc w:val="left"/>
                  <w:rPr>
                    <w:rFonts w:ascii="Times New Roman"/>
                    <w:sz w:val="18"/>
                  </w:rPr>
                </w:pPr>
                <w:r>
                  <w:rPr>
                    <w:rFonts w:ascii="Times New Roman"/>
                    <w:color w:val="231F20"/>
                    <w:sz w:val="18"/>
                  </w:rPr>
                  <w:t>131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shape style="position:absolute;margin-left:58.266899pt;margin-top:772.948181pt;width:19.4pt;height:23.15pt;mso-position-horizontal-relative:page;mso-position-vertical-relative:page;z-index:-252101632" type="#_x0000_t202" filled="false" stroked="false">
          <v:textbox inset="0,0,0,0">
            <w:txbxContent>
              <w:p>
                <w:pPr>
                  <w:spacing w:before="90"/>
                  <w:ind w:left="60" w:right="0" w:firstLine="0"/>
                  <w:jc w:val="left"/>
                  <w:rPr>
                    <w:rFonts w:ascii="Times New Roman"/>
                    <w:sz w:val="18"/>
                  </w:rPr>
                </w:pPr>
                <w:r>
                  <w:rPr>
                    <w:rFonts w:ascii="Times New Roman"/>
                    <w:color w:val="231F20"/>
                    <w:sz w:val="18"/>
                  </w:rPr>
                  <w:t>132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shape style="position:absolute;margin-left:90.200005pt;margin-top:796.582031pt;width:12pt;height:10.6pt;mso-position-horizontal-relative:page;mso-position-vertical-relative:page;z-index:-252100608" coordorigin="1804,15932" coordsize="240,212" path="m1862,15968l1842,15968,1842,15932,1820,15932,1820,15968,1804,15968,1804,15986,1820,15986,1820,16082,1822,16090,1830,16094,1842,16098,1862,16098,1862,16080,1846,16080,1842,16076,1842,15986,1862,15986,1862,15968m1922,15968l1902,15968,1902,15932,1880,15932,1880,15968,1864,15968,1864,15986,1880,15986,1880,16082,1882,16090,1890,16094,1902,16098,1922,16098,1922,16080,1906,16080,1902,16076,1902,15986,1922,15986,1922,15968m2044,16030l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0e" filled="true" fillcolor="#999999" stroked="false">
          <v:path arrowok="t"/>
          <v:fill type="solid"/>
          <w10:wrap type="none"/>
        </v:shape>
      </w:pict>
    </w:r>
    <w:r>
      <w:rPr/>
      <w:drawing>
        <wp:anchor distT="0" distB="0" distL="0" distR="0" allowOverlap="1" layoutInCell="1" locked="0" behindDoc="1" simplePos="0" relativeHeight="251216896">
          <wp:simplePos x="0" y="0"/>
          <wp:positionH relativeFrom="page">
            <wp:posOffset>269240</wp:posOffset>
          </wp:positionH>
          <wp:positionV relativeFrom="page">
            <wp:posOffset>10092461</wp:posOffset>
          </wp:positionV>
          <wp:extent cx="581660" cy="151129"/>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581660" cy="151129"/>
                  </a:xfrm>
                  <a:prstGeom prst="rect">
                    <a:avLst/>
                  </a:prstGeom>
                </pic:spPr>
              </pic:pic>
            </a:graphicData>
          </a:graphic>
        </wp:anchor>
      </w:drawing>
    </w:r>
    <w:r>
      <w:rPr/>
      <w:pict>
        <v:shape style="position:absolute;margin-left:110.100006pt;margin-top:796.182007pt;width:34.5pt;height:9pt;mso-position-horizontal-relative:page;mso-position-vertical-relative:page;z-index:-252098560" coordorigin="2202,15924" coordsize="690,180" path="m2226,16072l2202,16072,2202,16098,2226,16098,2226,16072m2226,16002l2202,16002,2202,16028,2226,16028,2226,16002m2308,15924l2294,15924,2238,16104,2252,16104,2308,15924m2368,15924l2354,15924,2298,16104,2312,16104,2368,15924m2532,15964l2510,15964,2484,16072,2468,16000,2460,15964,2436,15964,2412,16072,2410,16072,2386,15964,2364,15964,2400,16098,2422,16098,2428,16072,2446,16000,2448,16000,2472,16098,2496,16098,2503,16072,2532,15964m2712,15964l2690,15964,2664,16072,2648,16000,2640,15964,2616,15964,2592,16072,2590,16072,2566,15964,2544,15964,2580,16098,2602,16098,2608,16072,2626,16000,2628,16000,2652,16098,2676,16098,2683,16072,2712,15964m2892,15964l2870,15964,2844,16072,2828,16000,2820,15964,2796,15964,2772,16072,2770,16072,2746,15964,2724,15964,2760,16098,2782,16098,2788,16072,2806,16000,2808,16000,2832,16098,2856,16098,2863,16072,2892,15964e" filled="true" fillcolor="#999999" stroked="false">
          <v:path arrowok="t"/>
          <v:fill type="solid"/>
          <w10:wrap type="none"/>
        </v:shape>
      </w:pict>
    </w:r>
    <w:r>
      <w:rPr/>
      <w:pict>
        <v:shape style="position:absolute;margin-left:83.800003pt;margin-top:796.282043pt;width:5.1pt;height:8.6pt;mso-position-horizontal-relative:page;mso-position-vertical-relative:page;z-index:-252097536" coordorigin="1676,15926" coordsize="102,172" path="m1696,15926l1676,15926,1676,16098,1696,16098,1696,16016,1700,16006,1714,15992,1724,15988,1696,15988,1696,15926xm1744,15968l1734,15968,1724,15969,1714,15972,1705,15979,1696,15988,1742,15988,1748,15992,1756,16004,1756,16098,1778,16098,1778,16012,1776,15998,1772,15986,1764,15978,1754,15972,1744,15968xe" filled="true" fillcolor="#999999" stroked="false">
          <v:path arrowok="t"/>
          <v:fill type="solid"/>
          <w10:wrap type="none"/>
        </v:shape>
      </w:pict>
    </w:r>
    <w:r>
      <w:rPr/>
      <w:pict>
        <v:shape style="position:absolute;margin-left:103.400002pt;margin-top:798.182007pt;width:5.2pt;height:6.7pt;mso-position-horizontal-relative:page;mso-position-vertical-relative:page;z-index:-252096512" coordorigin="2068,15964" coordsize="104,134" path="m2088,16054l2068,16054,2068,16070,2072,16080,2082,16088,2091,16092,2101,16095,2111,16097,2122,16098,2136,16098,2148,16094,2158,16088,2164,16082,2110,16082,2102,16080,2090,16068,2088,16062,2088,16054xm2120,15964l2108,15966,2097,15969,2089,15973,2082,15980,2074,15990,2070,15998,2072,16006,2072,16016,2074,16022,2080,16028,2088,16032,2100,16036,2126,16042,2136,16046,2142,16048,2150,16056,2150,16068,2148,16072,2136,16080,2130,16082,2164,16082,2166,16080,2170,16070,2172,16058,2170,16050,2166,16042,2160,16036,2152,16030,2144,16026,2136,16024,2114,16018,2098,16016,2090,16010,2092,16002,2092,15996,2094,15992,2098,15988,2110,15984,2159,15984,2152,15974,2138,15966,2120,15964xm2159,15984l2126,15984,2134,15986,2148,16000,2148,16006,2168,16006,2162,15987,2159,15984xe" filled="true" fillcolor="#999999" stroked="false">
          <v:path arrowok="t"/>
          <v:fill type="solid"/>
          <w10:wrap type="none"/>
        </v:shape>
      </w:pict>
    </w:r>
    <w:r>
      <w:rPr/>
      <w:pict>
        <v:rect style="position:absolute;margin-left:146pt;margin-top:803.682007pt;width:1.3pt;height:1.2pt;mso-position-horizontal-relative:page;mso-position-vertical-relative:page;z-index:-252095488" filled="true" fillcolor="#999999" stroked="false">
          <v:fill type="solid"/>
          <w10:wrap type="none"/>
        </v:rect>
      </w:pict>
    </w:r>
    <w:r>
      <w:rPr/>
      <w:pict>
        <v:shape style="position:absolute;margin-left:148.300003pt;margin-top:798.282043pt;width:5.5pt;height:6.6pt;mso-position-horizontal-relative:page;mso-position-vertical-relative:page;z-index:-252094464" coordorigin="2966,15966" coordsize="110,132" path="m3022,15966l3009,15968,2998,15972,2988,15979,2980,15988,2974,15999,2970,16010,2967,16023,2966,16038,2968,16052,2972,16064,2977,16075,2984,16084,2993,16090,3002,16094,3012,16097,3022,16098,3036,16098,3048,16094,3060,16082,3012,16082,3002,16078,2996,16068,2992,16060,2988,16048,2990,16034,2992,16013,2999,15998,3009,15989,3024,15986,3062,15986,3057,15979,3041,15970,3022,15966xm3076,16052l3054,16052,3052,16062,3048,16070,3040,16076,3034,16080,3028,16082,3060,16082,3066,16076,3072,16066,3076,16052xm3062,15986l3024,15986,3035,15987,3044,15993,3050,16002,3054,16014,3076,16014,3068,15994,3062,15986xe" filled="true" fillcolor="#999999" stroked="false">
          <v:path arrowok="t"/>
          <v:fill type="solid"/>
          <w10:wrap type="none"/>
        </v:shape>
      </w:pict>
    </w:r>
    <w:r>
      <w:rPr/>
      <w:pict>
        <v:shape style="position:absolute;margin-left:154.800003pt;margin-top:798.282043pt;width:5.1pt;height:6.6pt;mso-position-horizontal-relative:page;mso-position-vertical-relative:page;z-index:-252093440" coordorigin="3096,15966" coordsize="102,132" path="m3116,15970l3096,15970,3096,16098,3116,16098,3116,16028,3119,16010,3126,15998,3136,15989,3142,15988,3116,15988,3116,15970xm3193,15986l3160,15986,3166,15990,3174,16002,3176,16010,3176,16098,3198,16098,3198,15996,3193,15986xm3164,15966l3156,15966,3142,15968,3132,15972,3123,15979,3116,15988,3142,15988,3150,15986,3193,15986,3192,15984,3184,15976,3174,15970,3164,15966xe" filled="true" fillcolor="#999999" stroked="false">
          <v:path arrowok="t"/>
          <v:fill type="solid"/>
          <w10:wrap type="none"/>
        </v:shape>
      </w:pict>
    </w:r>
    <w:r>
      <w:rPr/>
      <w:drawing>
        <wp:anchor distT="0" distB="0" distL="0" distR="0" allowOverlap="1" layoutInCell="1" locked="0" behindDoc="1" simplePos="0" relativeHeight="251224064">
          <wp:simplePos x="0" y="0"/>
          <wp:positionH relativeFrom="page">
            <wp:posOffset>2054860</wp:posOffset>
          </wp:positionH>
          <wp:positionV relativeFrom="page">
            <wp:posOffset>10112781</wp:posOffset>
          </wp:positionV>
          <wp:extent cx="90169" cy="109220"/>
          <wp:effectExtent l="0" t="0" r="0" b="0"/>
          <wp:wrapNone/>
          <wp:docPr id="9" name="image2.png"/>
          <wp:cNvGraphicFramePr>
            <a:graphicFrameLocks noChangeAspect="1"/>
          </wp:cNvGraphicFramePr>
          <a:graphic>
            <a:graphicData uri="http://schemas.openxmlformats.org/drawingml/2006/picture">
              <pic:pic>
                <pic:nvPicPr>
                  <pic:cNvPr id="10" name="image2.png"/>
                  <pic:cNvPicPr/>
                </pic:nvPicPr>
                <pic:blipFill>
                  <a:blip r:embed="rId2" cstate="print"/>
                  <a:stretch>
                    <a:fillRect/>
                  </a:stretch>
                </pic:blipFill>
                <pic:spPr>
                  <a:xfrm>
                    <a:off x="0" y="0"/>
                    <a:ext cx="90169" cy="109220"/>
                  </a:xfrm>
                  <a:prstGeom prst="rect">
                    <a:avLst/>
                  </a:prstGeom>
                </pic:spPr>
              </pic:pic>
            </a:graphicData>
          </a:graphic>
        </wp:anchor>
      </w:drawing>
    </w:r>
    <w:r>
      <w:rPr/>
      <w:drawing>
        <wp:anchor distT="0" distB="0" distL="0" distR="0" allowOverlap="1" layoutInCell="1" locked="0" behindDoc="1" simplePos="0" relativeHeight="251225088">
          <wp:simplePos x="0" y="0"/>
          <wp:positionH relativeFrom="page">
            <wp:posOffset>2171700</wp:posOffset>
          </wp:positionH>
          <wp:positionV relativeFrom="page">
            <wp:posOffset>10116591</wp:posOffset>
          </wp:positionV>
          <wp:extent cx="242569" cy="105410"/>
          <wp:effectExtent l="0" t="0" r="0" b="0"/>
          <wp:wrapNone/>
          <wp:docPr id="11" name="image3.png"/>
          <wp:cNvGraphicFramePr>
            <a:graphicFrameLocks noChangeAspect="1"/>
          </wp:cNvGraphicFramePr>
          <a:graphic>
            <a:graphicData uri="http://schemas.openxmlformats.org/drawingml/2006/picture">
              <pic:pic>
                <pic:nvPicPr>
                  <pic:cNvPr id="12" name="image3.png"/>
                  <pic:cNvPicPr/>
                </pic:nvPicPr>
                <pic:blipFill>
                  <a:blip r:embed="rId3" cstate="print"/>
                  <a:stretch>
                    <a:fillRect/>
                  </a:stretch>
                </pic:blipFill>
                <pic:spPr>
                  <a:xfrm>
                    <a:off x="0" y="0"/>
                    <a:ext cx="242569" cy="105410"/>
                  </a:xfrm>
                  <a:prstGeom prst="rect">
                    <a:avLst/>
                  </a:prstGeom>
                </pic:spPr>
              </pic:pic>
            </a:graphicData>
          </a:graphic>
        </wp:anchor>
      </w:drawing>
    </w:r>
    <w:r>
      <w:rPr/>
      <w:drawing>
        <wp:anchor distT="0" distB="0" distL="0" distR="0" allowOverlap="1" layoutInCell="1" locked="0" behindDoc="1" simplePos="0" relativeHeight="251226112">
          <wp:simplePos x="0" y="0"/>
          <wp:positionH relativeFrom="page">
            <wp:posOffset>1600267</wp:posOffset>
          </wp:positionH>
          <wp:positionV relativeFrom="page">
            <wp:posOffset>9360054</wp:posOffset>
          </wp:positionV>
          <wp:extent cx="19050" cy="32003"/>
          <wp:effectExtent l="0" t="0" r="0" b="0"/>
          <wp:wrapNone/>
          <wp:docPr id="13" name="image5.png"/>
          <wp:cNvGraphicFramePr>
            <a:graphicFrameLocks noChangeAspect="1"/>
          </wp:cNvGraphicFramePr>
          <a:graphic>
            <a:graphicData uri="http://schemas.openxmlformats.org/drawingml/2006/picture">
              <pic:pic>
                <pic:nvPicPr>
                  <pic:cNvPr id="14" name="image5.png"/>
                  <pic:cNvPicPr/>
                </pic:nvPicPr>
                <pic:blipFill>
                  <a:blip r:embed="rId4" cstate="print"/>
                  <a:stretch>
                    <a:fillRect/>
                  </a:stretch>
                </pic:blipFill>
                <pic:spPr>
                  <a:xfrm>
                    <a:off x="0" y="0"/>
                    <a:ext cx="19050" cy="32003"/>
                  </a:xfrm>
                  <a:prstGeom prst="rect">
                    <a:avLst/>
                  </a:prstGeom>
                </pic:spPr>
              </pic:pic>
            </a:graphicData>
          </a:graphic>
        </wp:anchor>
      </w:drawing>
    </w:r>
    <w:r>
      <w:rPr/>
      <w:pict>
        <v:shape style="position:absolute;margin-left:536.621399pt;margin-top:772.948181pt;width:15.4pt;height:23.15pt;mso-position-horizontal-relative:page;mso-position-vertical-relative:page;z-index:-252089344" type="#_x0000_t202" filled="false" stroked="false">
          <v:textbox inset="0,0,0,0">
            <w:txbxContent>
              <w:p>
                <w:pPr>
                  <w:spacing w:before="90"/>
                  <w:ind w:left="20" w:right="0" w:firstLine="0"/>
                  <w:jc w:val="left"/>
                  <w:rPr>
                    <w:rFonts w:ascii="Times New Roman"/>
                    <w:sz w:val="18"/>
                  </w:rPr>
                </w:pPr>
                <w:r>
                  <w:rPr>
                    <w:rFonts w:ascii="Times New Roman"/>
                    <w:color w:val="231F20"/>
                    <w:sz w:val="18"/>
                  </w:rPr>
                  <w:t>133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shape style="position:absolute;margin-left:58.266899pt;margin-top:772.948181pt;width:19.4pt;height:23.15pt;mso-position-horizontal-relative:page;mso-position-vertical-relative:page;z-index:-252088320" type="#_x0000_t202" filled="false" stroked="false">
          <v:textbox inset="0,0,0,0">
            <w:txbxContent>
              <w:p>
                <w:pPr>
                  <w:spacing w:before="90"/>
                  <w:ind w:left="60" w:right="0" w:firstLine="0"/>
                  <w:jc w:val="left"/>
                  <w:rPr>
                    <w:rFonts w:ascii="Times New Roman"/>
                    <w:sz w:val="18"/>
                  </w:rPr>
                </w:pPr>
                <w:r>
                  <w:rPr>
                    <w:rFonts w:ascii="Times New Roman"/>
                    <w:color w:val="231F20"/>
                    <w:sz w:val="18"/>
                  </w:rPr>
                  <w:t>134</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pict>
        <v:shape style="position:absolute;margin-left:90.200005pt;margin-top:796.582031pt;width:12pt;height:10.6pt;mso-position-horizontal-relative:page;mso-position-vertical-relative:page;z-index:-252087296" coordorigin="1804,15932" coordsize="240,212" path="m1862,15968l1842,15968,1842,15932,1820,15932,1820,15968,1804,15968,1804,15986,1820,15986,1820,16082,1822,16090,1830,16094,1842,16098,1862,16098,1862,16080,1846,16080,1842,16076,1842,15986,1862,15986,1862,15968m1922,15968l1902,15968,1902,15932,1880,15932,1880,15968,1864,15968,1864,15986,1880,15986,1880,16082,1882,16090,1890,16094,1902,16098,1922,16098,1922,16080,1906,16080,1902,16076,1902,15986,1922,15986,1922,15968m2044,16030l2043,16015,2040,16003,2035,15992,2028,15984,2024,15980,2024,16032,2021,16053,2014,16069,2003,16078,1988,16082,1978,16082,1970,16078,1964,16070,1956,16064,1954,16052,1954,16038,1955,16025,1957,16014,1960,16005,1964,15998,1969,15990,1970,15988,1980,15984,1990,15984,2000,15986,2006,15990,2012,15998,2020,16006,2022,16018,2024,16032,2024,15980,2020,15976,2012,15970,2002,15966,1992,15964,1981,15966,1971,15971,1962,15979,1954,15990,1954,15968,1934,15968,1934,16144,1954,16144,1954,16082,1958,16088,1970,16094,1982,16098,1988,16098,2002,16095,2014,16091,2023,16086,2030,16078,2036,16067,2041,16055,2043,16043,2044,16030e" filled="true" fillcolor="#999999" stroked="false">
          <v:path arrowok="t"/>
          <v:fill type="solid"/>
          <w10:wrap type="none"/>
        </v:shape>
      </w:pict>
    </w:r>
    <w:r>
      <w:rPr/>
      <w:drawing>
        <wp:anchor distT="0" distB="0" distL="0" distR="0" allowOverlap="1" layoutInCell="1" locked="0" behindDoc="1" simplePos="0" relativeHeight="251230208">
          <wp:simplePos x="0" y="0"/>
          <wp:positionH relativeFrom="page">
            <wp:posOffset>269240</wp:posOffset>
          </wp:positionH>
          <wp:positionV relativeFrom="page">
            <wp:posOffset>10092461</wp:posOffset>
          </wp:positionV>
          <wp:extent cx="581660" cy="151129"/>
          <wp:effectExtent l="0" t="0" r="0" b="0"/>
          <wp:wrapNone/>
          <wp:docPr id="15" name="image1.png"/>
          <wp:cNvGraphicFramePr>
            <a:graphicFrameLocks noChangeAspect="1"/>
          </wp:cNvGraphicFramePr>
          <a:graphic>
            <a:graphicData uri="http://schemas.openxmlformats.org/drawingml/2006/picture">
              <pic:pic>
                <pic:nvPicPr>
                  <pic:cNvPr id="16" name="image1.png"/>
                  <pic:cNvPicPr/>
                </pic:nvPicPr>
                <pic:blipFill>
                  <a:blip r:embed="rId1" cstate="print"/>
                  <a:stretch>
                    <a:fillRect/>
                  </a:stretch>
                </pic:blipFill>
                <pic:spPr>
                  <a:xfrm>
                    <a:off x="0" y="0"/>
                    <a:ext cx="581660" cy="151129"/>
                  </a:xfrm>
                  <a:prstGeom prst="rect">
                    <a:avLst/>
                  </a:prstGeom>
                </pic:spPr>
              </pic:pic>
            </a:graphicData>
          </a:graphic>
        </wp:anchor>
      </w:drawing>
    </w:r>
    <w:r>
      <w:rPr/>
      <w:pict>
        <v:shape style="position:absolute;margin-left:110.100006pt;margin-top:796.182007pt;width:34.5pt;height:9pt;mso-position-horizontal-relative:page;mso-position-vertical-relative:page;z-index:-252085248" coordorigin="2202,15924" coordsize="690,180" path="m2226,16072l2202,16072,2202,16098,2226,16098,2226,16072m2226,16002l2202,16002,2202,16028,2226,16028,2226,16002m2308,15924l2294,15924,2238,16104,2252,16104,2308,15924m2368,15924l2354,15924,2298,16104,2312,16104,2368,15924m2532,15964l2510,15964,2484,16072,2468,16000,2460,15964,2436,15964,2412,16072,2410,16072,2386,15964,2364,15964,2400,16098,2422,16098,2428,16072,2446,16000,2448,16000,2472,16098,2496,16098,2503,16072,2532,15964m2712,15964l2690,15964,2664,16072,2648,16000,2640,15964,2616,15964,2592,16072,2590,16072,2566,15964,2544,15964,2580,16098,2602,16098,2608,16072,2626,16000,2628,16000,2652,16098,2676,16098,2683,16072,2712,15964m2892,15964l2870,15964,2844,16072,2828,16000,2820,15964,2796,15964,2772,16072,2770,16072,2746,15964,2724,15964,2760,16098,2782,16098,2788,16072,2806,16000,2808,16000,2832,16098,2856,16098,2863,16072,2892,15964e" filled="true" fillcolor="#999999" stroked="false">
          <v:path arrowok="t"/>
          <v:fill type="solid"/>
          <w10:wrap type="none"/>
        </v:shape>
      </w:pict>
    </w:r>
    <w:r>
      <w:rPr/>
      <w:pict>
        <v:shape style="position:absolute;margin-left:83.800003pt;margin-top:796.282043pt;width:5.1pt;height:8.6pt;mso-position-horizontal-relative:page;mso-position-vertical-relative:page;z-index:-252084224" coordorigin="1676,15926" coordsize="102,172" path="m1696,15926l1676,15926,1676,16098,1696,16098,1696,16016,1700,16006,1714,15992,1724,15988,1696,15988,1696,15926xm1744,15968l1734,15968,1724,15969,1714,15972,1705,15979,1696,15988,1742,15988,1748,15992,1756,16004,1756,16098,1778,16098,1778,16012,1776,15998,1772,15986,1764,15978,1754,15972,1744,15968xe" filled="true" fillcolor="#999999" stroked="false">
          <v:path arrowok="t"/>
          <v:fill type="solid"/>
          <w10:wrap type="none"/>
        </v:shape>
      </w:pict>
    </w:r>
    <w:r>
      <w:rPr/>
      <w:pict>
        <v:shape style="position:absolute;margin-left:103.400002pt;margin-top:798.182007pt;width:5.2pt;height:6.7pt;mso-position-horizontal-relative:page;mso-position-vertical-relative:page;z-index:-252083200" coordorigin="2068,15964" coordsize="104,134" path="m2088,16054l2068,16054,2068,16070,2072,16080,2082,16088,2091,16092,2101,16095,2111,16097,2122,16098,2136,16098,2148,16094,2158,16088,2164,16082,2110,16082,2102,16080,2090,16068,2088,16062,2088,16054xm2120,15964l2108,15966,2097,15969,2089,15973,2082,15980,2074,15990,2070,15998,2072,16006,2072,16016,2074,16022,2080,16028,2088,16032,2100,16036,2126,16042,2136,16046,2142,16048,2150,16056,2150,16068,2148,16072,2136,16080,2130,16082,2164,16082,2166,16080,2170,16070,2172,16058,2170,16050,2166,16042,2160,16036,2152,16030,2144,16026,2136,16024,2114,16018,2098,16016,2090,16010,2092,16002,2092,15996,2094,15992,2098,15988,2110,15984,2159,15984,2152,15974,2138,15966,2120,15964xm2159,15984l2126,15984,2134,15986,2148,16000,2148,16006,2168,16006,2162,15987,2159,15984xe" filled="true" fillcolor="#999999" stroked="false">
          <v:path arrowok="t"/>
          <v:fill type="solid"/>
          <w10:wrap type="none"/>
        </v:shape>
      </w:pict>
    </w:r>
    <w:r>
      <w:rPr/>
      <w:pict>
        <v:rect style="position:absolute;margin-left:146pt;margin-top:803.682007pt;width:1.3pt;height:1.2pt;mso-position-horizontal-relative:page;mso-position-vertical-relative:page;z-index:-252082176" filled="true" fillcolor="#999999" stroked="false">
          <v:fill type="solid"/>
          <w10:wrap type="none"/>
        </v:rect>
      </w:pict>
    </w:r>
    <w:r>
      <w:rPr/>
      <w:pict>
        <v:shape style="position:absolute;margin-left:148.300003pt;margin-top:798.282043pt;width:5.5pt;height:6.6pt;mso-position-horizontal-relative:page;mso-position-vertical-relative:page;z-index:-252081152" coordorigin="2966,15966" coordsize="110,132" path="m3022,15966l3009,15968,2998,15972,2988,15979,2980,15988,2974,15999,2970,16010,2967,16023,2966,16038,2968,16052,2972,16064,2977,16075,2984,16084,2993,16090,3002,16094,3012,16097,3022,16098,3036,16098,3048,16094,3060,16082,3012,16082,3002,16078,2996,16068,2992,16060,2988,16048,2990,16034,2992,16013,2999,15998,3009,15989,3024,15986,3062,15986,3057,15979,3041,15970,3022,15966xm3076,16052l3054,16052,3052,16062,3048,16070,3040,16076,3034,16080,3028,16082,3060,16082,3066,16076,3072,16066,3076,16052xm3062,15986l3024,15986,3035,15987,3044,15993,3050,16002,3054,16014,3076,16014,3068,15994,3062,15986xe" filled="true" fillcolor="#999999" stroked="false">
          <v:path arrowok="t"/>
          <v:fill type="solid"/>
          <w10:wrap type="none"/>
        </v:shape>
      </w:pict>
    </w:r>
    <w:r>
      <w:rPr/>
      <w:pict>
        <v:shape style="position:absolute;margin-left:154.800003pt;margin-top:798.282043pt;width:5.1pt;height:6.6pt;mso-position-horizontal-relative:page;mso-position-vertical-relative:page;z-index:-252080128" coordorigin="3096,15966" coordsize="102,132" path="m3116,15970l3096,15970,3096,16098,3116,16098,3116,16028,3119,16010,3126,15998,3136,15989,3142,15988,3116,15988,3116,15970xm3193,15986l3160,15986,3166,15990,3174,16002,3176,16010,3176,16098,3198,16098,3198,15996,3193,15986xm3164,15966l3156,15966,3142,15968,3132,15972,3123,15979,3116,15988,3142,15988,3150,15986,3193,15986,3192,15984,3184,15976,3174,15970,3164,15966xe" filled="true" fillcolor="#999999" stroked="false">
          <v:path arrowok="t"/>
          <v:fill type="solid"/>
          <w10:wrap type="none"/>
        </v:shape>
      </w:pict>
    </w:r>
    <w:r>
      <w:rPr/>
      <w:drawing>
        <wp:anchor distT="0" distB="0" distL="0" distR="0" allowOverlap="1" layoutInCell="1" locked="0" behindDoc="1" simplePos="0" relativeHeight="251237376">
          <wp:simplePos x="0" y="0"/>
          <wp:positionH relativeFrom="page">
            <wp:posOffset>2054860</wp:posOffset>
          </wp:positionH>
          <wp:positionV relativeFrom="page">
            <wp:posOffset>10112781</wp:posOffset>
          </wp:positionV>
          <wp:extent cx="90169" cy="109220"/>
          <wp:effectExtent l="0" t="0" r="0" b="0"/>
          <wp:wrapNone/>
          <wp:docPr id="17" name="image2.png"/>
          <wp:cNvGraphicFramePr>
            <a:graphicFrameLocks noChangeAspect="1"/>
          </wp:cNvGraphicFramePr>
          <a:graphic>
            <a:graphicData uri="http://schemas.openxmlformats.org/drawingml/2006/picture">
              <pic:pic>
                <pic:nvPicPr>
                  <pic:cNvPr id="18" name="image2.png"/>
                  <pic:cNvPicPr/>
                </pic:nvPicPr>
                <pic:blipFill>
                  <a:blip r:embed="rId2" cstate="print"/>
                  <a:stretch>
                    <a:fillRect/>
                  </a:stretch>
                </pic:blipFill>
                <pic:spPr>
                  <a:xfrm>
                    <a:off x="0" y="0"/>
                    <a:ext cx="90169" cy="109220"/>
                  </a:xfrm>
                  <a:prstGeom prst="rect">
                    <a:avLst/>
                  </a:prstGeom>
                </pic:spPr>
              </pic:pic>
            </a:graphicData>
          </a:graphic>
        </wp:anchor>
      </w:drawing>
    </w:r>
    <w:r>
      <w:rPr/>
      <w:drawing>
        <wp:anchor distT="0" distB="0" distL="0" distR="0" allowOverlap="1" layoutInCell="1" locked="0" behindDoc="1" simplePos="0" relativeHeight="251238400">
          <wp:simplePos x="0" y="0"/>
          <wp:positionH relativeFrom="page">
            <wp:posOffset>2171700</wp:posOffset>
          </wp:positionH>
          <wp:positionV relativeFrom="page">
            <wp:posOffset>10116591</wp:posOffset>
          </wp:positionV>
          <wp:extent cx="242569" cy="105410"/>
          <wp:effectExtent l="0" t="0" r="0" b="0"/>
          <wp:wrapNone/>
          <wp:docPr id="19" name="image3.png"/>
          <wp:cNvGraphicFramePr>
            <a:graphicFrameLocks noChangeAspect="1"/>
          </wp:cNvGraphicFramePr>
          <a:graphic>
            <a:graphicData uri="http://schemas.openxmlformats.org/drawingml/2006/picture">
              <pic:pic>
                <pic:nvPicPr>
                  <pic:cNvPr id="20" name="image3.png"/>
                  <pic:cNvPicPr/>
                </pic:nvPicPr>
                <pic:blipFill>
                  <a:blip r:embed="rId3" cstate="print"/>
                  <a:stretch>
                    <a:fillRect/>
                  </a:stretch>
                </pic:blipFill>
                <pic:spPr>
                  <a:xfrm>
                    <a:off x="0" y="0"/>
                    <a:ext cx="242569" cy="105410"/>
                  </a:xfrm>
                  <a:prstGeom prst="rect">
                    <a:avLst/>
                  </a:prstGeom>
                </pic:spPr>
              </pic:pic>
            </a:graphicData>
          </a:graphic>
        </wp:anchor>
      </w:drawing>
    </w:r>
    <w:r>
      <w:rPr/>
      <w:pict>
        <v:shape style="position:absolute;margin-left:536.621399pt;margin-top:772.948181pt;width:15.4pt;height:23.15pt;mso-position-horizontal-relative:page;mso-position-vertical-relative:page;z-index:-252077056" type="#_x0000_t202" filled="false" stroked="false">
          <v:textbox inset="0,0,0,0">
            <w:txbxContent>
              <w:p>
                <w:pPr>
                  <w:spacing w:before="90"/>
                  <w:ind w:left="20" w:right="0" w:firstLine="0"/>
                  <w:jc w:val="left"/>
                  <w:rPr>
                    <w:rFonts w:ascii="Times New Roman"/>
                    <w:sz w:val="18"/>
                  </w:rPr>
                </w:pPr>
                <w:r>
                  <w:rPr>
                    <w:rFonts w:ascii="Times New Roman"/>
                    <w:color w:val="231F20"/>
                    <w:sz w:val="18"/>
                  </w:rPr>
                  <w:t>135</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881" w:hanging="478"/>
        <w:jc w:val="left"/>
      </w:pPr>
      <w:rPr>
        <w:rFonts w:hint="default"/>
      </w:rPr>
    </w:lvl>
    <w:lvl w:ilvl="1">
      <w:start w:val="2"/>
      <w:numFmt w:val="decimal"/>
      <w:lvlText w:val="%1.%2"/>
      <w:lvlJc w:val="left"/>
      <w:pPr>
        <w:ind w:left="881" w:hanging="478"/>
        <w:jc w:val="left"/>
      </w:pPr>
      <w:rPr>
        <w:rFonts w:hint="default" w:ascii="Arial Unicode MS" w:hAnsi="Arial Unicode MS" w:eastAsia="Arial Unicode MS" w:cs="Arial Unicode MS"/>
        <w:color w:val="231F20"/>
        <w:w w:val="99"/>
        <w:sz w:val="20"/>
        <w:szCs w:val="20"/>
      </w:rPr>
    </w:lvl>
    <w:lvl w:ilvl="2">
      <w:start w:val="1"/>
      <w:numFmt w:val="decimal"/>
      <w:lvlText w:val="%3）"/>
      <w:lvlJc w:val="left"/>
      <w:pPr>
        <w:ind w:left="1074" w:hanging="271"/>
        <w:jc w:val="left"/>
      </w:pPr>
      <w:rPr>
        <w:rFonts w:hint="default" w:ascii="Times New Roman" w:hAnsi="Times New Roman" w:eastAsia="Times New Roman" w:cs="Times New Roman"/>
        <w:color w:val="231F20"/>
        <w:spacing w:val="-67"/>
        <w:w w:val="100"/>
        <w:sz w:val="18"/>
        <w:szCs w:val="18"/>
      </w:rPr>
    </w:lvl>
    <w:lvl w:ilvl="3">
      <w:start w:val="0"/>
      <w:numFmt w:val="bullet"/>
      <w:lvlText w:val="•"/>
      <w:lvlJc w:val="left"/>
      <w:pPr>
        <w:ind w:left="1952" w:hanging="271"/>
      </w:pPr>
      <w:rPr>
        <w:rFonts w:hint="default"/>
      </w:rPr>
    </w:lvl>
    <w:lvl w:ilvl="4">
      <w:start w:val="0"/>
      <w:numFmt w:val="bullet"/>
      <w:lvlText w:val="•"/>
      <w:lvlJc w:val="left"/>
      <w:pPr>
        <w:ind w:left="2389" w:hanging="271"/>
      </w:pPr>
      <w:rPr>
        <w:rFonts w:hint="default"/>
      </w:rPr>
    </w:lvl>
    <w:lvl w:ilvl="5">
      <w:start w:val="0"/>
      <w:numFmt w:val="bullet"/>
      <w:lvlText w:val="•"/>
      <w:lvlJc w:val="left"/>
      <w:pPr>
        <w:ind w:left="2825" w:hanging="271"/>
      </w:pPr>
      <w:rPr>
        <w:rFonts w:hint="default"/>
      </w:rPr>
    </w:lvl>
    <w:lvl w:ilvl="6">
      <w:start w:val="0"/>
      <w:numFmt w:val="bullet"/>
      <w:lvlText w:val="•"/>
      <w:lvlJc w:val="left"/>
      <w:pPr>
        <w:ind w:left="3262" w:hanging="271"/>
      </w:pPr>
      <w:rPr>
        <w:rFonts w:hint="default"/>
      </w:rPr>
    </w:lvl>
    <w:lvl w:ilvl="7">
      <w:start w:val="0"/>
      <w:numFmt w:val="bullet"/>
      <w:lvlText w:val="•"/>
      <w:lvlJc w:val="left"/>
      <w:pPr>
        <w:ind w:left="3698" w:hanging="271"/>
      </w:pPr>
      <w:rPr>
        <w:rFonts w:hint="default"/>
      </w:rPr>
    </w:lvl>
    <w:lvl w:ilvl="8">
      <w:start w:val="0"/>
      <w:numFmt w:val="bullet"/>
      <w:lvlText w:val="•"/>
      <w:lvlJc w:val="left"/>
      <w:pPr>
        <w:ind w:left="4134" w:hanging="271"/>
      </w:pPr>
      <w:rPr>
        <w:rFonts w:hint="default"/>
      </w:rPr>
    </w:lvl>
  </w:abstractNum>
  <w:abstractNum w:abstractNumId="2">
    <w:multiLevelType w:val="hybridMultilevel"/>
    <w:lvl w:ilvl="0">
      <w:start w:val="1"/>
      <w:numFmt w:val="decimal"/>
      <w:lvlText w:val="%1）"/>
      <w:lvlJc w:val="left"/>
      <w:pPr>
        <w:ind w:left="390" w:hanging="271"/>
        <w:jc w:val="left"/>
      </w:pPr>
      <w:rPr>
        <w:rFonts w:hint="default" w:ascii="Times New Roman" w:hAnsi="Times New Roman" w:eastAsia="Times New Roman" w:cs="Times New Roman"/>
        <w:color w:val="231F20"/>
        <w:spacing w:val="-61"/>
        <w:w w:val="100"/>
        <w:sz w:val="18"/>
        <w:szCs w:val="18"/>
      </w:rPr>
    </w:lvl>
    <w:lvl w:ilvl="1">
      <w:start w:val="0"/>
      <w:numFmt w:val="bullet"/>
      <w:lvlText w:val="•"/>
      <w:lvlJc w:val="left"/>
      <w:pPr>
        <w:ind w:left="980" w:hanging="271"/>
      </w:pPr>
      <w:rPr>
        <w:rFonts w:hint="default"/>
      </w:rPr>
    </w:lvl>
    <w:lvl w:ilvl="2">
      <w:start w:val="0"/>
      <w:numFmt w:val="bullet"/>
      <w:lvlText w:val="•"/>
      <w:lvlJc w:val="left"/>
      <w:pPr>
        <w:ind w:left="1560" w:hanging="271"/>
      </w:pPr>
      <w:rPr>
        <w:rFonts w:hint="default"/>
      </w:rPr>
    </w:lvl>
    <w:lvl w:ilvl="3">
      <w:start w:val="0"/>
      <w:numFmt w:val="bullet"/>
      <w:lvlText w:val="•"/>
      <w:lvlJc w:val="left"/>
      <w:pPr>
        <w:ind w:left="2140" w:hanging="271"/>
      </w:pPr>
      <w:rPr>
        <w:rFonts w:hint="default"/>
      </w:rPr>
    </w:lvl>
    <w:lvl w:ilvl="4">
      <w:start w:val="0"/>
      <w:numFmt w:val="bullet"/>
      <w:lvlText w:val="•"/>
      <w:lvlJc w:val="left"/>
      <w:pPr>
        <w:ind w:left="2720" w:hanging="271"/>
      </w:pPr>
      <w:rPr>
        <w:rFonts w:hint="default"/>
      </w:rPr>
    </w:lvl>
    <w:lvl w:ilvl="5">
      <w:start w:val="0"/>
      <w:numFmt w:val="bullet"/>
      <w:lvlText w:val="•"/>
      <w:lvlJc w:val="left"/>
      <w:pPr>
        <w:ind w:left="3300" w:hanging="271"/>
      </w:pPr>
      <w:rPr>
        <w:rFonts w:hint="default"/>
      </w:rPr>
    </w:lvl>
    <w:lvl w:ilvl="6">
      <w:start w:val="0"/>
      <w:numFmt w:val="bullet"/>
      <w:lvlText w:val="•"/>
      <w:lvlJc w:val="left"/>
      <w:pPr>
        <w:ind w:left="3880" w:hanging="271"/>
      </w:pPr>
      <w:rPr>
        <w:rFonts w:hint="default"/>
      </w:rPr>
    </w:lvl>
    <w:lvl w:ilvl="7">
      <w:start w:val="0"/>
      <w:numFmt w:val="bullet"/>
      <w:lvlText w:val="•"/>
      <w:lvlJc w:val="left"/>
      <w:pPr>
        <w:ind w:left="4460" w:hanging="271"/>
      </w:pPr>
      <w:rPr>
        <w:rFonts w:hint="default"/>
      </w:rPr>
    </w:lvl>
    <w:lvl w:ilvl="8">
      <w:start w:val="0"/>
      <w:numFmt w:val="bullet"/>
      <w:lvlText w:val="•"/>
      <w:lvlJc w:val="left"/>
      <w:pPr>
        <w:ind w:left="5040" w:hanging="271"/>
      </w:pPr>
      <w:rPr>
        <w:rFonts w:hint="default"/>
      </w:rPr>
    </w:lvl>
  </w:abstractNum>
  <w:abstractNum w:abstractNumId="1">
    <w:multiLevelType w:val="hybridMultilevel"/>
    <w:lvl w:ilvl="0">
      <w:start w:val="1"/>
      <w:numFmt w:val="decimal"/>
      <w:lvlText w:val="%1）"/>
      <w:lvlJc w:val="left"/>
      <w:pPr>
        <w:ind w:left="403" w:hanging="271"/>
        <w:jc w:val="left"/>
      </w:pPr>
      <w:rPr>
        <w:rFonts w:hint="default" w:ascii="Times New Roman" w:hAnsi="Times New Roman" w:eastAsia="Times New Roman" w:cs="Times New Roman"/>
        <w:color w:val="231F20"/>
        <w:spacing w:val="-67"/>
        <w:w w:val="100"/>
        <w:sz w:val="18"/>
        <w:szCs w:val="18"/>
      </w:rPr>
    </w:lvl>
    <w:lvl w:ilvl="1">
      <w:start w:val="0"/>
      <w:numFmt w:val="bullet"/>
      <w:lvlText w:val="•"/>
      <w:lvlJc w:val="left"/>
      <w:pPr>
        <w:ind w:left="866" w:hanging="271"/>
      </w:pPr>
      <w:rPr>
        <w:rFonts w:hint="default"/>
      </w:rPr>
    </w:lvl>
    <w:lvl w:ilvl="2">
      <w:start w:val="0"/>
      <w:numFmt w:val="bullet"/>
      <w:lvlText w:val="•"/>
      <w:lvlJc w:val="left"/>
      <w:pPr>
        <w:ind w:left="1333" w:hanging="271"/>
      </w:pPr>
      <w:rPr>
        <w:rFonts w:hint="default"/>
      </w:rPr>
    </w:lvl>
    <w:lvl w:ilvl="3">
      <w:start w:val="0"/>
      <w:numFmt w:val="bullet"/>
      <w:lvlText w:val="•"/>
      <w:lvlJc w:val="left"/>
      <w:pPr>
        <w:ind w:left="1800" w:hanging="271"/>
      </w:pPr>
      <w:rPr>
        <w:rFonts w:hint="default"/>
      </w:rPr>
    </w:lvl>
    <w:lvl w:ilvl="4">
      <w:start w:val="0"/>
      <w:numFmt w:val="bullet"/>
      <w:lvlText w:val="•"/>
      <w:lvlJc w:val="left"/>
      <w:pPr>
        <w:ind w:left="2267" w:hanging="271"/>
      </w:pPr>
      <w:rPr>
        <w:rFonts w:hint="default"/>
      </w:rPr>
    </w:lvl>
    <w:lvl w:ilvl="5">
      <w:start w:val="0"/>
      <w:numFmt w:val="bullet"/>
      <w:lvlText w:val="•"/>
      <w:lvlJc w:val="left"/>
      <w:pPr>
        <w:ind w:left="2733" w:hanging="271"/>
      </w:pPr>
      <w:rPr>
        <w:rFonts w:hint="default"/>
      </w:rPr>
    </w:lvl>
    <w:lvl w:ilvl="6">
      <w:start w:val="0"/>
      <w:numFmt w:val="bullet"/>
      <w:lvlText w:val="•"/>
      <w:lvlJc w:val="left"/>
      <w:pPr>
        <w:ind w:left="3200" w:hanging="271"/>
      </w:pPr>
      <w:rPr>
        <w:rFonts w:hint="default"/>
      </w:rPr>
    </w:lvl>
    <w:lvl w:ilvl="7">
      <w:start w:val="0"/>
      <w:numFmt w:val="bullet"/>
      <w:lvlText w:val="•"/>
      <w:lvlJc w:val="left"/>
      <w:pPr>
        <w:ind w:left="3667" w:hanging="271"/>
      </w:pPr>
      <w:rPr>
        <w:rFonts w:hint="default"/>
      </w:rPr>
    </w:lvl>
    <w:lvl w:ilvl="8">
      <w:start w:val="0"/>
      <w:numFmt w:val="bullet"/>
      <w:lvlText w:val="•"/>
      <w:lvlJc w:val="left"/>
      <w:pPr>
        <w:ind w:left="4134" w:hanging="271"/>
      </w:pPr>
      <w:rPr>
        <w:rFonts w:hint="default"/>
      </w:rPr>
    </w:lvl>
  </w:abstractNum>
  <w:abstractNum w:abstractNumId="0">
    <w:multiLevelType w:val="hybridMultilevel"/>
    <w:lvl w:ilvl="0">
      <w:start w:val="0"/>
      <w:numFmt w:val="decimal"/>
      <w:lvlText w:val="%1"/>
      <w:lvlJc w:val="left"/>
      <w:pPr>
        <w:ind w:left="658" w:hanging="312"/>
        <w:jc w:val="left"/>
      </w:pPr>
      <w:rPr>
        <w:rFonts w:hint="default" w:ascii="Arial Unicode MS" w:hAnsi="Arial Unicode MS" w:eastAsia="Arial Unicode MS" w:cs="Arial Unicode MS"/>
        <w:color w:val="231F20"/>
        <w:w w:val="99"/>
        <w:sz w:val="20"/>
        <w:szCs w:val="20"/>
      </w:rPr>
    </w:lvl>
    <w:lvl w:ilvl="1">
      <w:start w:val="1"/>
      <w:numFmt w:val="decimal"/>
      <w:lvlText w:val="%1.%2"/>
      <w:lvlJc w:val="left"/>
      <w:pPr>
        <w:ind w:left="825" w:hanging="478"/>
        <w:jc w:val="left"/>
      </w:pPr>
      <w:rPr>
        <w:rFonts w:hint="default" w:ascii="Arial Unicode MS" w:hAnsi="Arial Unicode MS" w:eastAsia="Arial Unicode MS" w:cs="Arial Unicode MS"/>
        <w:color w:val="231F20"/>
        <w:w w:val="99"/>
        <w:sz w:val="20"/>
        <w:szCs w:val="20"/>
      </w:rPr>
    </w:lvl>
    <w:lvl w:ilvl="2">
      <w:start w:val="1"/>
      <w:numFmt w:val="decimal"/>
      <w:lvlText w:val="%1.%2.%3"/>
      <w:lvlJc w:val="left"/>
      <w:pPr>
        <w:ind w:left="1048" w:hanging="645"/>
        <w:jc w:val="left"/>
      </w:pPr>
      <w:rPr>
        <w:rFonts w:hint="default" w:ascii="Arial Unicode MS" w:hAnsi="Arial Unicode MS" w:eastAsia="Arial Unicode MS" w:cs="Arial Unicode MS"/>
        <w:color w:val="231F20"/>
        <w:w w:val="99"/>
        <w:sz w:val="20"/>
        <w:szCs w:val="20"/>
      </w:rPr>
    </w:lvl>
    <w:lvl w:ilvl="3">
      <w:start w:val="1"/>
      <w:numFmt w:val="decimal"/>
      <w:lvlText w:val="%4）"/>
      <w:lvlJc w:val="left"/>
      <w:pPr>
        <w:ind w:left="334" w:hanging="271"/>
        <w:jc w:val="left"/>
      </w:pPr>
      <w:rPr>
        <w:rFonts w:hint="default" w:ascii="Times New Roman" w:hAnsi="Times New Roman" w:eastAsia="Times New Roman" w:cs="Times New Roman"/>
        <w:color w:val="231F20"/>
        <w:spacing w:val="-60"/>
        <w:w w:val="100"/>
        <w:sz w:val="18"/>
        <w:szCs w:val="18"/>
      </w:rPr>
    </w:lvl>
    <w:lvl w:ilvl="4">
      <w:start w:val="0"/>
      <w:numFmt w:val="bullet"/>
      <w:lvlText w:val="•"/>
      <w:lvlJc w:val="left"/>
      <w:pPr>
        <w:ind w:left="1040" w:hanging="271"/>
      </w:pPr>
      <w:rPr>
        <w:rFonts w:hint="default"/>
      </w:rPr>
    </w:lvl>
    <w:lvl w:ilvl="5">
      <w:start w:val="0"/>
      <w:numFmt w:val="bullet"/>
      <w:lvlText w:val="•"/>
      <w:lvlJc w:val="left"/>
      <w:pPr>
        <w:ind w:left="841" w:hanging="271"/>
      </w:pPr>
      <w:rPr>
        <w:rFonts w:hint="default"/>
      </w:rPr>
    </w:lvl>
    <w:lvl w:ilvl="6">
      <w:start w:val="0"/>
      <w:numFmt w:val="bullet"/>
      <w:lvlText w:val="•"/>
      <w:lvlJc w:val="left"/>
      <w:pPr>
        <w:ind w:left="643" w:hanging="271"/>
      </w:pPr>
      <w:rPr>
        <w:rFonts w:hint="default"/>
      </w:rPr>
    </w:lvl>
    <w:lvl w:ilvl="7">
      <w:start w:val="0"/>
      <w:numFmt w:val="bullet"/>
      <w:lvlText w:val="•"/>
      <w:lvlJc w:val="left"/>
      <w:pPr>
        <w:ind w:left="445" w:hanging="271"/>
      </w:pPr>
      <w:rPr>
        <w:rFonts w:hint="default"/>
      </w:rPr>
    </w:lvl>
    <w:lvl w:ilvl="8">
      <w:start w:val="0"/>
      <w:numFmt w:val="bullet"/>
      <w:lvlText w:val="•"/>
      <w:lvlJc w:val="left"/>
      <w:pPr>
        <w:ind w:left="247" w:hanging="271"/>
      </w:pPr>
      <w:rPr>
        <w:rFonts w:hint="default"/>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BodyText" w:type="paragraph">
    <w:name w:val="Body Text"/>
    <w:basedOn w:val="Normal"/>
    <w:uiPriority w:val="1"/>
    <w:qFormat/>
    <w:pPr>
      <w:ind w:left="403"/>
    </w:pPr>
    <w:rPr>
      <w:rFonts w:ascii="Arial Unicode MS" w:hAnsi="Arial Unicode MS" w:eastAsia="Arial Unicode MS" w:cs="Arial Unicode MS"/>
      <w:sz w:val="20"/>
      <w:szCs w:val="20"/>
    </w:rPr>
  </w:style>
  <w:style w:styleId="Heading1" w:type="paragraph">
    <w:name w:val="Heading 1"/>
    <w:basedOn w:val="Normal"/>
    <w:uiPriority w:val="1"/>
    <w:qFormat/>
    <w:pPr>
      <w:ind w:left="347"/>
      <w:jc w:val="both"/>
      <w:outlineLvl w:val="1"/>
    </w:pPr>
    <w:rPr>
      <w:rFonts w:ascii="Times New Roman" w:hAnsi="Times New Roman" w:eastAsia="Times New Roman" w:cs="Times New Roman"/>
      <w:sz w:val="21"/>
      <w:szCs w:val="21"/>
    </w:rPr>
  </w:style>
  <w:style w:styleId="ListParagraph" w:type="paragraph">
    <w:name w:val="List Paragraph"/>
    <w:basedOn w:val="Normal"/>
    <w:uiPriority w:val="1"/>
    <w:qFormat/>
    <w:pPr>
      <w:ind w:left="403" w:firstLine="400"/>
      <w:jc w:val="both"/>
    </w:pPr>
    <w:rPr>
      <w:rFonts w:ascii="Arial Unicode MS" w:hAnsi="Arial Unicode MS" w:eastAsia="Arial Unicode MS" w:cs="Arial Unicode MS"/>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2026-05-27T02:12:55Z</dcterms:created>
  <dcterms:modified xsi:type="dcterms:W3CDTF">2026-05-27T02:12:55Z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CNKI</vt:lpwstr>
  </property>
  <property fmtid="{D5CDD505-2E9C-101B-9397-08002B2CF9AE}" pid="4" name="LastSaved">
    <vt:filetime>2025-10-19T00:00:00Z</vt:filetime>
  </property>
</Properties>
</file>