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14:paraId="0BC9FAE4" wp14:textId="77777777">
      <w:pPr>
        <w:pStyle w:val="707"/>
        <w:pBdr/>
        <w:spacing w:after="100"/>
        <w:ind/>
        <w:rPr/>
      </w:pPr>
      <w:r>
        <w:t xml:space="preserve">Project Overview</w:t>
      </w:r>
      <w:r/>
    </w:p>
    <w:p xmlns:wp14="http://schemas.microsoft.com/office/word/2010/wordml" w14:paraId="381B40F0" wp14:textId="77777777">
      <w:pPr>
        <w:pBdr/>
        <w:spacing w:after="400"/>
        <w:ind/>
        <w:rPr/>
      </w:pPr>
      <w:r>
        <w:rPr>
          <w:i/>
          <w:iCs/>
          <w:sz w:val="26"/>
          <w:szCs w:val="26"/>
        </w:rPr>
        <w:t xml:space="preserve">Agentic Meta Ads Automation Platform</w:t>
      </w:r>
      <w:r/>
    </w:p>
    <w:p xmlns:wp14="http://schemas.microsoft.com/office/word/2010/wordml" w14:paraId="31A19C58" wp14:textId="77777777">
      <w:pPr>
        <w:pStyle w:val="708"/>
        <w:pBdr/>
        <w:spacing w:before="300" w:after="150"/>
        <w:ind/>
        <w:rPr/>
      </w:pPr>
      <w:r>
        <w:t xml:space="preserve">1. Background</w:t>
      </w:r>
      <w:r/>
    </w:p>
    <w:p xmlns:wp14="http://schemas.microsoft.com/office/word/2010/wordml" w:rsidP="08214B98" w14:paraId="77849F26" wp14:textId="77777777">
      <w:pPr>
        <w:spacing w:after="200"/>
        <w:ind/>
      </w:pPr>
      <w:r w:rsidRPr="08214B98">
        <w:rPr>
          <w:lang w:val="en-US"/>
        </w:rPr>
        <w:t xml:space="preserve">The agency manages Meta Ads campaigns on behalf of multiple clients. Campaign research, building, monitoring, and optimization work is currently manual and repetitive </w:t>
      </w:r>
      <w:r w:rsidRPr="08214B98">
        <w:rPr>
          <w:lang w:val="en-US"/>
        </w:rPr>
        <w:t xml:space="preserve">across a growing client roster. An earlier automation approach was designed around a fixed, visual workflow tool, where a human manually triggers each step of a pre-defined flowchart (research, then build, then monitor, then optimize, in a rigid sequence).</w:t>
      </w:r>
      <w:r/>
    </w:p>
    <w:p xmlns:wp14="http://schemas.microsoft.com/office/word/2010/wordml" w:rsidP="08214B98" w14:paraId="0E0A0B04" wp14:textId="77777777">
      <w:pPr>
        <w:spacing w:after="200"/>
        <w:ind/>
      </w:pPr>
      <w:r w:rsidRPr="08214B98">
        <w:rPr>
          <w:lang w:val="en-US"/>
        </w:rPr>
        <w:t xml:space="preserve">That approac</w:t>
      </w:r>
      <w:r w:rsidRPr="08214B98">
        <w:rPr>
          <w:lang w:val="en-US"/>
        </w:rPr>
        <w:t xml:space="preserve">h does not scale well to an agency managing many clients with different needs, priorities, and account states at any given time. It requires a person to know which workflow to trigger and when, and it cannot adapt its own sequencing based on what it finds.</w:t>
      </w:r>
      <w:r/>
    </w:p>
    <w:p xmlns:wp14="http://schemas.microsoft.com/office/word/2010/wordml" w14:paraId="2495E35E" wp14:textId="77777777">
      <w:pPr>
        <w:pStyle w:val="708"/>
        <w:pBdr/>
        <w:spacing w:before="300" w:after="150"/>
        <w:ind/>
        <w:rPr/>
      </w:pPr>
      <w:r>
        <w:t xml:space="preserve">2. Why This Project Is Required</w:t>
      </w:r>
      <w:r/>
    </w:p>
    <w:p xmlns:wp14="http://schemas.microsoft.com/office/word/2010/wordml" w14:paraId="09F8D0DF" wp14:textId="77777777">
      <w:pPr>
        <w:pStyle w:val="715"/>
        <w:numPr>
          <w:ilvl w:val="0"/>
          <w:numId w:val="2"/>
        </w:numPr>
        <w:pBdr/>
        <w:spacing w:after="100"/>
        <w:ind/>
        <w:rPr/>
      </w:pPr>
      <w:r>
        <w:t xml:space="preserve">Manual, per-client ad management does not scale across a growing client roster (target: up to 100 clients).</w:t>
      </w:r>
      <w:r/>
    </w:p>
    <w:p xmlns:wp14="http://schemas.microsoft.com/office/word/2010/wordml" w:rsidP="08214B98" w14:paraId="09B062A1" wp14:textId="77777777">
      <w:pPr>
        <w:pStyle w:val="715"/>
        <w:numPr>
          <w:ilvl w:val="0"/>
          <w:numId w:val="2"/>
        </w:numPr>
        <w:spacing w:after="100"/>
        <w:ind/>
        <w:rPr/>
      </w:pPr>
      <w:r w:rsidRPr="08214B98">
        <w:rPr>
          <w:lang w:val="en-US"/>
        </w:rPr>
        <w:t xml:space="preserve">A fixed-flowchart automation tool requires a human to decide which workflow to run and when — it does not reason about the account's actual state or adapt its own next steps.</w:t>
      </w:r>
      <w:r/>
    </w:p>
    <w:p xmlns:wp14="http://schemas.microsoft.com/office/word/2010/wordml" w:rsidP="08214B98" w14:paraId="351FF60A" wp14:textId="77777777">
      <w:pPr>
        <w:pStyle w:val="715"/>
        <w:numPr>
          <w:ilvl w:val="0"/>
          <w:numId w:val="2"/>
        </w:numPr>
        <w:spacing w:after="100"/>
        <w:ind/>
        <w:rPr/>
      </w:pPr>
      <w:r w:rsidRPr="08214B98">
        <w:rPr>
          <w:lang w:val="en-US"/>
        </w:rPr>
        <w:t xml:space="preserve">Agencies need consistent, auditable execution: every live change to a client's ad account must be traceable to a specific decision and, where it affects spend, a specific human approval.</w:t>
      </w:r>
      <w:r/>
    </w:p>
    <w:p xmlns:wp14="http://schemas.microsoft.com/office/word/2010/wordml" w:rsidP="08214B98" w14:paraId="283BB0FB" wp14:textId="77777777">
      <w:pPr>
        <w:pStyle w:val="715"/>
        <w:numPr>
          <w:ilvl w:val="0"/>
          <w:numId w:val="2"/>
        </w:numPr>
        <w:spacing w:after="100"/>
        <w:ind/>
        <w:rPr/>
      </w:pPr>
      <w:r w:rsidRPr="08214B98">
        <w:rPr>
          <w:lang w:val="en-US"/>
        </w:rPr>
        <w:t xml:space="preserve">Ad creative quality improves significantly when informed by real competitor research (what competitors are running, what's working, what gaps exist) rather than written from a blank slate — this currently has no systematic process behind it.</w:t>
      </w:r>
      <w:r/>
    </w:p>
    <w:p xmlns:wp14="http://schemas.microsoft.com/office/word/2010/wordml" w14:paraId="50DBEAC1" wp14:textId="77777777">
      <w:pPr>
        <w:pStyle w:val="715"/>
        <w:numPr>
          <w:ilvl w:val="0"/>
          <w:numId w:val="2"/>
        </w:numPr>
        <w:pBdr/>
        <w:spacing w:after="100"/>
        <w:ind/>
        <w:rPr/>
      </w:pPr>
      <w:r>
        <w:t xml:space="preserve">Client account access (Meta Business Manager / ad account permissions) needs to be centrally and securely managed rather than scattered across individual staff logins, especially as the client roster grows.</w:t>
      </w:r>
      <w:r/>
    </w:p>
    <w:p xmlns:wp14="http://schemas.microsoft.com/office/word/2010/wordml" w14:paraId="55DEF122" wp14:textId="77777777">
      <w:pPr>
        <w:pStyle w:val="708"/>
        <w:pBdr/>
        <w:spacing w:before="300" w:after="150"/>
        <w:ind/>
        <w:rPr/>
      </w:pPr>
      <w:r>
        <w:t xml:space="preserve">3. Objective</w:t>
      </w:r>
      <w:r/>
    </w:p>
    <w:p xmlns:wp14="http://schemas.microsoft.com/office/word/2010/wordml" w14:paraId="1143BB7C" wp14:textId="77777777">
      <w:pPr>
        <w:pBdr/>
        <w:spacing w:after="200"/>
        <w:ind/>
        <w:rPr/>
      </w:pPr>
      <w:r>
        <w:t xml:space="preserve">Build a web application through which the agency's team manages Meta Ads campaigns for many clients via a single AI-driven interface, where:</w:t>
      </w:r>
      <w:r/>
    </w:p>
    <w:p xmlns:wp14="http://schemas.microsoft.com/office/word/2010/wordml" w:rsidP="08214B98" w14:paraId="533A9A2D" wp14:textId="77777777">
      <w:pPr>
        <w:pStyle w:val="715"/>
        <w:numPr>
          <w:ilvl w:val="0"/>
          <w:numId w:val="2"/>
        </w:numPr>
        <w:spacing w:after="100"/>
        <w:ind/>
        <w:rPr/>
      </w:pPr>
      <w:r w:rsidRPr="08214B98">
        <w:rPr>
          <w:lang w:val="en-US"/>
        </w:rPr>
        <w:t xml:space="preserve">An autonomous AI agent plans and executes advertising tasks (research, campaign building, monitoring, optimization) by calling Meta Ads tools through Adspirer's MCP server — the agent decides what to do next based on context, not a fixed sequence.</w:t>
      </w:r>
      <w:r/>
    </w:p>
    <w:p xmlns:wp14="http://schemas.microsoft.com/office/word/2010/wordml" w14:paraId="4519A13A" wp14:textId="77777777">
      <w:pPr>
        <w:pStyle w:val="715"/>
        <w:numPr>
          <w:ilvl w:val="0"/>
          <w:numId w:val="2"/>
        </w:numPr>
        <w:pBdr/>
        <w:spacing w:after="100"/>
        <w:ind/>
        <w:rPr/>
      </w:pPr>
      <w:r>
        <w:t xml:space="preserve">Every tool call </w:t>
      </w:r>
      <w:r>
        <w:t xml:space="preserve">that would change a live ad account (create, update, pause, resume, budget changes, etc.) is intercepted by a policy gate and held for explicit human approval before it runs. Read-only research and analysis calls run automatically, with no approval needed.</w:t>
      </w:r>
      <w:r/>
    </w:p>
    <w:p xmlns:wp14="http://schemas.microsoft.com/office/word/2010/wordml" w:rsidP="08214B98" w14:paraId="4EC4A8B1" wp14:textId="77777777">
      <w:pPr>
        <w:pStyle w:val="715"/>
        <w:numPr>
          <w:ilvl w:val="0"/>
          <w:numId w:val="2"/>
        </w:numPr>
        <w:spacing w:after="100"/>
        <w:ind/>
        <w:rPr/>
      </w:pPr>
      <w:r w:rsidRPr="08214B98">
        <w:rPr>
          <w:lang w:val="en-US"/>
        </w:rPr>
        <w:t xml:space="preserve">Regular users interact ONLY through the application's UI — they never touch a backend, a workflow builder, or Adspirer directly. Approvals, pauses, and task requests all happen through UI controls (chat input, approval cards, pause/resume buttons).</w:t>
      </w:r>
      <w:r/>
    </w:p>
    <w:p xmlns:wp14="http://schemas.microsoft.com/office/word/2010/wordml" w:rsidP="08214B98" w14:paraId="01F9B198" wp14:textId="77777777">
      <w:pPr>
        <w:pStyle w:val="715"/>
        <w:numPr>
          <w:ilvl w:val="0"/>
          <w:numId w:val="2"/>
        </w:numPr>
        <w:spacing w:after="100"/>
        <w:ind/>
        <w:rPr/>
      </w:pPr>
      <w:r w:rsidRPr="08214B98">
        <w:rPr>
          <w:lang w:val="en-US"/>
        </w:rPr>
        <w:t xml:space="preserve">One shared Adspirer connection (a single OAuth-authenticated service account) powers the entire application. Individual operators authenticate only against the app itself; they never have their own Adspirer login or ad-platform credentials.</w:t>
      </w:r>
      <w:r/>
    </w:p>
    <w:p xmlns:wp14="http://schemas.microsoft.com/office/word/2010/wordml" w:rsidP="08214B98" w14:paraId="30BCE914" wp14:textId="77777777">
      <w:pPr>
        <w:pStyle w:val="715"/>
        <w:numPr>
          <w:ilvl w:val="0"/>
          <w:numId w:val="2"/>
        </w:numPr>
        <w:spacing w:after="100"/>
        <w:ind/>
        <w:rPr/>
      </w:pPr>
      <w:r w:rsidRPr="08214B98">
        <w:rPr>
          <w:lang w:val="en-US"/>
        </w:rPr>
        <w:t xml:space="preserve">Every client's ad account, wherever legally accessible to the agency (via Meta Business Manager partner access or a direct individual grant on the client's account), becomes visible and manageable through that one connection.</w:t>
      </w:r>
      <w:r/>
    </w:p>
    <w:p xmlns:wp14="http://schemas.microsoft.com/office/word/2010/wordml" w14:paraId="083F7768" wp14:textId="77777777">
      <w:pPr>
        <w:pStyle w:val="715"/>
        <w:numPr>
          <w:ilvl w:val="0"/>
          <w:numId w:val="2"/>
        </w:numPr>
        <w:pBdr/>
        <w:spacing w:after="100"/>
        <w:ind/>
        <w:rPr/>
      </w:pPr>
      <w:r>
        <w:t xml:space="preserve">Before new ad copy is generated for a client, the system researches that client's r</w:t>
      </w:r>
      <w:r>
        <w:t xml:space="preserve">eal competitors — matched by size/level, broken down per service the client offers — and reviews their brand positioning, online presence, and live/historical ad content, producing a structured brief that informs more differentiated, effective ad creative.</w:t>
      </w:r>
      <w:r/>
    </w:p>
    <w:p xmlns:wp14="http://schemas.microsoft.com/office/word/2010/wordml" w:rsidP="08214B98" w14:paraId="56262AD7" wp14:textId="77777777">
      <w:pPr>
        <w:pStyle w:val="715"/>
        <w:numPr>
          <w:ilvl w:val="0"/>
          <w:numId w:val="2"/>
        </w:numPr>
        <w:spacing w:after="100"/>
        <w:ind/>
        <w:rPr/>
      </w:pPr>
      <w:r w:rsidRPr="08214B98">
        <w:rPr>
          <w:lang w:val="en-US"/>
        </w:rPr>
        <w:t xml:space="preserve">The system is built to scale to roughly 100 client accounts under the single Adspirer connection, with usage (tool-call volume, account count) planned against Adspirer's Enterprise/agency-tier pricing rather than its self-serve tiers.</w:t>
      </w:r>
      <w:r/>
    </w:p>
    <w:p xmlns:wp14="http://schemas.microsoft.com/office/word/2010/wordml" w14:paraId="15DFA047" wp14:textId="77777777">
      <w:pPr>
        <w:pStyle w:val="708"/>
        <w:pBdr/>
        <w:spacing w:before="300" w:after="150"/>
        <w:ind/>
        <w:rPr/>
      </w:pPr>
      <w:r>
        <w:t xml:space="preserve">4. Scope</w:t>
      </w:r>
      <w:r/>
    </w:p>
    <w:p xmlns:wp14="http://schemas.microsoft.com/office/word/2010/wordml" w14:paraId="64254053" wp14:textId="77777777">
      <w:pPr>
        <w:pStyle w:val="709"/>
        <w:pBdr/>
        <w:spacing w:before="200" w:after="100"/>
        <w:ind/>
        <w:rPr/>
      </w:pPr>
      <w:r>
        <w:t xml:space="preserve">In Scope</w:t>
      </w:r>
      <w:r/>
    </w:p>
    <w:p xmlns:wp14="http://schemas.microsoft.com/office/word/2010/wordml" w14:paraId="34AE623C" wp14:textId="77777777">
      <w:pPr>
        <w:pStyle w:val="715"/>
        <w:numPr>
          <w:ilvl w:val="0"/>
          <w:numId w:val="2"/>
        </w:numPr>
        <w:pBdr/>
        <w:spacing w:after="100"/>
        <w:ind/>
        <w:rPr/>
      </w:pPr>
      <w:r>
        <w:t xml:space="preserve">Meta Ads only (Meta Business Manager and individual Ad Account access).</w:t>
      </w:r>
      <w:r/>
    </w:p>
    <w:p xmlns:wp14="http://schemas.microsoft.com/office/word/2010/wordml" w14:paraId="5CB80548" wp14:textId="77777777">
      <w:pPr>
        <w:pStyle w:val="715"/>
        <w:numPr>
          <w:ilvl w:val="0"/>
          <w:numId w:val="2"/>
        </w:numPr>
        <w:pBdr/>
        <w:spacing w:after="100"/>
        <w:ind/>
        <w:rPr/>
      </w:pPr>
      <w:r>
        <w:t xml:space="preserve">Full campaign lifecycle: research and planning, campaign build, scheduled monitoring, performance analysis, optimization, and lifecycle control (pause/resume/remove).</w:t>
      </w:r>
      <w:r/>
    </w:p>
    <w:p xmlns:wp14="http://schemas.microsoft.com/office/word/2010/wordml" w14:paraId="57BB6465" wp14:textId="77777777">
      <w:pPr>
        <w:pStyle w:val="715"/>
        <w:numPr>
          <w:ilvl w:val="0"/>
          <w:numId w:val="2"/>
        </w:numPr>
        <w:pBdr/>
        <w:spacing w:after="100"/>
        <w:ind/>
        <w:rPr/>
      </w:pPr>
      <w:r>
        <w:t xml:space="preserve">Competitor intelligence, broken down per service the client offers, feeding directly into ad copy generation.</w:t>
      </w:r>
      <w:r/>
    </w:p>
    <w:p xmlns:wp14="http://schemas.microsoft.com/office/word/2010/wordml" w14:paraId="190A6DBB" wp14:textId="77777777">
      <w:pPr>
        <w:pStyle w:val="715"/>
        <w:numPr>
          <w:ilvl w:val="0"/>
          <w:numId w:val="2"/>
        </w:numPr>
        <w:pBdr/>
        <w:spacing w:after="100"/>
        <w:ind/>
        <w:rPr/>
      </w:pPr>
      <w:r>
        <w:t xml:space="preserve">Multi-client (agency) support: client roster management, per-client context/settings, and scoped approvals/audit trail.</w:t>
      </w:r>
      <w:r/>
    </w:p>
    <w:p xmlns:wp14="http://schemas.microsoft.com/office/word/2010/wordml" w:rsidP="08214B98" w14:paraId="47B505C0" wp14:textId="77777777">
      <w:pPr>
        <w:pStyle w:val="715"/>
        <w:numPr>
          <w:ilvl w:val="0"/>
          <w:numId w:val="2"/>
        </w:numPr>
        <w:spacing w:after="100"/>
        <w:ind/>
        <w:rPr/>
      </w:pPr>
      <w:r w:rsidRPr="08214B98">
        <w:rPr>
          <w:lang w:val="en-US"/>
        </w:rPr>
        <w:t xml:space="preserve">Admin-only Adspirer connection management, including an in-app workflow for requesting and tracking client access grants.</w:t>
      </w:r>
      <w:r/>
    </w:p>
    <w:p xmlns:wp14="http://schemas.microsoft.com/office/word/2010/wordml" w14:paraId="457E4CD0" wp14:textId="77777777">
      <w:pPr>
        <w:pStyle w:val="715"/>
        <w:numPr>
          <w:ilvl w:val="0"/>
          <w:numId w:val="2"/>
        </w:numPr>
        <w:pBdr/>
        <w:spacing w:after="100"/>
        <w:ind/>
        <w:rPr/>
      </w:pPr>
      <w:r>
        <w:t xml:space="preserve">Role-based access control (admin vs. operator).</w:t>
      </w:r>
      <w:r/>
      <w:r/>
      <w:r/>
      <w:r/>
    </w:p>
    <w:p xmlns:wp14="http://schemas.microsoft.com/office/word/2010/wordml" w14:paraId="0AAB200F" wp14:textId="77777777">
      <w:pPr>
        <w:pStyle w:val="708"/>
        <w:pBdr/>
        <w:spacing w:before="300" w:after="150"/>
        <w:ind/>
        <w:rPr/>
      </w:pPr>
      <w:r>
        <w:t xml:space="preserve">5. Core Architecture Principles</w:t>
      </w:r>
      <w:r/>
    </w:p>
    <w:p xmlns:wp14="http://schemas.microsoft.com/office/word/2010/wordml" w:rsidP="08214B98" w14:paraId="59F1E6EF" wp14:textId="77777777">
      <w:pPr>
        <w:pStyle w:val="715"/>
        <w:numPr>
          <w:ilvl w:val="0"/>
          <w:numId w:val="2"/>
        </w:numPr>
        <w:spacing w:after="100"/>
        <w:ind/>
        <w:rPr/>
      </w:pPr>
      <w:r w:rsidRPr="08214B98">
        <w:rPr>
          <w:lang w:val="en-US"/>
        </w:rPr>
        <w:t xml:space="preserve">Agent-led, not flowchart-</w:t>
      </w:r>
      <w:r w:rsidRPr="08214B98">
        <w:rPr>
          <w:lang w:val="en-US"/>
        </w:rPr>
        <w:t xml:space="preserve">led: an AI agent (built on the Mastra framework, using Claude as the underlying model) decides which Adspirer tools to call and in what order, based on the user's request and the current account state — replacing a fixed, manually-triggered workflow model.</w:t>
      </w:r>
      <w:r/>
    </w:p>
    <w:p xmlns:wp14="http://schemas.microsoft.com/office/word/2010/wordml" w:rsidP="08214B98" w14:paraId="5AE9493D" wp14:textId="77777777">
      <w:pPr>
        <w:pStyle w:val="715"/>
        <w:numPr>
          <w:ilvl w:val="0"/>
          <w:numId w:val="2"/>
        </w:numPr>
        <w:spacing w:after="100"/>
        <w:ind/>
        <w:rPr/>
      </w:pPr>
      <w:r w:rsidRPr="08214B98">
        <w:rPr>
          <w:lang w:val="en-US"/>
        </w:rPr>
        <w:t xml:space="preserve">Diagnose </w:t>
      </w:r>
      <w:r w:rsidRPr="08214B98">
        <w:rPr>
          <w:lang w:val="en-US"/>
        </w:rPr>
        <w:t xml:space="preserve">vs. Execute gate: every tool Adspirer exposes falls into one of two categories. "Diagnose" tools (get_*, list_*, analyze_*, research_*, audit_*, etc.) are read-only and may be called by the agent freely. "Execute" tools (create_*, update_*, pause_*, resume</w:t>
      </w:r>
      <w:r w:rsidRPr="08214B98">
        <w:rPr>
          <w:lang w:val="en-US"/>
        </w:rPr>
        <w:t xml:space="preserve">_*, optimize_*, etc.) change a live client account and must be intercepted by a policy gate, held as a pending approval, and only run after a human explicitly approves them through the UI. This gate is enforced in code, not left to the AI model's judgment.</w:t>
      </w:r>
      <w:r/>
    </w:p>
    <w:p xmlns:wp14="http://schemas.microsoft.com/office/word/2010/wordml" w:rsidP="08214B98" w14:paraId="1EE5EE5C" wp14:textId="77777777">
      <w:pPr>
        <w:pStyle w:val="715"/>
        <w:numPr>
          <w:ilvl w:val="0"/>
          <w:numId w:val="2"/>
        </w:numPr>
        <w:spacing w:after="100"/>
        <w:ind/>
        <w:rPr/>
      </w:pPr>
      <w:r w:rsidRPr="08214B98">
        <w:rPr>
          <w:lang w:val="en-US"/>
        </w:rPr>
        <w:t xml:space="preserve">Single service-account model: one Adspirer account, connected once by an admin, is used for all clients and all operators. Regular users authenticate only against the application itself (Supabase Auth) and never see or interact with Adspirer.</w:t>
      </w:r>
      <w:r/>
    </w:p>
    <w:p xmlns:wp14="http://schemas.microsoft.com/office/word/2010/wordml" w14:paraId="30993569" wp14:textId="77777777">
      <w:pPr>
        <w:pStyle w:val="715"/>
        <w:numPr>
          <w:ilvl w:val="0"/>
          <w:numId w:val="2"/>
        </w:numPr>
        <w:pBdr/>
        <w:spacing w:after="100"/>
        <w:ind/>
        <w:rPr/>
      </w:pPr>
      <w:r>
        <w:t xml:space="preserve">Multi-tenant by design: every task, tool call, and approval is scoped to a specific client record, so audit trails, approval queues, and agent context stay correctly separated per client even as the roster grows toward 100 clients.</w:t>
      </w:r>
      <w:r/>
    </w:p>
    <w:p xmlns:wp14="http://schemas.microsoft.com/office/word/2010/wordml" w14:paraId="7AC8FDB3" wp14:textId="77777777">
      <w:pPr>
        <w:pStyle w:val="715"/>
        <w:numPr>
          <w:ilvl w:val="0"/>
          <w:numId w:val="2"/>
        </w:numPr>
        <w:pBdr/>
        <w:spacing w:after="100"/>
        <w:ind/>
        <w:rPr/>
      </w:pPr>
      <w:r>
        <w:t xml:space="preserve">Human oversight without backend access: pause, resume, approve, reject, and edit are all first-class UI actions. No user needs backend, database, or API access to fully control the system.</w:t>
      </w:r>
      <w:r/>
    </w:p>
    <w:p xmlns:wp14="http://schemas.microsoft.com/office/word/2010/wordml" w14:paraId="7750B84E" wp14:textId="77777777">
      <w:pPr>
        <w:pStyle w:val="708"/>
        <w:pBdr/>
        <w:spacing w:before="300" w:after="150"/>
        <w:ind/>
        <w:rPr/>
      </w:pPr>
      <w:r>
        <w:t xml:space="preserve">6. Technology Stack</w:t>
      </w:r>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240"/>
      </w:tblGrid>
      <w:tr xmlns:wp14="http://schemas.microsoft.com/office/word/2010/wordml" w:rsidTr="08214B98" w14:paraId="7B7590D2" wp14:textId="77777777">
        <w:trPr/>
        <w:tc>
          <w:tcPr>
            <w:cnfStyle w:val="001000000100" w:firstRow="0" w:lastRow="0" w:firstColumn="1" w:lastColumn="0" w:oddVBand="0" w:evenVBand="0" w:oddHBand="0" w:evenHBand="0" w:firstRowFirstColumn="1" w:firstRowLastColumn="0" w:lastRowFirstColumn="0" w:lastRowLastColumn="0"/>
            <w:shd w:val="clear" w:color="auto" w:fill="2F5233"/>
            <w:tcBorders/>
            <w:tcW w:w="3000" w:type="dxa"/>
            <w:tcMar/>
            <w:textDirection w:val="lrTb"/>
            <w:noWrap w:val="false"/>
          </w:tcPr>
          <w:p w14:paraId="19EA582F" wp14:textId="77777777">
            <w:pPr>
              <w:pBdr/>
              <w:spacing/>
              <w:ind/>
              <w:rPr/>
            </w:pPr>
            <w:r>
              <w:rPr>
                <w:b/>
                <w:bCs/>
                <w:color w:val="ffffff"/>
              </w:rPr>
              <w:t xml:space="preserve">Layer</w:t>
            </w:r>
            <w:r/>
          </w:p>
        </w:tc>
        <w:tc>
          <w:tcPr>
            <w:cnfStyle w:val="000000000000" w:firstRow="0" w:lastRow="0" w:firstColumn="0" w:lastColumn="0" w:oddVBand="0" w:evenVBand="0" w:oddHBand="0" w:evenHBand="0" w:firstRowFirstColumn="0" w:firstRowLastColumn="0" w:lastRowFirstColumn="0" w:lastRowLastColumn="0"/>
            <w:shd w:val="clear" w:color="auto" w:fill="2F5233"/>
            <w:tcBorders/>
            <w:tcW w:w="6240" w:type="dxa"/>
            <w:tcMar/>
            <w:textDirection w:val="lrTb"/>
            <w:noWrap w:val="false"/>
          </w:tcPr>
          <w:p w14:paraId="63220416" wp14:textId="77777777">
            <w:pPr>
              <w:pBdr/>
              <w:spacing/>
              <w:ind/>
              <w:rPr/>
            </w:pPr>
            <w:r>
              <w:rPr>
                <w:b/>
                <w:bCs/>
                <w:color w:val="ffffff"/>
              </w:rPr>
              <w:t xml:space="preserve">Choice</w:t>
            </w:r>
            <w:r/>
          </w:p>
        </w:tc>
      </w:tr>
      <w:tr xmlns:wp14="http://schemas.microsoft.com/office/word/2010/wordml" w:rsidTr="08214B98" w14:paraId="48737D07"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61771672" wp14:textId="77777777">
            <w:pPr>
              <w:pBdr/>
              <w:spacing/>
              <w:ind/>
              <w:rPr/>
            </w:pPr>
            <w:r>
              <w:rPr>
                <w:b w:val="0"/>
                <w:bCs w:val="0"/>
              </w:rPr>
              <w:t xml:space="preserve">Frontend</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6F4681B4" wp14:textId="77777777">
            <w:pPr>
              <w:pBdr/>
              <w:spacing/>
              <w:ind/>
              <w:rPr/>
            </w:pPr>
            <w:r>
              <w:rPr>
                <w:b w:val="0"/>
                <w:bCs w:val="0"/>
              </w:rPr>
              <w:t xml:space="preserve">Next.js + React + Tailwind CSS</w:t>
            </w:r>
            <w:r/>
          </w:p>
        </w:tc>
      </w:tr>
      <w:tr xmlns:wp14="http://schemas.microsoft.com/office/word/2010/wordml" w:rsidTr="08214B98" w14:paraId="0DC58DCA"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603A7AF6" wp14:textId="77777777">
            <w:pPr>
              <w:pBdr/>
              <w:spacing/>
              <w:ind/>
              <w:rPr/>
            </w:pPr>
            <w:r>
              <w:rPr>
                <w:b w:val="0"/>
                <w:bCs w:val="0"/>
              </w:rPr>
              <w:t xml:space="preserve">Frontend hosting</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15F75817" wp14:textId="77777777">
            <w:pPr>
              <w:pBdr/>
              <w:spacing/>
              <w:ind/>
              <w:rPr/>
            </w:pPr>
            <w:r>
              <w:rPr>
                <w:b w:val="0"/>
                <w:bCs w:val="0"/>
              </w:rPr>
              <w:t xml:space="preserve">Railways</w:t>
            </w:r>
            <w:r/>
          </w:p>
        </w:tc>
      </w:tr>
      <w:tr xmlns:wp14="http://schemas.microsoft.com/office/word/2010/wordml" w:rsidTr="08214B98" w14:paraId="33DF8B7A"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3545B3EA" wp14:textId="77777777">
            <w:pPr>
              <w:pBdr/>
              <w:spacing/>
              <w:ind/>
              <w:rPr/>
            </w:pPr>
            <w:r>
              <w:rPr>
                <w:b w:val="0"/>
                <w:bCs w:val="0"/>
              </w:rPr>
              <w:t xml:space="preserve">Agent framework</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4AD0FFC5" wp14:textId="77777777">
            <w:pPr>
              <w:spacing/>
              <w:ind/>
            </w:pPr>
            <w:r w:rsidRPr="08214B98">
              <w:rPr>
                <w:b w:val="0"/>
                <w:bCs w:val="0"/>
                <w:lang w:val="en-US"/>
              </w:rPr>
              <w:t xml:space="preserve">Mastra (TypeScript)</w:t>
            </w:r>
            <w:r/>
          </w:p>
        </w:tc>
      </w:tr>
      <w:tr xmlns:wp14="http://schemas.microsoft.com/office/word/2010/wordml" w:rsidTr="08214B98" w14:paraId="47C321B8"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5D379CA5" wp14:textId="77777777">
            <w:pPr>
              <w:pBdr/>
              <w:spacing/>
              <w:ind/>
              <w:rPr/>
            </w:pPr>
            <w:r>
              <w:rPr>
                <w:b w:val="0"/>
                <w:bCs w:val="0"/>
              </w:rPr>
              <w:t xml:space="preserve">Model</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1EAB23E4" wp14:textId="77777777">
            <w:pPr>
              <w:pBdr/>
              <w:spacing/>
              <w:ind/>
              <w:rPr/>
            </w:pPr>
            <w:r>
              <w:rPr>
                <w:b w:val="0"/>
                <w:bCs w:val="0"/>
              </w:rPr>
              <w:t xml:space="preserve">Claude (Anthropic API)</w:t>
            </w:r>
            <w:r/>
          </w:p>
        </w:tc>
      </w:tr>
      <w:tr xmlns:wp14="http://schemas.microsoft.com/office/word/2010/wordml" w:rsidTr="08214B98" w14:paraId="28510DE0"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554B7299" wp14:textId="77777777">
            <w:pPr>
              <w:pBdr/>
              <w:spacing/>
              <w:ind/>
              <w:rPr/>
            </w:pPr>
            <w:r>
              <w:rPr>
                <w:b w:val="0"/>
                <w:bCs w:val="0"/>
              </w:rPr>
              <w:t xml:space="preserve">Ad platform access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0E23EB8B" wp14:textId="77777777">
            <w:pPr>
              <w:spacing/>
              <w:ind/>
            </w:pPr>
            <w:r w:rsidRPr="08214B98">
              <w:rPr>
                <w:b w:val="0"/>
                <w:bCs w:val="0"/>
                <w:lang w:val="en-US"/>
              </w:rPr>
              <w:t xml:space="preserve">Adspirer MCP server (Meta Ads scope only)</w:t>
            </w:r>
            <w:r/>
          </w:p>
        </w:tc>
      </w:tr>
      <w:tr xmlns:wp14="http://schemas.microsoft.com/office/word/2010/wordml" w:rsidTr="08214B98" w14:paraId="4D3D2BCB"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69455DF8" wp14:textId="77777777">
            <w:pPr>
              <w:pBdr/>
              <w:spacing/>
              <w:ind/>
              <w:rPr/>
            </w:pPr>
            <w:r>
              <w:rPr>
                <w:b w:val="0"/>
                <w:bCs w:val="0"/>
              </w:rPr>
              <w:t xml:space="preserve">Backend hosting</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178D26E6" wp14:textId="77777777">
            <w:pPr>
              <w:pBdr/>
              <w:spacing/>
              <w:ind/>
              <w:rPr/>
            </w:pPr>
            <w:r>
              <w:rPr>
                <w:b w:val="0"/>
                <w:bCs w:val="0"/>
              </w:rPr>
              <w:t xml:space="preserve">Railway (long-running Node process — not serverless, since the agent must stay alive through a paused approval)</w:t>
            </w:r>
            <w:r/>
          </w:p>
        </w:tc>
      </w:tr>
      <w:tr xmlns:wp14="http://schemas.microsoft.com/office/word/2010/wordml" w:rsidTr="08214B98" w14:paraId="4B42DD2C"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336B2033" wp14:textId="77777777">
            <w:pPr>
              <w:pBdr/>
              <w:spacing/>
              <w:ind/>
              <w:rPr/>
            </w:pPr>
            <w:r>
              <w:rPr>
                <w:b w:val="0"/>
                <w:bCs w:val="0"/>
              </w:rPr>
              <w:t xml:space="preserve">Database</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5A846500" wp14:textId="77777777">
            <w:pPr>
              <w:spacing/>
              <w:ind/>
            </w:pPr>
            <w:r w:rsidRPr="08214B98">
              <w:rPr>
                <w:b w:val="0"/>
                <w:bCs w:val="0"/>
                <w:lang w:val="en-US"/>
              </w:rPr>
              <w:t xml:space="preserve">Supabase (Postgres + Realtime + Auth)</w:t>
            </w:r>
            <w:r/>
          </w:p>
        </w:tc>
      </w:tr>
      <w:tr xmlns:wp14="http://schemas.microsoft.com/office/word/2010/wordml" w:rsidTr="08214B98" w14:paraId="6146120A"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4DE2CF1F" wp14:textId="77777777">
            <w:pPr>
              <w:pBdr/>
              <w:spacing/>
              <w:ind/>
              <w:rPr/>
            </w:pPr>
            <w:r>
              <w:rPr>
                <w:b w:val="0"/>
                <w:bCs w:val="0"/>
              </w:rPr>
              <w:t xml:space="preserve">Scheduling / durability</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7E82C3C2" wp14:textId="77777777">
            <w:pPr>
              <w:spacing/>
              <w:ind/>
            </w:pPr>
            <w:r w:rsidRPr="08214B98">
              <w:rPr>
                <w:b w:val="0"/>
                <w:bCs w:val="0"/>
                <w:lang w:val="en-US"/>
              </w:rPr>
              <w:t xml:space="preserve">Trigger.dev (monitoring-loop cron jobs, token refresh, retries, stale-request follow-ups)</w:t>
            </w:r>
            <w:r/>
          </w:p>
        </w:tc>
      </w:tr>
      <w:tr xmlns:wp14="http://schemas.microsoft.com/office/word/2010/wordml" w:rsidTr="08214B98" w14:paraId="02F8E439"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784EB4B8" wp14:textId="77777777">
            <w:pPr>
              <w:pBdr/>
              <w:spacing/>
              <w:ind/>
              <w:rPr/>
            </w:pPr>
            <w:r>
              <w:rPr>
                <w:b w:val="0"/>
                <w:bCs w:val="0"/>
              </w:rPr>
              <w:t xml:space="preserve">Competitor discovery</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71298D59" wp14:textId="77777777">
            <w:pPr>
              <w:pBdr/>
              <w:spacing/>
              <w:ind/>
              <w:rPr/>
            </w:pPr>
            <w:r>
              <w:rPr>
                <w:b w:val="0"/>
                <w:bCs w:val="0"/>
              </w:rPr>
              <w:t xml:space="preserve">Firmographic business search and competitive-landscape data provider</w:t>
            </w:r>
            <w:r/>
          </w:p>
        </w:tc>
      </w:tr>
      <w:tr xmlns:wp14="http://schemas.microsoft.com/office/word/2010/wordml" w:rsidTr="08214B98" w14:paraId="6A8D5B95"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140366A2" wp14:textId="77777777">
            <w:pPr>
              <w:pBdr/>
              <w:spacing/>
              <w:ind/>
              <w:rPr/>
            </w:pPr>
            <w:r>
              <w:rPr>
                <w:b w:val="0"/>
                <w:bCs w:val="0"/>
              </w:rPr>
              <w:t xml:space="preserve">Traffic / presence data</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65F6C4EB" wp14:textId="77777777">
            <w:pPr>
              <w:pBdr/>
              <w:spacing/>
              <w:ind/>
              <w:rPr/>
            </w:pPr>
            <w:r>
              <w:rPr>
                <w:b w:val="0"/>
                <w:bCs w:val="0"/>
              </w:rPr>
              <w:t xml:space="preserve">Web traffic and channel-mix estimation provider</w:t>
            </w:r>
            <w:r/>
          </w:p>
        </w:tc>
      </w:tr>
      <w:tr xmlns:wp14="http://schemas.microsoft.com/office/word/2010/wordml" w:rsidTr="08214B98" w14:paraId="4662403C"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2E7012D1" wp14:textId="77777777">
            <w:pPr>
              <w:pBdr/>
              <w:spacing/>
              <w:ind/>
              <w:rPr/>
            </w:pPr>
            <w:r>
              <w:rPr>
                <w:b w:val="0"/>
                <w:bCs w:val="0"/>
              </w:rPr>
              <w:t xml:space="preserve">Ad creative data</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4AF6792A" wp14:textId="77777777">
            <w:pPr>
              <w:pBdr/>
              <w:spacing/>
              <w:ind/>
              <w:rPr/>
            </w:pPr>
            <w:r>
              <w:rPr>
                <w:b w:val="0"/>
                <w:bCs w:val="0"/>
              </w:rPr>
              <w:t xml:space="preserve">Meta Ad Library, optionally supplemented by a competitor ad-tracking API</w:t>
            </w:r>
            <w:r/>
          </w:p>
        </w:tc>
      </w:tr>
      <w:tr xmlns:wp14="http://schemas.microsoft.com/office/word/2010/wordml" w:rsidTr="08214B98" w14:paraId="1E5F31F6"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5FCA185A" wp14:textId="77777777">
            <w:pPr>
              <w:pBdr/>
              <w:spacing/>
              <w:ind/>
              <w:rPr/>
            </w:pPr>
            <w:r>
              <w:rPr>
                <w:b w:val="0"/>
                <w:bCs w:val="0"/>
              </w:rPr>
              <w:t xml:space="preserve">Client communication</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39E0F127" wp14:textId="77777777">
            <w:pPr>
              <w:pBdr/>
              <w:spacing/>
              <w:ind/>
              <w:rPr/>
            </w:pPr>
            <w:r>
              <w:rPr>
                <w:b w:val="0"/>
                <w:bCs w:val="0"/>
              </w:rPr>
              <w:t xml:space="preserve">Gmail integration, used for sending client access-request instructions from within the app</w:t>
            </w:r>
            <w:r/>
          </w:p>
        </w:tc>
      </w:tr>
    </w:tbl>
    <w:p xmlns:wp14="http://schemas.microsoft.com/office/word/2010/wordml" w14:paraId="672A6659" wp14:textId="77777777">
      <w:pPr>
        <w:pBdr/>
        <w:spacing w:after="200"/>
        <w:ind/>
        <w:rPr/>
      </w:pPr>
      <w:r/>
      <w:r/>
    </w:p>
    <w:p xmlns:wp14="http://schemas.microsoft.com/office/word/2010/wordml" w14:paraId="579294A8" wp14:textId="77777777">
      <w:pPr>
        <w:pStyle w:val="708"/>
        <w:pBdr/>
        <w:spacing w:before="300" w:after="150"/>
        <w:ind/>
        <w:rPr/>
      </w:pPr>
      <w:r>
        <w:t xml:space="preserve">7. Data Model (Key Tables)</w:t>
      </w:r>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240"/>
      </w:tblGrid>
      <w:tr xmlns:wp14="http://schemas.microsoft.com/office/word/2010/wordml" w:rsidTr="08214B98" w14:paraId="0311039D" wp14:textId="77777777">
        <w:trPr/>
        <w:tc>
          <w:tcPr>
            <w:cnfStyle w:val="001000000100" w:firstRow="0" w:lastRow="0" w:firstColumn="1" w:lastColumn="0" w:oddVBand="0" w:evenVBand="0" w:oddHBand="0" w:evenHBand="0" w:firstRowFirstColumn="1" w:firstRowLastColumn="0" w:lastRowFirstColumn="0" w:lastRowLastColumn="0"/>
            <w:shd w:val="clear" w:color="auto" w:fill="2F5233"/>
            <w:tcBorders/>
            <w:tcW w:w="3000" w:type="dxa"/>
            <w:tcMar/>
            <w:textDirection w:val="lrTb"/>
            <w:noWrap w:val="false"/>
          </w:tcPr>
          <w:p w14:paraId="0809F5DA" wp14:textId="77777777">
            <w:pPr>
              <w:pBdr/>
              <w:spacing/>
              <w:ind/>
              <w:rPr/>
            </w:pPr>
            <w:r>
              <w:rPr>
                <w:b/>
                <w:bCs/>
                <w:color w:val="ffffff"/>
              </w:rPr>
              <w:t xml:space="preserve">Table</w:t>
            </w:r>
            <w:r/>
          </w:p>
        </w:tc>
        <w:tc>
          <w:tcPr>
            <w:cnfStyle w:val="000000000000" w:firstRow="0" w:lastRow="0" w:firstColumn="0" w:lastColumn="0" w:oddVBand="0" w:evenVBand="0" w:oddHBand="0" w:evenHBand="0" w:firstRowFirstColumn="0" w:firstRowLastColumn="0" w:lastRowFirstColumn="0" w:lastRowLastColumn="0"/>
            <w:shd w:val="clear" w:color="auto" w:fill="2F5233"/>
            <w:tcBorders/>
            <w:tcW w:w="6240" w:type="dxa"/>
            <w:tcMar/>
            <w:textDirection w:val="lrTb"/>
            <w:noWrap w:val="false"/>
          </w:tcPr>
          <w:p w14:paraId="39EC13BE" wp14:textId="77777777">
            <w:pPr>
              <w:pBdr/>
              <w:spacing/>
              <w:ind/>
              <w:rPr/>
            </w:pPr>
            <w:r>
              <w:rPr>
                <w:b/>
                <w:bCs/>
                <w:color w:val="ffffff"/>
              </w:rPr>
              <w:t xml:space="preserve">Purpose</w:t>
            </w:r>
            <w:r/>
          </w:p>
        </w:tc>
      </w:tr>
      <w:tr xmlns:wp14="http://schemas.microsoft.com/office/word/2010/wordml" w:rsidTr="08214B98" w14:paraId="48612655"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3C2BF03C" wp14:textId="77777777">
            <w:pPr>
              <w:pBdr/>
              <w:spacing/>
              <w:ind/>
              <w:rPr/>
            </w:pPr>
            <w:r>
              <w:rPr>
                <w:b w:val="0"/>
                <w:bCs w:val="0"/>
              </w:rPr>
              <w:t xml:space="preserve">clients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1E991429" wp14:textId="77777777">
            <w:pPr>
              <w:pBdr/>
              <w:spacing/>
              <w:ind/>
              <w:rPr/>
            </w:pPr>
            <w:r>
              <w:rPr>
                <w:b w:val="0"/>
                <w:bCs w:val="0"/>
              </w:rPr>
              <w:t xml:space="preserve">One row per agency client; name, Meta account reference, access method/status, budget ceiling, brand context.</w:t>
            </w:r>
            <w:r/>
          </w:p>
        </w:tc>
      </w:tr>
      <w:tr xmlns:wp14="http://schemas.microsoft.com/office/word/2010/wordml" w:rsidTr="08214B98" w14:paraId="2F672ABA"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4DD4986A" wp14:textId="77777777">
            <w:pPr>
              <w:pBdr/>
              <w:spacing/>
              <w:ind/>
              <w:rPr/>
            </w:pPr>
            <w:r>
              <w:rPr>
                <w:b w:val="0"/>
                <w:bCs w:val="0"/>
              </w:rPr>
              <w:t xml:space="preserve">profiles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05059480" wp14:textId="77777777">
            <w:pPr>
              <w:spacing/>
              <w:ind/>
            </w:pPr>
            <w:r w:rsidRPr="08214B98">
              <w:rPr>
                <w:b w:val="0"/>
                <w:bCs w:val="0"/>
                <w:lang w:val="en-US"/>
              </w:rPr>
              <w:t xml:space="preserve">Links auth.users to app data; includes a role column (operator / admin).</w:t>
            </w:r>
            <w:r/>
          </w:p>
        </w:tc>
      </w:tr>
      <w:tr xmlns:wp14="http://schemas.microsoft.com/office/word/2010/wordml" w:rsidTr="08214B98" w14:paraId="1FEB1A9D"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1CE7648A" wp14:textId="77777777">
            <w:pPr>
              <w:pBdr/>
              <w:spacing/>
              <w:ind/>
              <w:rPr/>
            </w:pPr>
            <w:r>
              <w:rPr>
                <w:b w:val="0"/>
                <w:bCs w:val="0"/>
              </w:rPr>
              <w:t xml:space="preserve">tasks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68CE401B" wp14:textId="77777777">
            <w:pPr>
              <w:spacing/>
              <w:ind/>
            </w:pPr>
            <w:r w:rsidRPr="08214B98">
              <w:rPr>
                <w:b w:val="0"/>
                <w:bCs w:val="0"/>
                <w:lang w:val="en-US"/>
              </w:rPr>
              <w:t xml:space="preserve">One row per agent run; linked to a client, tracks status (running / waiting_approval / paused / done / error).</w:t>
            </w:r>
            <w:r/>
          </w:p>
        </w:tc>
      </w:tr>
      <w:tr xmlns:wp14="http://schemas.microsoft.com/office/word/2010/wordml" w:rsidTr="08214B98" w14:paraId="4B4E8EF4"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rsidP="08214B98" w14:paraId="0980D4BB" wp14:textId="77777777">
            <w:pPr>
              <w:spacing/>
              <w:ind/>
            </w:pPr>
            <w:r w:rsidRPr="08214B98">
              <w:rPr>
                <w:b w:val="0"/>
                <w:bCs w:val="0"/>
                <w:lang w:val="en-US"/>
              </w:rPr>
              <w:t xml:space="preserve">tool_calls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72B1913A" wp14:textId="77777777">
            <w:pPr>
              <w:pBdr/>
              <w:spacing/>
              <w:ind/>
              <w:rPr/>
            </w:pPr>
            <w:r>
              <w:rPr>
                <w:b w:val="0"/>
                <w:bCs w:val="0"/>
              </w:rPr>
              <w:t xml:space="preserve">Append-only audit log of every tool the agent has called, its type (Diagnose / Execute), input, and output.</w:t>
            </w:r>
            <w:r/>
          </w:p>
        </w:tc>
      </w:tr>
      <w:tr xmlns:wp14="http://schemas.microsoft.com/office/word/2010/wordml" w:rsidTr="08214B98" w14:paraId="2D238BB7"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14:paraId="58157044" wp14:textId="77777777">
            <w:pPr>
              <w:pBdr/>
              <w:spacing/>
              <w:ind/>
              <w:rPr/>
            </w:pPr>
            <w:r>
              <w:rPr>
                <w:b w:val="0"/>
                <w:bCs w:val="0"/>
              </w:rPr>
              <w:t xml:space="preserve">approvals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457231CA" wp14:textId="77777777">
            <w:pPr>
              <w:pBdr/>
              <w:spacing/>
              <w:ind/>
              <w:rPr/>
            </w:pPr>
            <w:r>
              <w:rPr>
                <w:b w:val="0"/>
                <w:bCs w:val="0"/>
              </w:rPr>
              <w:t xml:space="preserve">Pending/approved/rejected/edited Execute actions, with a human-readable summary and who decided it.</w:t>
            </w:r>
            <w:r/>
          </w:p>
        </w:tc>
      </w:tr>
      <w:tr xmlns:wp14="http://schemas.microsoft.com/office/word/2010/wordml" w:rsidTr="08214B98" w14:paraId="326CEA30"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rsidP="08214B98" w14:paraId="795F0800" wp14:textId="77777777">
            <w:pPr>
              <w:spacing/>
              <w:ind/>
            </w:pPr>
            <w:r w:rsidRPr="08214B98">
              <w:rPr>
                <w:b w:val="0"/>
                <w:bCs w:val="0"/>
                <w:lang w:val="en-US"/>
              </w:rPr>
              <w:t xml:space="preserve">adspirer_service_account</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23BA16EB" wp14:textId="77777777">
            <w:pPr>
              <w:spacing/>
              <w:ind/>
            </w:pPr>
            <w:r w:rsidRPr="08214B98">
              <w:rPr>
                <w:b w:val="0"/>
                <w:bCs w:val="0"/>
                <w:lang w:val="en-US"/>
              </w:rPr>
              <w:t xml:space="preserve">The single shared Adspirer OAuth connection: encrypted tokens, expiry, cached list of connected accounts.</w:t>
            </w:r>
            <w:r/>
          </w:p>
        </w:tc>
      </w:tr>
      <w:tr xmlns:wp14="http://schemas.microsoft.com/office/word/2010/wordml" w:rsidTr="08214B98" w14:paraId="1F81E1B6"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rsidP="08214B98" w14:paraId="462BE7E4" wp14:textId="77777777">
            <w:pPr>
              <w:spacing/>
              <w:ind/>
            </w:pPr>
            <w:r w:rsidRPr="08214B98">
              <w:rPr>
                <w:b w:val="0"/>
                <w:bCs w:val="0"/>
                <w:lang w:val="en-US"/>
              </w:rPr>
              <w:t xml:space="preserve">oauth_clients / oauth_pkce_state</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rsidP="08214B98" w14:paraId="094EE70F" wp14:textId="77777777">
            <w:pPr>
              <w:spacing/>
              <w:ind/>
            </w:pPr>
            <w:r w:rsidRPr="08214B98">
              <w:rPr>
                <w:b w:val="0"/>
                <w:bCs w:val="0"/>
                <w:lang w:val="en-US"/>
              </w:rPr>
              <w:t xml:space="preserve">Supporting tables for the OAuth discovery / dynamic-client-registration flow used to connect to Adspirer.</w:t>
            </w:r>
            <w:r/>
          </w:p>
        </w:tc>
      </w:tr>
      <w:tr xmlns:wp14="http://schemas.microsoft.com/office/word/2010/wordml" w:rsidTr="08214B98" w14:paraId="7CD58FDA" wp14:textId="77777777">
        <w:trPr/>
        <w:tc>
          <w:tcPr>
            <w:cnfStyle w:val="001000000000" w:firstRow="0" w:lastRow="0" w:firstColumn="1" w:lastColumn="0" w:oddVBand="0" w:evenVBand="0" w:oddHBand="0" w:evenHBand="0" w:firstRowFirstColumn="0" w:firstRowLastColumn="0" w:lastRowFirstColumn="0" w:lastRowLastColumn="0"/>
            <w:tcBorders/>
            <w:tcW w:w="3000" w:type="dxa"/>
            <w:tcMar/>
            <w:textDirection w:val="lrTb"/>
            <w:noWrap w:val="false"/>
          </w:tcPr>
          <w:p w:rsidP="08214B98" w14:paraId="0FC6E24A" wp14:textId="77777777">
            <w:pPr>
              <w:spacing/>
              <w:ind/>
            </w:pPr>
            <w:r w:rsidRPr="08214B98">
              <w:rPr>
                <w:b w:val="0"/>
                <w:bCs w:val="0"/>
                <w:lang w:val="en-US"/>
              </w:rPr>
              <w:t xml:space="preserve">competitor_briefs</w:t>
            </w:r>
            <w:r/>
          </w:p>
        </w:tc>
        <w:tc>
          <w:tcPr>
            <w:cnfStyle w:val="000000000000" w:firstRow="0" w:lastRow="0" w:firstColumn="0" w:lastColumn="0" w:oddVBand="0" w:evenVBand="0" w:oddHBand="0" w:evenHBand="0" w:firstRowFirstColumn="0" w:firstRowLastColumn="0" w:lastRowFirstColumn="0" w:lastRowLastColumn="0"/>
            <w:tcBorders/>
            <w:tcW w:w="6240" w:type="dxa"/>
            <w:tcMar/>
            <w:textDirection w:val="lrTb"/>
            <w:noWrap w:val="false"/>
          </w:tcPr>
          <w:p w14:paraId="5EA4A74E" wp14:textId="77777777">
            <w:pPr>
              <w:pBdr/>
              <w:spacing/>
              <w:ind/>
              <w:rPr/>
            </w:pPr>
            <w:r>
              <w:rPr>
                <w:b w:val="0"/>
                <w:bCs w:val="0"/>
              </w:rPr>
              <w:t xml:space="preserve">One row per client per service, holding the structured competitor research output used when generating new ad copy.</w:t>
            </w:r>
            <w:r/>
          </w:p>
        </w:tc>
      </w:tr>
    </w:tbl>
    <w:p xmlns:wp14="http://schemas.microsoft.com/office/word/2010/wordml" w14:paraId="0A37501D" wp14:textId="77777777">
      <w:pPr>
        <w:pBdr/>
        <w:spacing w:after="200"/>
        <w:ind/>
        <w:rPr/>
      </w:pPr>
      <w:r/>
      <w:r/>
    </w:p>
    <w:p xmlns:wp14="http://schemas.microsoft.com/office/word/2010/wordml" w14:paraId="2F29CF6A" wp14:textId="77777777">
      <w:pPr>
        <w:pStyle w:val="708"/>
        <w:pBdr/>
        <w:spacing w:before="300" w:after="150"/>
        <w:ind/>
        <w:rPr/>
      </w:pPr>
      <w:r>
        <w:t xml:space="preserve">8. Functional Requirements</w:t>
      </w:r>
      <w:r/>
    </w:p>
    <w:p xmlns:wp14="http://schemas.microsoft.com/office/word/2010/wordml" w14:paraId="44E607B5" wp14:textId="77777777">
      <w:pPr>
        <w:pStyle w:val="709"/>
        <w:pBdr/>
        <w:spacing w:before="200" w:after="100"/>
        <w:ind/>
        <w:rPr/>
      </w:pPr>
      <w:r>
        <w:t xml:space="preserve">8.1 Authentication</w:t>
      </w:r>
      <w:r/>
    </w:p>
    <w:p xmlns:wp14="http://schemas.microsoft.com/office/word/2010/wordml" w:rsidP="08214B98" w14:paraId="53AEE047" wp14:textId="77777777">
      <w:pPr>
        <w:pStyle w:val="715"/>
        <w:numPr>
          <w:ilvl w:val="0"/>
          <w:numId w:val="2"/>
        </w:numPr>
        <w:spacing w:after="100"/>
        <w:ind/>
        <w:rPr/>
      </w:pPr>
      <w:r w:rsidRPr="08214B98">
        <w:rPr>
          <w:lang w:val="en-US"/>
        </w:rPr>
        <w:t xml:space="preserve">Standard login via Supabase Auth for all app users.</w:t>
      </w:r>
      <w:r/>
    </w:p>
    <w:p xmlns:wp14="http://schemas.microsoft.com/office/word/2010/wordml" w:rsidP="08214B98" w14:paraId="5B09A2B5" wp14:textId="77777777">
      <w:pPr>
        <w:pStyle w:val="715"/>
        <w:numPr>
          <w:ilvl w:val="0"/>
          <w:numId w:val="2"/>
        </w:numPr>
        <w:spacing w:after="100"/>
        <w:ind/>
        <w:rPr/>
      </w:pPr>
      <w:r w:rsidRPr="08214B98">
        <w:rPr>
          <w:lang w:val="en-US"/>
        </w:rPr>
        <w:t xml:space="preserve">No Adspirer login is ever exposed to regular users.</w:t>
      </w:r>
      <w:r/>
    </w:p>
    <w:p xmlns:wp14="http://schemas.microsoft.com/office/word/2010/wordml" w:rsidP="08214B98" w14:paraId="39A22657" wp14:textId="77777777">
      <w:pPr>
        <w:pStyle w:val="709"/>
        <w:spacing w:before="200" w:after="100"/>
        <w:ind/>
      </w:pPr>
      <w:r w:rsidRPr="08214B98">
        <w:rPr>
          <w:lang w:val="en-US"/>
        </w:rPr>
        <w:t xml:space="preserve">8.2 Admin: Adspirer Service Connection</w:t>
      </w:r>
      <w:r/>
    </w:p>
    <w:p xmlns:wp14="http://schemas.microsoft.com/office/word/2010/wordml" w:rsidP="08214B98" w14:paraId="44ABF91D" wp14:textId="77777777">
      <w:pPr>
        <w:pStyle w:val="715"/>
        <w:numPr>
          <w:ilvl w:val="0"/>
          <w:numId w:val="2"/>
        </w:numPr>
        <w:spacing w:after="100"/>
        <w:ind/>
        <w:rPr/>
      </w:pPr>
      <w:r w:rsidRPr="08214B98">
        <w:rPr>
          <w:lang w:val="en-US"/>
        </w:rPr>
        <w:t xml:space="preserve">Connect/reconnect the single Adspirer service account via OAuth (Meta-only scopes).</w:t>
      </w:r>
      <w:r/>
    </w:p>
    <w:p xmlns:wp14="http://schemas.microsoft.com/office/word/2010/wordml" w14:paraId="0B9D6A98" wp14:textId="77777777">
      <w:pPr>
        <w:pStyle w:val="715"/>
        <w:numPr>
          <w:ilvl w:val="0"/>
          <w:numId w:val="2"/>
        </w:numPr>
        <w:pBdr/>
        <w:spacing w:after="100"/>
        <w:ind/>
        <w:rPr/>
      </w:pPr>
      <w:r>
        <w:t xml:space="preserve">"Sync accounts now" to refresh the list of visible client accounts without a full reconnect.</w:t>
      </w:r>
      <w:r/>
    </w:p>
    <w:p xmlns:wp14="http://schemas.microsoft.com/office/word/2010/wordml" w14:paraId="0A8EE209" wp14:textId="77777777">
      <w:pPr>
        <w:pStyle w:val="715"/>
        <w:numPr>
          <w:ilvl w:val="0"/>
          <w:numId w:val="2"/>
        </w:numPr>
        <w:pBdr/>
        <w:spacing w:after="100"/>
        <w:ind/>
        <w:rPr/>
      </w:pPr>
      <w:r>
        <w:t xml:space="preserve">Connected accounts table showing every visible Meta account and whether it is already mapped to a client.</w:t>
      </w:r>
      <w:r/>
    </w:p>
    <w:p xmlns:wp14="http://schemas.microsoft.com/office/word/2010/wordml" w14:paraId="2E9C1C12" wp14:textId="77777777">
      <w:pPr>
        <w:pStyle w:val="715"/>
        <w:numPr>
          <w:ilvl w:val="0"/>
          <w:numId w:val="2"/>
        </w:numPr>
        <w:pBdr/>
        <w:spacing w:after="100"/>
        <w:ind/>
        <w:rPr/>
      </w:pPr>
      <w:r>
        <w:t xml:space="preserve">Client onboarding guide covering both supported access methods: Business Manager partner request (for clients with an existing Business Manager) and direct individual grant (for clients without one).</w:t>
      </w:r>
      <w:r/>
    </w:p>
    <w:p xmlns:wp14="http://schemas.microsoft.com/office/word/2010/wordml" w14:paraId="2D87A519" wp14:textId="77777777">
      <w:pPr>
        <w:pStyle w:val="715"/>
        <w:numPr>
          <w:ilvl w:val="0"/>
          <w:numId w:val="2"/>
        </w:numPr>
        <w:pBdr/>
        <w:spacing w:after="100"/>
        <w:ind/>
        <w:rPr/>
      </w:pPr>
      <w:r>
        <w:t xml:space="preserve">Restricted to admin role only, enforced at the backend route level (not just hidden in the UI), since these routes use a service-role database connection that bypasses row-level security.</w:t>
      </w:r>
      <w:r/>
    </w:p>
    <w:p xmlns:wp14="http://schemas.microsoft.com/office/word/2010/wordml" w14:paraId="0EF727E7" wp14:textId="77777777">
      <w:pPr>
        <w:pStyle w:val="709"/>
        <w:pBdr/>
        <w:spacing w:before="200" w:after="100"/>
        <w:ind/>
        <w:rPr/>
      </w:pPr>
      <w:r>
        <w:t xml:space="preserve">8.3 Admin: Client Access-Granting Workflow</w:t>
      </w:r>
      <w:r/>
    </w:p>
    <w:p xmlns:wp14="http://schemas.microsoft.com/office/word/2010/wordml" w14:paraId="1F50A41D" wp14:textId="77777777">
      <w:pPr>
        <w:pStyle w:val="715"/>
        <w:numPr>
          <w:ilvl w:val="0"/>
          <w:numId w:val="2"/>
        </w:numPr>
        <w:pBdr/>
        <w:spacing w:after="100"/>
        <w:ind/>
        <w:rPr/>
      </w:pPr>
      <w:r>
        <w:t xml:space="preserve">When adding a client, choose an access method and generate the exact instructions (referencing the agency's connecting Meta identity / Business Manager ID) to send them.</w:t>
      </w:r>
      <w:r/>
    </w:p>
    <w:p xmlns:wp14="http://schemas.microsoft.com/office/word/2010/wordml" w14:paraId="6E4684AD" wp14:textId="77777777">
      <w:pPr>
        <w:pStyle w:val="715"/>
        <w:numPr>
          <w:ilvl w:val="0"/>
          <w:numId w:val="2"/>
        </w:numPr>
        <w:pBdr/>
        <w:spacing w:after="100"/>
        <w:ind/>
        <w:rPr/>
      </w:pPr>
      <w:r>
        <w:t xml:space="preserve">Send those instructions to the client via the in-app Gmail integration, or mark as sent manually if sent through another channel.</w:t>
      </w:r>
      <w:r/>
    </w:p>
    <w:p xmlns:wp14="http://schemas.microsoft.com/office/word/2010/wordml" w14:paraId="039A5E00" wp14:textId="77777777">
      <w:pPr>
        <w:pStyle w:val="715"/>
        <w:numPr>
          <w:ilvl w:val="0"/>
          <w:numId w:val="2"/>
        </w:numPr>
        <w:pBdr/>
        <w:spacing w:after="100"/>
        <w:ind/>
        <w:rPr/>
      </w:pPr>
      <w:r>
        <w:t xml:space="preserve">Track per-client access status: not requested / requested / granted / stale (no response after a set number of days).</w:t>
      </w:r>
      <w:r/>
    </w:p>
    <w:p xmlns:wp14="http://schemas.microsoft.com/office/word/2010/wordml" w:rsidP="08214B98" w14:paraId="739FCEA5" wp14:textId="77777777">
      <w:pPr>
        <w:pStyle w:val="715"/>
        <w:numPr>
          <w:ilvl w:val="0"/>
          <w:numId w:val="2"/>
        </w:numPr>
        <w:spacing w:after="100"/>
        <w:ind/>
        <w:rPr/>
      </w:pPr>
      <w:r w:rsidRPr="08214B98">
        <w:rPr>
          <w:lang w:val="en-US"/>
        </w:rPr>
        <w:t xml:space="preserve">On sync, match newly-visible accounts against clients with a pending request, and prompt the admin to confirm the match rather than auto-linking silently.</w:t>
      </w:r>
      <w:r/>
    </w:p>
    <w:p xmlns:wp14="http://schemas.microsoft.com/office/word/2010/wordml" w14:paraId="09B1D73C" wp14:textId="77777777">
      <w:pPr>
        <w:pStyle w:val="715"/>
        <w:numPr>
          <w:ilvl w:val="0"/>
          <w:numId w:val="2"/>
        </w:numPr>
        <w:pBdr/>
        <w:spacing w:after="100"/>
        <w:ind/>
        <w:rPr/>
      </w:pPr>
      <w:r>
        <w:t xml:space="preserve">Scheduled follow-up flags stale requests for the admin to chase.</w:t>
      </w:r>
      <w:r/>
    </w:p>
    <w:p xmlns:wp14="http://schemas.microsoft.com/office/word/2010/wordml" w14:paraId="4A7FE096" wp14:textId="77777777">
      <w:pPr>
        <w:pStyle w:val="709"/>
        <w:pBdr/>
        <w:spacing w:before="200" w:after="100"/>
        <w:ind/>
        <w:rPr/>
      </w:pPr>
      <w:r>
        <w:t xml:space="preserve">8.4 Admin: Role-Based Access Control</w:t>
      </w:r>
      <w:r/>
    </w:p>
    <w:p xmlns:wp14="http://schemas.microsoft.com/office/word/2010/wordml" w:rsidP="08214B98" w14:paraId="3C19CDFE" wp14:textId="77777777">
      <w:pPr>
        <w:pStyle w:val="715"/>
        <w:numPr>
          <w:ilvl w:val="0"/>
          <w:numId w:val="2"/>
        </w:numPr>
        <w:spacing w:after="100"/>
        <w:ind/>
        <w:rPr/>
      </w:pPr>
      <w:r w:rsidRPr="08214B98">
        <w:rPr>
          <w:lang w:val="en-US"/>
        </w:rPr>
        <w:t xml:space="preserve">A role field (operator/admin) determines access to admin-only pages and API routes.</w:t>
      </w:r>
      <w:r/>
    </w:p>
    <w:p xmlns:wp14="http://schemas.microsoft.com/office/word/2010/wordml" w14:paraId="146D3825" wp14:textId="77777777">
      <w:pPr>
        <w:pStyle w:val="715"/>
        <w:numPr>
          <w:ilvl w:val="0"/>
          <w:numId w:val="2"/>
        </w:numPr>
        <w:pBdr/>
        <w:spacing w:after="100"/>
        <w:ind/>
        <w:rPr/>
      </w:pPr>
      <w:r>
        <w:t xml:space="preserve">Enforced explicitly in backend route handlers, and as a secondary safeguard via database row-level security policies.</w:t>
      </w:r>
      <w:r/>
    </w:p>
    <w:p xmlns:wp14="http://schemas.microsoft.com/office/word/2010/wordml" w14:paraId="02E52B8B" wp14:textId="77777777">
      <w:pPr>
        <w:pStyle w:val="709"/>
        <w:pBdr/>
        <w:spacing w:before="200" w:after="100"/>
        <w:ind/>
        <w:rPr/>
      </w:pPr>
      <w:r>
        <w:t xml:space="preserve">8.5 Admin: Team/Access Management</w:t>
      </w:r>
      <w:r/>
    </w:p>
    <w:p xmlns:wp14="http://schemas.microsoft.com/office/word/2010/wordml" w14:paraId="158CEFBF" wp14:textId="77777777">
      <w:pPr>
        <w:pStyle w:val="715"/>
        <w:numPr>
          <w:ilvl w:val="0"/>
          <w:numId w:val="2"/>
        </w:numPr>
        <w:pBdr/>
        <w:spacing w:after="100"/>
        <w:ind/>
        <w:rPr/>
      </w:pPr>
      <w:r>
        <w:t xml:space="preserve">List of agency operators, their roles, and which clients they can access.</w:t>
      </w:r>
      <w:r/>
    </w:p>
    <w:p xmlns:wp14="http://schemas.microsoft.com/office/word/2010/wordml" w14:paraId="3B5DCDC4" wp14:textId="77777777">
      <w:pPr>
        <w:pStyle w:val="715"/>
        <w:numPr>
          <w:ilvl w:val="0"/>
          <w:numId w:val="2"/>
        </w:numPr>
        <w:pBdr/>
        <w:spacing w:after="100"/>
        <w:ind/>
        <w:rPr/>
      </w:pPr>
      <w:r>
        <w:t xml:space="preserve">Invite flow for new team members.</w:t>
      </w:r>
      <w:r/>
    </w:p>
    <w:p xmlns:wp14="http://schemas.microsoft.com/office/word/2010/wordml" w14:paraId="61066849" wp14:textId="77777777">
      <w:pPr>
        <w:pStyle w:val="709"/>
        <w:pBdr/>
        <w:spacing w:before="200" w:after="100"/>
        <w:ind/>
        <w:rPr/>
      </w:pPr>
      <w:r>
        <w:t xml:space="preserve">8.6 Client Roster</w:t>
      </w:r>
      <w:r/>
    </w:p>
    <w:p xmlns:wp14="http://schemas.microsoft.com/office/word/2010/wordml" w14:paraId="7E3AE34B" wp14:textId="77777777">
      <w:pPr>
        <w:pStyle w:val="715"/>
        <w:numPr>
          <w:ilvl w:val="0"/>
          <w:numId w:val="2"/>
        </w:numPr>
        <w:pBdr/>
        <w:spacing w:after="100"/>
        <w:ind/>
        <w:rPr/>
      </w:pPr>
      <w:r>
        <w:t xml:space="preserve">Grid/table of all clients: name, connected Meta account status, last activity.</w:t>
      </w:r>
      <w:r/>
    </w:p>
    <w:p xmlns:wp14="http://schemas.microsoft.com/office/word/2010/wordml" w14:paraId="3B26F08A" wp14:textId="77777777">
      <w:pPr>
        <w:pStyle w:val="715"/>
        <w:numPr>
          <w:ilvl w:val="0"/>
          <w:numId w:val="2"/>
        </w:numPr>
        <w:pBdr/>
        <w:spacing w:after="100"/>
        <w:ind/>
        <w:rPr/>
      </w:pPr>
      <w:r>
        <w:t xml:space="preserve">"Add client" flow that maps a client to a Meta account from the cached connected-accounts list.</w:t>
      </w:r>
      <w:r/>
    </w:p>
    <w:p xmlns:wp14="http://schemas.microsoft.com/office/word/2010/wordml" w14:paraId="50C08491" wp14:textId="77777777">
      <w:pPr>
        <w:pStyle w:val="709"/>
        <w:pBdr/>
        <w:spacing w:before="200" w:after="100"/>
        <w:ind/>
        <w:rPr/>
      </w:pPr>
      <w:r>
        <w:t xml:space="preserve">8.7 Client Detail / Brand Context</w:t>
      </w:r>
      <w:r/>
    </w:p>
    <w:p xmlns:wp14="http://schemas.microsoft.com/office/word/2010/wordml" w14:paraId="39168E53" wp14:textId="77777777">
      <w:pPr>
        <w:pStyle w:val="715"/>
        <w:numPr>
          <w:ilvl w:val="0"/>
          <w:numId w:val="2"/>
        </w:numPr>
        <w:pBdr/>
        <w:spacing w:after="100"/>
        <w:ind/>
        <w:rPr/>
      </w:pPr>
      <w:r>
        <w:t xml:space="preserve">Per-client editable context: brand voice, target audience notes, budget ceiling, and standing instructions — injected into the agent's context whenever it works on that client.</w:t>
      </w:r>
      <w:r/>
    </w:p>
    <w:p xmlns:wp14="http://schemas.microsoft.com/office/word/2010/wordml" w14:paraId="1E5A21C7" wp14:textId="77777777">
      <w:pPr>
        <w:pStyle w:val="709"/>
        <w:pBdr/>
        <w:spacing w:before="200" w:after="100"/>
        <w:ind/>
        <w:rPr/>
      </w:pPr>
      <w:r>
        <w:t xml:space="preserve">8.8 Main Workspace</w:t>
      </w:r>
      <w:r/>
    </w:p>
    <w:p xmlns:wp14="http://schemas.microsoft.com/office/word/2010/wordml" w14:paraId="6B96B88D" wp14:textId="77777777">
      <w:pPr>
        <w:pStyle w:val="715"/>
        <w:numPr>
          <w:ilvl w:val="0"/>
          <w:numId w:val="2"/>
        </w:numPr>
        <w:pBdr/>
        <w:spacing w:after="100"/>
        <w:ind/>
        <w:rPr/>
      </w:pPr>
      <w:r>
        <w:t xml:space="preserve">Chat interface for natural-language task requests, scoped to a selected client.</w:t>
      </w:r>
      <w:r/>
    </w:p>
    <w:p xmlns:wp14="http://schemas.microsoft.com/office/word/2010/wordml" w14:paraId="4A74EB90" wp14:textId="77777777">
      <w:pPr>
        <w:pStyle w:val="715"/>
        <w:numPr>
          <w:ilvl w:val="0"/>
          <w:numId w:val="2"/>
        </w:numPr>
        <w:pBdr/>
        <w:spacing w:after="100"/>
        <w:ind/>
        <w:rPr/>
      </w:pPr>
      <w:r>
        <w:t xml:space="preserve">Live task cards showing agent progress in plain language.</w:t>
      </w:r>
      <w:r/>
    </w:p>
    <w:p xmlns:wp14="http://schemas.microsoft.com/office/word/2010/wordml" w14:paraId="37CAB1FB" wp14:textId="77777777">
      <w:pPr>
        <w:pStyle w:val="715"/>
        <w:numPr>
          <w:ilvl w:val="0"/>
          <w:numId w:val="2"/>
        </w:numPr>
        <w:pBdr/>
        <w:spacing w:after="100"/>
        <w:ind/>
        <w:rPr/>
      </w:pPr>
      <w:r>
        <w:t xml:space="preserve">Pause/resume controls that persist across reloads and backend restarts.</w:t>
      </w:r>
      <w:r/>
    </w:p>
    <w:p xmlns:wp14="http://schemas.microsoft.com/office/word/2010/wordml" w14:paraId="2DDE391F" wp14:textId="77777777">
      <w:pPr>
        <w:pStyle w:val="709"/>
        <w:pBdr/>
        <w:spacing w:before="200" w:after="100"/>
        <w:ind/>
        <w:rPr/>
      </w:pPr>
      <w:r>
        <w:t xml:space="preserve">8.9 Approval Queue</w:t>
      </w:r>
      <w:r/>
    </w:p>
    <w:p xmlns:wp14="http://schemas.microsoft.com/office/word/2010/wordml" w14:paraId="0487B373" wp14:textId="77777777">
      <w:pPr>
        <w:pStyle w:val="715"/>
        <w:numPr>
          <w:ilvl w:val="0"/>
          <w:numId w:val="2"/>
        </w:numPr>
        <w:pBdr/>
        <w:spacing w:after="100"/>
        <w:ind/>
        <w:rPr/>
      </w:pPr>
      <w:r>
        <w:t xml:space="preserve">Cross-client list of every pending Execute action, with a human-readable summary, and Approve/Reject/Edit controls.</w:t>
      </w:r>
      <w:r/>
    </w:p>
    <w:p xmlns:wp14="http://schemas.microsoft.com/office/word/2010/wordml" w14:paraId="62032F3F" wp14:textId="77777777">
      <w:pPr>
        <w:pStyle w:val="715"/>
        <w:numPr>
          <w:ilvl w:val="0"/>
          <w:numId w:val="2"/>
        </w:numPr>
        <w:pBdr/>
        <w:spacing w:after="100"/>
        <w:ind/>
        <w:rPr/>
      </w:pPr>
      <w:r>
        <w:t xml:space="preserve">Budget-affecting approvals are visually flagged for extra scrutiny.</w:t>
      </w:r>
      <w:r/>
    </w:p>
    <w:p xmlns:wp14="http://schemas.microsoft.com/office/word/2010/wordml" w14:paraId="3E79BA6A" wp14:textId="77777777">
      <w:pPr>
        <w:pStyle w:val="709"/>
        <w:pBdr/>
        <w:spacing w:before="200" w:after="100"/>
        <w:ind/>
        <w:rPr/>
      </w:pPr>
      <w:r>
        <w:t xml:space="preserve">8.10 Audit Log</w:t>
      </w:r>
      <w:r/>
    </w:p>
    <w:p xmlns:wp14="http://schemas.microsoft.com/office/word/2010/wordml" w14:paraId="3324995A" wp14:textId="77777777">
      <w:pPr>
        <w:pStyle w:val="715"/>
        <w:numPr>
          <w:ilvl w:val="0"/>
          <w:numId w:val="2"/>
        </w:numPr>
        <w:pBdr/>
        <w:spacing w:after="100"/>
        <w:ind/>
        <w:rPr/>
      </w:pPr>
      <w:r>
        <w:t xml:space="preserve">Filterable, exportable, append-only record of every tool call and its associated approval decision, for compliance and client-facing reporting.</w:t>
      </w:r>
      <w:r/>
    </w:p>
    <w:p xmlns:wp14="http://schemas.microsoft.com/office/word/2010/wordml" w14:paraId="3011C2A1" wp14:textId="77777777">
      <w:pPr>
        <w:pStyle w:val="709"/>
        <w:pBdr/>
        <w:spacing w:before="200" w:after="100"/>
        <w:ind/>
        <w:rPr/>
      </w:pPr>
      <w:r>
        <w:t xml:space="preserve">8.11 Competitor Intelligence</w:t>
      </w:r>
      <w:r/>
    </w:p>
    <w:p xmlns:wp14="http://schemas.microsoft.com/office/word/2010/wordml" w14:paraId="57EA6099" wp14:textId="77777777">
      <w:pPr>
        <w:pStyle w:val="715"/>
        <w:numPr>
          <w:ilvl w:val="0"/>
          <w:numId w:val="2"/>
        </w:numPr>
        <w:pBdr/>
        <w:spacing w:after="100"/>
        <w:ind/>
        <w:rPr/>
      </w:pPr>
      <w:r>
        <w:t xml:space="preserve">For each client, break down their distinct services.</w:t>
      </w:r>
      <w:r/>
    </w:p>
    <w:p xmlns:wp14="http://schemas.microsoft.com/office/word/2010/wordml" w:rsidP="08214B98" w14:paraId="2A2C775D" wp14:textId="77777777">
      <w:pPr>
        <w:pStyle w:val="715"/>
        <w:numPr>
          <w:ilvl w:val="0"/>
          <w:numId w:val="2"/>
        </w:numPr>
        <w:spacing w:after="100"/>
        <w:ind/>
        <w:rPr/>
      </w:pPr>
      <w:r w:rsidRPr="08214B98">
        <w:rPr>
          <w:lang w:val="en-US"/>
        </w:rPr>
        <w:t xml:space="preserve">For each service, identify five competitors matched at the same size level or higher (using firmographic/traffic data, not guesswork), review their brand positioning and website, and pull their live/historical Meta ad content.</w:t>
      </w:r>
      <w:r/>
    </w:p>
    <w:p xmlns:wp14="http://schemas.microsoft.com/office/word/2010/wordml" w14:paraId="1B5E0316" wp14:textId="77777777">
      <w:pPr>
        <w:pStyle w:val="715"/>
        <w:numPr>
          <w:ilvl w:val="0"/>
          <w:numId w:val="2"/>
        </w:numPr>
        <w:pBdr/>
        <w:spacing w:after="100"/>
        <w:ind/>
        <w:rPr/>
      </w:pPr>
      <w:r>
        <w:t xml:space="preserve">Synthesize findings into a structured brief per service, highlighting shared patterns, points of differentiation, and gaps the client's new ads can occupy.</w:t>
      </w:r>
      <w:r/>
    </w:p>
    <w:p xmlns:wp14="http://schemas.microsoft.com/office/word/2010/wordml" w14:paraId="3006E24B" wp14:textId="77777777">
      <w:pPr>
        <w:pStyle w:val="715"/>
        <w:numPr>
          <w:ilvl w:val="0"/>
          <w:numId w:val="2"/>
        </w:numPr>
        <w:pBdr/>
        <w:spacing w:after="100"/>
        <w:ind/>
        <w:rPr/>
      </w:pPr>
      <w:r>
        <w:t xml:space="preserve">This brief feeds directly into the agent's ad-copy generation step — read-only research only, never touches a live account.</w:t>
      </w:r>
      <w:r/>
    </w:p>
    <w:p xmlns:wp14="http://schemas.microsoft.com/office/word/2010/wordml" w14:paraId="6CEAF487" wp14:textId="77777777">
      <w:pPr>
        <w:pStyle w:val="708"/>
        <w:pBdr/>
        <w:spacing w:before="300" w:after="150"/>
        <w:ind/>
        <w:rPr/>
      </w:pPr>
      <w:r>
        <w:t xml:space="preserve">9. Non-Functional Requirements</w:t>
      </w:r>
      <w:r/>
    </w:p>
    <w:p xmlns:wp14="http://schemas.microsoft.com/office/word/2010/wordml" w14:paraId="354E9D14" wp14:textId="77777777">
      <w:pPr>
        <w:pStyle w:val="715"/>
        <w:numPr>
          <w:ilvl w:val="0"/>
          <w:numId w:val="2"/>
        </w:numPr>
        <w:pBdr/>
        <w:spacing w:after="100"/>
        <w:ind/>
        <w:rPr/>
      </w:pPr>
      <w:r>
        <w:t xml:space="preserve">Security: OAuth tokens enc</w:t>
      </w:r>
      <w:r>
        <w:t xml:space="preserve">rypted at rest; a data processing agreement in place with the ad-management provider before connecting real client accounts; least-privilege, individually revocable operator access within the app even though the underlying ad-platform connection is shared.</w:t>
      </w:r>
      <w:r/>
    </w:p>
    <w:p xmlns:wp14="http://schemas.microsoft.com/office/word/2010/wordml" w:rsidP="08214B98" w14:paraId="43F1A6E2" wp14:textId="77777777">
      <w:pPr>
        <w:pStyle w:val="715"/>
        <w:numPr>
          <w:ilvl w:val="0"/>
          <w:numId w:val="2"/>
        </w:numPr>
        <w:spacing w:after="100"/>
        <w:ind/>
        <w:rPr/>
      </w:pPr>
      <w:r w:rsidRPr="08214B98">
        <w:rPr>
          <w:lang w:val="en-US"/>
        </w:rPr>
        <w:t xml:space="preserve">Reliability: agent workflows must be resumable across a paused approval or a backend restart (Mastra's suspend/resume mechanism, persisted to the database rather than held only in memory).</w:t>
      </w:r>
      <w:r/>
    </w:p>
    <w:p xmlns:wp14="http://schemas.microsoft.com/office/word/2010/wordml" w14:paraId="5006527A" wp14:textId="77777777">
      <w:pPr>
        <w:pStyle w:val="715"/>
        <w:numPr>
          <w:ilvl w:val="0"/>
          <w:numId w:val="2"/>
        </w:numPr>
        <w:pBdr/>
        <w:spacing w:after="100"/>
        <w:ind/>
        <w:rPr/>
      </w:pPr>
      <w:r>
        <w:t xml:space="preserve">Auditability: every tool call and every approval decision is permanently and immutably logged.</w:t>
      </w:r>
      <w:r/>
    </w:p>
    <w:p xmlns:wp14="http://schemas.microsoft.com/office/word/2010/wordml" w:rsidP="08214B98" w14:paraId="4E200F44" wp14:textId="77777777">
      <w:pPr>
        <w:pStyle w:val="715"/>
        <w:numPr>
          <w:ilvl w:val="0"/>
          <w:numId w:val="2"/>
        </w:numPr>
        <w:spacing w:after="100"/>
        <w:ind/>
        <w:rPr/>
      </w:pPr>
      <w:r w:rsidRPr="08214B98">
        <w:rPr>
          <w:lang w:val="en-US"/>
        </w:rPr>
        <w:t xml:space="preserve">Guardrails independent of the model: a hard-coded budget ceiling check exists outside the agent's own judgment; new campaigns are created paused by default as an additional layer beneath the application's own approval gate.</w:t>
      </w:r>
      <w:r/>
    </w:p>
    <w:p xmlns:wp14="http://schemas.microsoft.com/office/word/2010/wordml" w14:paraId="56CE755B" wp14:textId="77777777">
      <w:pPr>
        <w:pStyle w:val="715"/>
        <w:numPr>
          <w:ilvl w:val="0"/>
          <w:numId w:val="2"/>
        </w:numPr>
        <w:pBdr/>
        <w:spacing w:after="100"/>
        <w:ind/>
        <w:rPr/>
      </w:pPr>
      <w:r>
        <w:t xml:space="preserve">Scalability: designed against a target of up to 100 client accounts on one shared connection; tool-call volume and account limits are planned against enterprise/pooled pricing rather than self-serve tiers, which are not sized for this scale.</w:t>
      </w:r>
      <w:r/>
    </w:p>
    <w:p xmlns:wp14="http://schemas.microsoft.com/office/word/2010/wordml" w:rsidP="08214B98" w14:paraId="37398C52" wp14:textId="77777777">
      <w:pPr>
        <w:pStyle w:val="715"/>
        <w:numPr>
          <w:ilvl w:val="0"/>
          <w:numId w:val="2"/>
        </w:numPr>
        <w:spacing w:after="100"/>
        <w:ind/>
        <w:rPr/>
      </w:pPr>
      <w:r w:rsidRPr="08214B98">
        <w:rPr>
          <w:lang w:val="en-US"/>
        </w:rPr>
        <w:t xml:space="preserve">Testability: the full Execute pathway must be validated against a sandbox/test ad account before any live client account is connected.</w:t>
      </w:r>
      <w:r/>
    </w:p>
    <w:p xmlns:wp14="http://schemas.microsoft.com/office/word/2010/wordml" w14:paraId="7D0CAE09" wp14:textId="77777777">
      <w:pPr>
        <w:pStyle w:val="708"/>
        <w:pBdr/>
        <w:spacing w:before="300" w:after="150"/>
        <w:ind/>
        <w:rPr/>
      </w:pPr>
      <w:r>
        <w:t xml:space="preserve">10. What Success Looks Like</w:t>
      </w:r>
      <w:r/>
    </w:p>
    <w:p xmlns:wp14="http://schemas.microsoft.com/office/word/2010/wordml" w14:paraId="2E769A04" wp14:textId="77777777">
      <w:pPr>
        <w:pStyle w:val="715"/>
        <w:numPr>
          <w:ilvl w:val="0"/>
          <w:numId w:val="2"/>
        </w:numPr>
        <w:pBdr/>
        <w:spacing w:after="100"/>
        <w:ind/>
        <w:rPr/>
      </w:pPr>
      <w:r>
        <w:t xml:space="preserve">An operator can request a full piece of work for a client ("audit this account," "build a new campaign," "find optimization opportunities") entirely through chat and approval cards, with no need to understand or touch anything underneath the UI.</w:t>
      </w:r>
      <w:r/>
    </w:p>
    <w:p xmlns:wp14="http://schemas.microsoft.com/office/word/2010/wordml" w14:paraId="28DDF69E" wp14:textId="77777777">
      <w:pPr>
        <w:pStyle w:val="715"/>
        <w:numPr>
          <w:ilvl w:val="0"/>
          <w:numId w:val="2"/>
        </w:numPr>
        <w:pBdr/>
        <w:spacing w:after="100"/>
        <w:ind/>
        <w:rPr/>
      </w:pPr>
      <w:r>
        <w:t xml:space="preserve">An admin can onboard a new client — requesting access, tracking the request, confirming the connection — entirely inside the app, without engineering involvement.</w:t>
      </w:r>
      <w:r/>
    </w:p>
    <w:p xmlns:wp14="http://schemas.microsoft.com/office/word/2010/wordml" w:rsidP="08214B98" w14:paraId="6C534D0F" wp14:textId="77777777">
      <w:pPr>
        <w:pStyle w:val="715"/>
        <w:numPr>
          <w:ilvl w:val="0"/>
          <w:numId w:val="2"/>
        </w:numPr>
        <w:spacing w:after="100"/>
        <w:ind/>
        <w:rPr/>
      </w:pPr>
      <w:r w:rsidRPr="08214B98">
        <w:rPr>
          <w:lang w:val="en-US"/>
        </w:rPr>
        <w:t xml:space="preserve">New ad copy for any client is informed by an actual, current competitor brief rather than written generically.</w:t>
      </w:r>
      <w:r/>
    </w:p>
    <w:p xmlns:wp14="http://schemas.microsoft.com/office/word/2010/wordml" w14:paraId="4F579EE4" wp14:textId="77777777">
      <w:pPr>
        <w:pStyle w:val="715"/>
        <w:numPr>
          <w:ilvl w:val="0"/>
          <w:numId w:val="2"/>
        </w:numPr>
        <w:pBdr/>
        <w:spacing w:after="100"/>
        <w:ind/>
        <w:rPr/>
      </w:pPr>
      <w:r>
        <w:t xml:space="preserve">Every change made to a live client ad account can be traced back to the specific tool call, the specific human who approved it, and the specific reasoning the agent gave for proposing it.</w:t>
      </w:r>
      <w:r/>
    </w:p>
    <w:p xmlns:wp14="http://schemas.microsoft.com/office/word/2010/wordml" w:rsidP="08214B98" w14:paraId="1B2F4F5C" wp14:textId="77777777">
      <w:pPr>
        <w:pStyle w:val="715"/>
        <w:numPr>
          <w:ilvl w:val="0"/>
          <w:numId w:val="2"/>
        </w:numPr>
        <w:spacing w:after="100"/>
        <w:ind/>
        <w:rPr/>
      </w:pPr>
      <w:r w:rsidRPr="08214B98">
        <w:rPr>
          <w:lang w:val="en-US"/>
        </w:rPr>
        <w:t xml:space="preserve">The system operates correctly at a roster of dozens to 100 clients without requiring architectural changes — only plan-tier and quota adjustments on the ad-management provider's side.</w:t>
      </w:r>
      <w:r/>
    </w:p>
    <w:sectPr>
      <w:footnotePr/>
      <w:endnotePr/>
      <w:type w:val="nextPage"/>
      <w:pgSz w:w="12240" w:h="15840" w:orient="portrait"/>
      <w:pgMar w:top="1440" w:right="1440" w:bottom="1440" w:left="1440" w:header="708" w:footer="708" w:gutter="0"/>
      <w:cols w:equalWidth="1" w:space="1701"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6A05A809" wp14:textId="77777777">
      <w:pPr>
        <w:pBdr/>
        <w:spacing w:after="0" w:line="240" w:lineRule="auto"/>
        <w:ind/>
        <w:rPr/>
      </w:pPr>
      <w:r/>
      <w:r>
        <w:separator/>
      </w:r>
      <w:r/>
    </w:p>
  </w:endnote>
  <w:endnote w:type="continuationSeparator" w:id="0">
    <w:p xmlns:wp14="http://schemas.microsoft.com/office/word/2010/wordml" w14:paraId="5A39BBE3" wp14:textId="77777777">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5DAB6C7B" wp14:textId="77777777">
      <w:pPr>
        <w:pBdr/>
        <w:spacing w:after="0" w:line="240" w:lineRule="auto"/>
        <w:ind/>
        <w:rPr/>
      </w:pPr>
      <w:r/>
      <w:r>
        <w:separator/>
      </w:r>
      <w:r/>
    </w:p>
  </w:footnote>
  <w:footnote w:type="continuationSeparator" w:id="0">
    <w:p xmlns:wp14="http://schemas.microsoft.com/office/word/2010/wordml" w14:paraId="02EB378F" wp14:textId="77777777">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left="720" w:hanging="360"/>
      </w:pPr>
      <w:rPr/>
      <w:start w:val="1"/>
      <w:suff w:val="tab"/>
    </w:lvl>
    <w:lvl w:ilvl="1">
      <w:isLgl w:val="false"/>
      <w:lvlJc w:val="left"/>
      <w:lvlText w:val="○"/>
      <w:numFmt w:val="bullet"/>
      <w:pPr>
        <w:pBdr/>
        <w:spacing/>
        <w:ind w:left="1440" w:hanging="360"/>
      </w:pPr>
      <w:rPr/>
      <w:start w:val="1"/>
      <w:suff w:val="tab"/>
    </w:lvl>
    <w:lvl w:ilvl="2">
      <w:isLgl w:val="false"/>
      <w:lvlJc w:val="left"/>
      <w:lvlText w:val="■"/>
      <w:numFmt w:val="bullet"/>
      <w:pPr>
        <w:pBdr/>
        <w:spacing/>
        <w:ind w:left="2160" w:hanging="360"/>
      </w:pPr>
      <w:rPr/>
      <w:start w:val="1"/>
      <w:suff w:val="tab"/>
    </w:lvl>
    <w:lvl w:ilvl="3">
      <w:isLgl w:val="false"/>
      <w:lvlJc w:val="left"/>
      <w:lvlText w:val="●"/>
      <w:numFmt w:val="bullet"/>
      <w:pPr>
        <w:pBdr/>
        <w:spacing/>
        <w:ind w:left="2880" w:hanging="360"/>
      </w:pPr>
      <w:rPr/>
      <w:start w:val="1"/>
      <w:suff w:val="tab"/>
    </w:lvl>
    <w:lvl w:ilvl="4">
      <w:isLgl w:val="false"/>
      <w:lvlJc w:val="left"/>
      <w:lvlText w:val="○"/>
      <w:numFmt w:val="bullet"/>
      <w:pPr>
        <w:pBdr/>
        <w:spacing/>
        <w:ind w:left="3600" w:hanging="360"/>
      </w:pPr>
      <w:rPr/>
      <w:start w:val="1"/>
      <w:suff w:val="tab"/>
    </w:lvl>
    <w:lvl w:ilvl="5">
      <w:isLgl w:val="false"/>
      <w:lvlJc w:val="left"/>
      <w:lvlText w:val="■"/>
      <w:numFmt w:val="bullet"/>
      <w:pPr>
        <w:pBdr/>
        <w:spacing/>
        <w:ind w:left="4320" w:hanging="360"/>
      </w:pPr>
      <w:rPr/>
      <w:start w:val="1"/>
      <w:suff w:val="tab"/>
    </w:lvl>
    <w:lvl w:ilvl="6">
      <w:isLgl w:val="false"/>
      <w:lvlJc w:val="left"/>
      <w:lvlText w:val="●"/>
      <w:numFmt w:val="bullet"/>
      <w:pPr>
        <w:pBdr/>
        <w:spacing/>
        <w:ind w:left="5040" w:hanging="360"/>
      </w:pPr>
      <w:rPr/>
      <w:start w:val="1"/>
      <w:suff w:val="tab"/>
    </w:lvl>
    <w:lvl w:ilvl="7">
      <w:isLgl w:val="false"/>
      <w:lvlJc w:val="left"/>
      <w:lvlText w:val="●"/>
      <w:numFmt w:val="bullet"/>
      <w:pPr>
        <w:pBdr/>
        <w:spacing/>
        <w:ind w:left="5760" w:hanging="360"/>
      </w:pPr>
      <w:rPr/>
      <w:start w:val="1"/>
      <w:suff w:val="tab"/>
    </w:lvl>
    <w:lvl w:ilvl="8">
      <w:isLgl w:val="false"/>
      <w:lvlJc w:val="left"/>
      <w:lvlText w:val="●"/>
      <w:numFmt w:val="bullet"/>
      <w:pPr>
        <w:pBdr/>
        <w:spacing/>
        <w:ind w:left="6480" w:hanging="360"/>
      </w:pPr>
      <w:rPr/>
      <w:start w:val="1"/>
      <w:suff w:val="tab"/>
    </w:lvl>
    <w:nsid w:val="246a62b"/>
  </w:abstractNum>
  <w:abstractNum w:abstractNumId="1">
    <w:lvl w:ilvl="0">
      <w:isLgl w:val="false"/>
      <w:lvlJc w:val="left"/>
      <w:lvlText w:val="•"/>
      <w:numFmt w:val="bullet"/>
      <w:pPr>
        <w:pBdr/>
        <w:spacing/>
        <w:ind w:left="504" w:hanging="288"/>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nsid w:val="3bab965e"/>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073A6C60"/>
  <w15:docId w15:val="{8317AF34-02B9-4E65-A3E7-8E1ABC8AD4C4}"/>
  <w:rsids>
    <w:rsidRoot w:val="08214B98"/>
    <w:rsid w:val="08214B9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revision>3</revision>
  <dcterms:created xsi:type="dcterms:W3CDTF">2026-07-14T11:55:01.0000000Z</dcterms:created>
  <dcterms:modified xsi:type="dcterms:W3CDTF">2026-07-14T12:10:50.2715562Z</dcterms:modified>
  <lastModifiedBy>Sathish Kumar K S</lastModifiedBy>
</coreProperties>
</file>