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23"/>
        <w:gridCol w:w="1239"/>
        <w:gridCol w:w="523"/>
        <w:gridCol w:w="6630"/>
      </w:tblGrid>
      <w:tr>
        <w:trPr/>
        <w:tc>
          <w:tcPr>
            <w:tcW w:w="23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Use Case Name</w:t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Check Room Availability</w:t>
            </w:r>
          </w:p>
        </w:tc>
      </w:tr>
      <w:tr>
        <w:trPr/>
        <w:tc>
          <w:tcPr>
            <w:tcW w:w="90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Brief Description</w:t>
            </w:r>
          </w:p>
        </w:tc>
      </w:tr>
      <w:tr>
        <w:trPr/>
        <w:tc>
          <w:tcPr>
            <w:tcW w:w="90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l-GR"/>
              </w:rPr>
            </w:pPr>
            <w:r>
              <w:rPr>
                <w:lang w:val="el-GR"/>
              </w:rPr>
              <w:t>Η λειτουργία αφορά τον έλεγχο διαθεσιμότητας δωματίου που ζητήθηκε να γίνει κράτηση.</w:t>
            </w:r>
          </w:p>
        </w:tc>
      </w:tr>
      <w:tr>
        <w:trPr/>
        <w:tc>
          <w:tcPr>
            <w:tcW w:w="90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Flow of Events</w:t>
            </w:r>
          </w:p>
        </w:tc>
      </w:tr>
      <w:tr>
        <w:trPr/>
        <w:tc>
          <w:tcPr>
            <w:tcW w:w="90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Basic Flow</w:t>
            </w:r>
          </w:p>
        </w:tc>
      </w:tr>
      <w:tr>
        <w:trPr/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lang w:val="el-GR"/>
              </w:rPr>
            </w:pPr>
            <w:r>
              <w:rPr>
                <w:lang w:val="el-GR"/>
              </w:rPr>
              <w:t>1</w:t>
            </w:r>
          </w:p>
        </w:tc>
        <w:tc>
          <w:tcPr>
            <w:tcW w:w="8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l-GR"/>
              </w:rPr>
            </w:pPr>
            <w:r>
              <w:rPr>
                <w:lang w:val="el-GR"/>
              </w:rPr>
              <w:t xml:space="preserve">Ο Hotel </w:t>
            </w:r>
            <w:r>
              <w:rPr>
                <w:lang w:val="en-US"/>
              </w:rPr>
              <w:t>Staff</w:t>
            </w:r>
            <w:r>
              <w:rPr>
                <w:lang w:val="el-GR"/>
              </w:rPr>
              <w:t xml:space="preserve"> επιλέγει την ενότητα "Έλεγχος Διαθεσιμότητας Δωματίου", αφού έχει λάβει αίτηση κράτησης.</w:t>
            </w:r>
          </w:p>
        </w:tc>
      </w:tr>
      <w:tr>
        <w:trPr/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lang w:val="el-GR"/>
              </w:rPr>
            </w:pPr>
            <w:r>
              <w:rPr>
                <w:lang w:val="el-GR"/>
              </w:rPr>
              <w:t>2</w:t>
            </w:r>
          </w:p>
        </w:tc>
        <w:tc>
          <w:tcPr>
            <w:tcW w:w="8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l-GR"/>
              </w:rPr>
            </w:pPr>
            <w:r>
              <w:rPr>
                <w:lang w:val="el-GR"/>
              </w:rPr>
              <w:t>Έπειτα ελέγχει αν είναι διαθέσιμο το δωμάτιο που ζητήθηκε να γίνει κράτηση.</w:t>
            </w:r>
          </w:p>
        </w:tc>
      </w:tr>
      <w:tr>
        <w:trPr/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lang w:val="el-GR"/>
              </w:rPr>
            </w:pPr>
            <w:r>
              <w:rPr>
                <w:lang w:val="el-GR"/>
              </w:rPr>
              <w:t>3</w:t>
            </w:r>
          </w:p>
        </w:tc>
        <w:tc>
          <w:tcPr>
            <w:tcW w:w="8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l-GR"/>
              </w:rPr>
            </w:pPr>
            <w:r>
              <w:rPr>
                <w:lang w:val="el-GR"/>
              </w:rPr>
              <w:t xml:space="preserve">Ανάλογα με την διαθεσιμότητα ή μη του δωματίου, ο υπάλληλος ενημερώνει αντίστοιχα τον αιτούντα. </w:t>
            </w:r>
          </w:p>
        </w:tc>
      </w:tr>
      <w:tr>
        <w:trPr/>
        <w:tc>
          <w:tcPr>
            <w:tcW w:w="90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Alternative Flow</w:t>
            </w:r>
          </w:p>
        </w:tc>
      </w:tr>
      <w:tr>
        <w:trPr/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8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l-GR"/>
              </w:rPr>
            </w:pPr>
            <w:r>
              <w:rPr>
                <w:lang w:val="el-GR"/>
              </w:rPr>
              <w:t>Αν δεν βρεθούνδωμάτια, το σύστημαενημερώνει τον χρήστη με αντίστοιχο μήνυμα.</w:t>
            </w:r>
          </w:p>
        </w:tc>
      </w:tr>
      <w:tr>
        <w:trPr/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lang w:val="el-GR"/>
              </w:rPr>
            </w:pPr>
            <w:r>
              <w:rPr>
                <w:lang w:val="el-GR"/>
              </w:rPr>
              <w:t></w:t>
            </w:r>
          </w:p>
        </w:tc>
        <w:tc>
          <w:tcPr>
            <w:tcW w:w="8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l-GR"/>
              </w:rPr>
            </w:pPr>
            <w:r>
              <w:rPr>
                <w:lang w:val="el-GR"/>
              </w:rPr>
            </w:r>
          </w:p>
        </w:tc>
      </w:tr>
      <w:tr>
        <w:trPr/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lang w:val="el-GR"/>
              </w:rPr>
            </w:pPr>
            <w:r>
              <w:rPr>
                <w:lang w:val="el-GR"/>
              </w:rPr>
            </w:r>
          </w:p>
        </w:tc>
        <w:tc>
          <w:tcPr>
            <w:tcW w:w="8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l-GR"/>
              </w:rPr>
            </w:pPr>
            <w:r>
              <w:rPr>
                <w:lang w:val="el-GR"/>
              </w:rPr>
            </w:r>
          </w:p>
        </w:tc>
      </w:tr>
      <w:tr>
        <w:trPr/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lang w:val="el-GR"/>
              </w:rPr>
            </w:pPr>
            <w:r>
              <w:rPr>
                <w:lang w:val="el-GR"/>
              </w:rPr>
            </w:r>
          </w:p>
        </w:tc>
        <w:tc>
          <w:tcPr>
            <w:tcW w:w="8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l-GR"/>
              </w:rPr>
            </w:pPr>
            <w:r>
              <w:rPr>
                <w:lang w:val="el-GR"/>
              </w:rPr>
            </w:r>
          </w:p>
        </w:tc>
      </w:tr>
      <w:tr>
        <w:trPr/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lang w:val="el-GR"/>
              </w:rPr>
            </w:pPr>
            <w:r>
              <w:rPr>
                <w:lang w:val="el-GR"/>
              </w:rPr>
            </w:r>
          </w:p>
        </w:tc>
        <w:tc>
          <w:tcPr>
            <w:tcW w:w="8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l-GR"/>
              </w:rPr>
            </w:pPr>
            <w:r>
              <w:rPr>
                <w:lang w:val="el-GR"/>
              </w:rPr>
            </w:r>
          </w:p>
        </w:tc>
      </w:tr>
      <w:tr>
        <w:trPr/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lang w:val="el-GR"/>
              </w:rPr>
            </w:pPr>
            <w:r>
              <w:rPr>
                <w:lang w:val="el-GR"/>
              </w:rPr>
            </w:r>
          </w:p>
        </w:tc>
        <w:tc>
          <w:tcPr>
            <w:tcW w:w="8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l-GR"/>
              </w:rPr>
            </w:pPr>
            <w:r>
              <w:rPr>
                <w:lang w:val="el-GR"/>
              </w:rPr>
            </w:r>
          </w:p>
        </w:tc>
      </w:tr>
      <w:tr>
        <w:trPr/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lang w:val="el-GR"/>
              </w:rPr>
            </w:pPr>
            <w:r>
              <w:rPr>
                <w:lang w:val="el-GR"/>
              </w:rPr>
            </w:r>
          </w:p>
        </w:tc>
        <w:tc>
          <w:tcPr>
            <w:tcW w:w="8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l-GR"/>
              </w:rPr>
            </w:pPr>
            <w:r>
              <w:rPr>
                <w:lang w:val="el-GR"/>
              </w:rPr>
            </w:r>
          </w:p>
        </w:tc>
      </w:tr>
      <w:tr>
        <w:trPr/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lang w:val="el-GR"/>
              </w:rPr>
            </w:pPr>
            <w:r>
              <w:rPr>
                <w:lang w:val="el-GR"/>
              </w:rPr>
            </w:r>
          </w:p>
        </w:tc>
        <w:tc>
          <w:tcPr>
            <w:tcW w:w="8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l-GR"/>
              </w:rPr>
            </w:pPr>
            <w:r>
              <w:rPr>
                <w:lang w:val="el-GR"/>
              </w:rPr>
            </w:r>
          </w:p>
        </w:tc>
      </w:tr>
      <w:tr>
        <w:trPr/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lang w:val="el-GR"/>
              </w:rPr>
            </w:pPr>
            <w:r>
              <w:rPr>
                <w:lang w:val="el-GR"/>
              </w:rPr>
            </w:r>
          </w:p>
        </w:tc>
        <w:tc>
          <w:tcPr>
            <w:tcW w:w="8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l-GR"/>
              </w:rPr>
            </w:pPr>
            <w:r>
              <w:rPr>
                <w:lang w:val="el-GR"/>
              </w:rPr>
            </w:r>
          </w:p>
        </w:tc>
      </w:tr>
      <w:tr>
        <w:trPr/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lang w:val="el-GR"/>
              </w:rPr>
            </w:pPr>
            <w:r>
              <w:rPr>
                <w:lang w:val="el-GR"/>
              </w:rPr>
            </w:r>
          </w:p>
        </w:tc>
        <w:tc>
          <w:tcPr>
            <w:tcW w:w="8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l-GR"/>
              </w:rPr>
            </w:pPr>
            <w:r>
              <w:rPr>
                <w:lang w:val="el-GR"/>
              </w:rPr>
            </w:r>
          </w:p>
        </w:tc>
      </w:tr>
      <w:tr>
        <w:trPr/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lang w:val="el-GR"/>
              </w:rPr>
            </w:pPr>
            <w:r>
              <w:rPr>
                <w:lang w:val="el-GR"/>
              </w:rPr>
            </w:r>
          </w:p>
        </w:tc>
        <w:tc>
          <w:tcPr>
            <w:tcW w:w="8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l-GR"/>
              </w:rPr>
            </w:pPr>
            <w:r>
              <w:rPr>
                <w:lang w:val="el-GR"/>
              </w:rPr>
            </w:r>
          </w:p>
        </w:tc>
      </w:tr>
      <w:tr>
        <w:trPr/>
        <w:tc>
          <w:tcPr>
            <w:tcW w:w="18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Preconditions</w:t>
            </w:r>
          </w:p>
        </w:tc>
        <w:tc>
          <w:tcPr>
            <w:tcW w:w="7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lang w:val="el-GR"/>
              </w:rPr>
            </w:pPr>
            <w:r>
              <w:rPr>
                <w:lang w:val="el-GR"/>
              </w:rPr>
              <w:t>Ο χρήστης πρέπει να έχει δικαιώματα υπαλλήλου (</w:t>
            </w:r>
            <w:r>
              <w:rPr/>
              <w:t>Hotel</w:t>
            </w:r>
            <w:r>
              <w:rPr>
                <w:lang w:val="el-GR"/>
              </w:rPr>
              <w:t xml:space="preserve"> </w:t>
            </w:r>
            <w:r>
              <w:rPr/>
              <w:t>Staff</w:t>
            </w:r>
            <w:r>
              <w:rPr>
                <w:lang w:val="el-GR"/>
              </w:rPr>
              <w:t xml:space="preserve">) ή διαχειστή (Hotel </w:t>
            </w:r>
            <w:r>
              <w:rPr/>
              <w:t>Manager</w:t>
            </w:r>
            <w:r>
              <w:rPr>
                <w:lang w:val="el-GR"/>
              </w:rPr>
              <w:t>).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lang w:val="el-GR"/>
              </w:rPr>
            </w:pPr>
            <w:r>
              <w:rPr>
                <w:lang w:val="el-GR"/>
              </w:rPr>
              <w:t>Ο υπάλληλος πρέπει να έχει λάβει ένα αίτημα κράτησης για να ελέγξει την διαθεσιμότητα του δωματίου.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0" w:after="160"/>
              <w:contextualSpacing/>
              <w:rPr>
                <w:lang w:val="el-GR"/>
              </w:rPr>
            </w:pPr>
            <w:r>
              <w:rPr>
                <w:lang w:val="el-GR"/>
              </w:rPr>
              <w:t>Το ξενοδοχείο πρέπει να είναι καταχωρημένο στο σύστημα.</w:t>
            </w:r>
          </w:p>
        </w:tc>
      </w:tr>
      <w:tr>
        <w:trPr/>
        <w:tc>
          <w:tcPr>
            <w:tcW w:w="18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Post-Conditions</w:t>
            </w:r>
          </w:p>
        </w:tc>
        <w:tc>
          <w:tcPr>
            <w:tcW w:w="7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/>
              <w:contextualSpacing/>
              <w:rPr>
                <w:lang w:val="el-GR"/>
              </w:rPr>
            </w:pPr>
            <w:r>
              <w:rPr>
                <w:lang w:val="el-GR"/>
              </w:rPr>
              <w:t>Ανάλογα το αποτέλεσμα του ελέγχου της διαθεσιμότητας του δωματίου ενημερώνεται αντίστοιχα ο χρήστης.</w:t>
            </w:r>
          </w:p>
        </w:tc>
      </w:tr>
    </w:tbl>
    <w:p>
      <w:pPr>
        <w:pStyle w:val="Normal"/>
        <w:spacing w:lineRule="exact" w:line="280"/>
        <w:jc w:val="both"/>
        <w:rPr>
          <w:rFonts w:eastAsia="Arial Unicode MS"/>
          <w:sz w:val="24"/>
          <w:lang w:val="el-GR" w:eastAsia="zh-CN"/>
        </w:rPr>
      </w:pPr>
      <w:r>
        <w:rPr>
          <w:rFonts w:eastAsia="Arial Unicode MS"/>
          <w:sz w:val="24"/>
          <w:lang w:val="el-GR" w:eastAsia="zh-CN"/>
        </w:rPr>
      </w:r>
    </w:p>
    <w:p>
      <w:pPr>
        <w:pStyle w:val="Normal"/>
        <w:spacing w:lineRule="exact" w:line="280"/>
        <w:jc w:val="both"/>
        <w:rPr>
          <w:b/>
          <w:sz w:val="36"/>
          <w:u w:val="single"/>
          <w:lang w:val="el-GR"/>
        </w:rPr>
      </w:pPr>
      <w:r>
        <w:rPr>
          <w:b/>
          <w:sz w:val="36"/>
          <w:u w:val="single"/>
          <w:lang w:val="el-GR"/>
        </w:rPr>
      </w:r>
    </w:p>
    <w:p>
      <w:pPr>
        <w:pStyle w:val="Normal"/>
        <w:spacing w:lineRule="exact" w:line="280"/>
        <w:jc w:val="both"/>
        <w:rPr>
          <w:rFonts w:eastAsia="Arial Unicode MS"/>
          <w:sz w:val="24"/>
          <w:lang w:val="el-GR" w:eastAsia="zh-TW"/>
        </w:rPr>
      </w:pPr>
      <w:r>
        <w:rPr>
          <w:rFonts w:eastAsia="Arial Unicode MS"/>
          <w:sz w:val="24"/>
          <w:lang w:val="el-GR" w:eastAsia="zh-TW"/>
        </w:rPr>
      </w:r>
    </w:p>
    <w:sectPr>
      <w:type w:val="nextPage"/>
      <w:pgSz w:w="11906" w:h="16838"/>
      <w:pgMar w:left="1440" w:right="1440" w:gutter="0" w:header="0" w:top="719" w:footer="0" w:bottom="539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embedSystemFonts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l-G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l-GR" w:eastAsia="el-G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2b69a6"/>
    <w:pPr>
      <w:widowControl/>
      <w:suppressAutoHyphens w:val="false"/>
      <w:bidi w:val="0"/>
      <w:spacing w:before="0" w:after="0"/>
      <w:jc w:val="left"/>
    </w:pPr>
    <w:rPr>
      <w:rFonts w:eastAsia="Times New Roman" w:ascii="Times New Roman" w:hAnsi="Times New Roman" w:cs="Times New Roman"/>
      <w:color w:val="auto"/>
      <w:kern w:val="0"/>
      <w:sz w:val="22"/>
      <w:szCs w:val="24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Characters">
    <w:name w:val="Footnote Characters"/>
    <w:semiHidden/>
    <w:qFormat/>
    <w:rsid w:val="002c403b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rsid w:val="00c124be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rightcell" w:customStyle="1">
    <w:name w:val="rightcell"/>
    <w:basedOn w:val="Normal"/>
    <w:qFormat/>
    <w:rsid w:val="00e0670b"/>
    <w:pPr>
      <w:spacing w:beforeAutospacing="1" w:afterAutospacing="1"/>
    </w:pPr>
    <w:rPr>
      <w:rFonts w:eastAsia="SimSun"/>
      <w:sz w:val="24"/>
      <w:lang w:val="el-GR" w:eastAsia="zh-CN"/>
    </w:rPr>
  </w:style>
  <w:style w:type="paragraph" w:styleId="NormalWeb">
    <w:name w:val="Normal (Web)"/>
    <w:basedOn w:val="Normal"/>
    <w:qFormat/>
    <w:rsid w:val="00e0670b"/>
    <w:pPr>
      <w:spacing w:beforeAutospacing="1" w:afterAutospacing="1"/>
    </w:pPr>
    <w:rPr>
      <w:rFonts w:eastAsia="SimSun"/>
      <w:sz w:val="24"/>
      <w:lang w:val="el-GR" w:eastAsia="zh-CN"/>
    </w:rPr>
  </w:style>
  <w:style w:type="paragraph" w:styleId="FootnoteText">
    <w:name w:val="Footnote Text"/>
    <w:basedOn w:val="Normal"/>
    <w:semiHidden/>
    <w:rsid w:val="002c403b"/>
    <w:pPr/>
    <w:rPr>
      <w:sz w:val="20"/>
      <w:szCs w:val="20"/>
    </w:rPr>
  </w:style>
  <w:style w:type="paragraph" w:styleId="BalloonText">
    <w:name w:val="Balloon Text"/>
    <w:basedOn w:val="Normal"/>
    <w:semiHidden/>
    <w:qFormat/>
    <w:rsid w:val="00f91da6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2612"/>
    <w:pPr>
      <w:spacing w:lineRule="auto" w:line="259" w:before="0" w:after="160"/>
      <w:ind w:left="720"/>
      <w:contextualSpacing/>
    </w:pPr>
    <w:rPr>
      <w:rFonts w:ascii="Calibri" w:hAnsi="Calibri" w:eastAsia="Calibri"/>
      <w:szCs w:val="22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b69a6"/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Θέμα του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Application>LibreOffice/24.2.7.2$Linux_X86_64 LibreOffice_project/420$Build-2</Application>
  <AppVersion>15.0000</AppVersion>
  <Pages>1</Pages>
  <Words>144</Words>
  <Characters>799</Characters>
  <CharactersWithSpaces>912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2024-12-11T18:39:00Z</dcterms:created>
  <dc:creator>Ampatzoglou</dc:creator>
  <dc:description/>
  <dc:language>en-US</dc:language>
  <cp:lastModifiedBy/>
  <cp:lastPrinted>2010-09-01T06:49:00Z</cp:lastPrinted>
  <dcterms:modified xsi:type="dcterms:W3CDTF">2024-12-12T19:55:27Z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