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Times New Roman" w:hAnsi="Times New Roman"/>
          </w:rPr>
          <w:t>https://github.com/DMKCodes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Times New Roman" w:hAnsi="Times New Roman"/>
          </w:rPr>
          <w:t>https://dmk.codes/</w:t>
        </w:r>
      </w:hyperlink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8"/>
          <w:szCs w:val="48"/>
        </w:rPr>
        <w:t>Douglas Kissack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Milford, PA 18337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+1 (475) 223-3008</w:t>
      </w:r>
    </w:p>
    <w:p>
      <w:pPr>
        <w:pStyle w:val="Normal"/>
        <w:bidi w:val="0"/>
        <w:jc w:val="right"/>
        <w:rPr/>
      </w:pPr>
      <w:hyperlink r:id="rId4">
        <w:r>
          <w:rPr>
            <w:rStyle w:val="InternetLink"/>
            <w:rFonts w:ascii="Times New Roman" w:hAnsi="Times New Roman"/>
          </w:rPr>
          <w:t>dmkcodes@gmail.com</w:t>
        </w:r>
      </w:hyperlink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HorizontalLine"/>
        <w:suppressLineNumbers/>
        <w:pBdr>
          <w:bottom w:val="single" w:sz="2" w:space="0" w:color="000000"/>
        </w:pBdr>
        <w:bidi w:val="0"/>
        <w:spacing w:lineRule="auto" w:line="240" w:before="0" w:after="0"/>
        <w:jc w:val="left"/>
        <w:rPr/>
      </w:pPr>
      <w:r>
        <w:rPr>
          <w:b/>
          <w:bCs/>
        </w:rPr>
        <w:t xml:space="preserve">  </w:t>
      </w:r>
      <w:r>
        <w:rPr>
          <w:b/>
          <w:bCs/>
          <w:sz w:val="22"/>
          <w:szCs w:val="22"/>
        </w:rPr>
        <w:t>Education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Bellevue, WA</w:t>
      </w:r>
    </w:p>
    <w:p>
      <w:pPr>
        <w:pStyle w:val="Normal"/>
        <w:bidi w:val="0"/>
        <w:spacing w:before="86"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Nucamp Inc.</w:t>
      </w:r>
    </w:p>
    <w:p>
      <w:pPr>
        <w:pStyle w:val="Normal"/>
        <w:bidi w:val="0"/>
        <w:spacing w:before="86" w:after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May 2022-Mar 2023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Track</w:t>
      </w:r>
      <w:r>
        <w:rPr>
          <w:rFonts w:ascii="Times New Roman" w:hAnsi="Times New Roman"/>
          <w:b w:val="false"/>
          <w:bCs w:val="false"/>
          <w:sz w:val="22"/>
          <w:szCs w:val="22"/>
        </w:rPr>
        <w:t>: Full Stack Software Engineering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Coursework</w:t>
      </w:r>
      <w:r>
        <w:rPr>
          <w:rFonts w:ascii="Times New Roman" w:hAnsi="Times New Roman"/>
          <w:b w:val="false"/>
          <w:bCs w:val="false"/>
          <w:sz w:val="22"/>
          <w:szCs w:val="22"/>
        </w:rPr>
        <w:t>: JavaScript, React, Redux, React Native, ExpoSDK, Bootstrap, Node.js, Express, MongoDB, HTML/CSS, Sass, Python, PostgreSQL, Git, Agile, SDLC, DevOps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/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Hooksett, NH</w:t>
      </w:r>
    </w:p>
    <w:p>
      <w:pPr>
        <w:pStyle w:val="Normal"/>
        <w:bidi w:val="0"/>
        <w:spacing w:before="86" w:after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Southern New Hampshire University</w:t>
      </w:r>
    </w:p>
    <w:p>
      <w:pPr>
        <w:pStyle w:val="Normal"/>
        <w:bidi w:val="0"/>
        <w:spacing w:before="86" w:after="0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Sept 2017-May 2023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equalWidth="false" w:sep="false">
            <w:col w:w="2880" w:space="0"/>
            <w:col w:w="5040" w:space="0"/>
            <w:col w:w="2880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Degree: </w:t>
      </w:r>
      <w:r>
        <w:rPr>
          <w:rFonts w:ascii="Times New Roman" w:hAnsi="Times New Roman"/>
          <w:b w:val="false"/>
          <w:bCs w:val="false"/>
          <w:sz w:val="22"/>
          <w:szCs w:val="22"/>
        </w:rPr>
        <w:t>Environmental Science, B.S.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Coursework</w:t>
      </w:r>
      <w:r>
        <w:rPr>
          <w:rFonts w:ascii="Times New Roman" w:hAnsi="Times New Roman"/>
          <w:b w:val="false"/>
          <w:bCs w:val="false"/>
          <w:sz w:val="22"/>
          <w:szCs w:val="22"/>
        </w:rPr>
        <w:t>: Environmental science course of study with emphasis on data analytics, ethics, and policy.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orizontalLine"/>
        <w:suppressLineNumbers/>
        <w:pBdr>
          <w:bottom w:val="single" w:sz="2" w:space="0" w:color="000000"/>
        </w:pBdr>
        <w:bidi w:val="0"/>
        <w:spacing w:lineRule="auto" w:line="240" w:before="0" w:after="0"/>
        <w:jc w:val="left"/>
        <w:rPr/>
      </w:pPr>
      <w:r>
        <w:rPr>
          <w:b w:val="false"/>
          <w:bCs w:val="false"/>
        </w:rPr>
        <w:t xml:space="preserve">  </w:t>
      </w:r>
      <w:r>
        <w:rPr>
          <w:b/>
          <w:bCs/>
          <w:sz w:val="22"/>
          <w:szCs w:val="22"/>
        </w:rPr>
        <w:t>Employment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240"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Application Specialist</w:t>
      </w:r>
    </w:p>
    <w:p>
      <w:pPr>
        <w:pStyle w:val="Normal"/>
        <w:bidi w:val="0"/>
        <w:spacing w:lineRule="auto" w:line="240" w:before="86" w:after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Dorian Drake International</w:t>
      </w:r>
    </w:p>
    <w:p>
      <w:pPr>
        <w:pStyle w:val="Normal"/>
        <w:bidi w:val="0"/>
        <w:spacing w:lineRule="auto" w:line="240" w:before="86" w:after="0"/>
        <w:jc w:val="righ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Apr 2018-Aug 2022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2"/>
        </w:numPr>
        <w:bidi w:val="0"/>
        <w:spacing w:before="86" w:after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End-to-end management of international engineering projects in the petrochemical and wastewater industries from initial design and proposal through to delivery and commissioning.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Awarded for meeting and exceeding net profit attainment goals.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Contributions to the development, testing, and implementation of proprietary CRM and DMS software.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before="86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Computer Network Technician</w:t>
      </w:r>
    </w:p>
    <w:p>
      <w:pPr>
        <w:pStyle w:val="Normal"/>
        <w:bidi w:val="0"/>
        <w:spacing w:before="86" w:after="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United States Navy</w:t>
      </w:r>
    </w:p>
    <w:p>
      <w:pPr>
        <w:pStyle w:val="Normal"/>
        <w:bidi w:val="0"/>
        <w:spacing w:before="86" w:after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Jan 2010-Apr 2014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cols w:num="3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4"/>
        </w:numPr>
        <w:bidi w:val="0"/>
        <w:spacing w:before="86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Maintenance, troubleshooting, and repair of the Aegis Combat System aboard a guided-missile destroyer.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Tactical LAN design and implementation using Cisco routing and switching to establish and maintain secure, high-availability communications.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Selective Ada and Python programming experience in support of civilian contractors.</w:t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HorizontalLine"/>
        <w:bidi w:val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2"/>
          <w:szCs w:val="22"/>
        </w:rPr>
        <w:t>Skills</w:t>
      </w:r>
    </w:p>
    <w:p>
      <w:pPr>
        <w:pStyle w:val="TextBody"/>
        <w:bidi w:val="0"/>
        <w:spacing w:before="86" w:after="144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</w:t>
      </w:r>
      <w:r>
        <w:rPr>
          <w:rFonts w:ascii="Times New Roman" w:hAnsi="Times New Roman"/>
          <w:b w:val="false"/>
          <w:bCs w:val="false"/>
          <w:sz w:val="22"/>
          <w:szCs w:val="22"/>
        </w:rPr>
        <w:t>: (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proficient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): JavaScript, Node.js, Express, React, Redux, React Native, Python, MongoDB, Bootstrap, Google Cloud, Git, HTML/CSS, Sass, MERN (</w:t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exposed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): Azure, AWS, PostgreSQL, DevOps, Agile, ExpoSDK</w:t>
      </w:r>
    </w:p>
    <w:p>
      <w:pPr>
        <w:pStyle w:val="HorizontalLine"/>
        <w:bidi w:val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2"/>
          <w:szCs w:val="22"/>
        </w:rPr>
        <w:t>Projects</w:t>
      </w:r>
    </w:p>
    <w:p>
      <w:pPr>
        <w:pStyle w:val="TextBody"/>
        <w:bidi w:val="0"/>
        <w:spacing w:before="86" w:after="144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Personal Website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: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2"/>
            <w:szCs w:val="22"/>
          </w:rPr>
          <w:t>https://dmk.codes/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(for addl. information and projects)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lineRule="auto" w:line="240" w:before="86" w:after="86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>Pokébuild</w:t>
      </w:r>
    </w:p>
    <w:p>
      <w:pPr>
        <w:pStyle w:val="TextBody"/>
        <w:bidi w:val="0"/>
        <w:spacing w:lineRule="auto" w:line="240" w:before="86" w:after="86"/>
        <w:jc w:val="right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>Repo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: </w:t>
      </w:r>
      <w:hyperlink r:id="rId6">
        <w:r>
          <w:rPr>
            <w:rStyle w:val="InternetLink"/>
            <w:rFonts w:eastAsia="NSimSun" w:cs="Lucida Sans" w:ascii="Times New Roman" w:hAnsi="Times New Roman"/>
            <w:b w:val="false"/>
            <w:bCs w:val="false"/>
            <w:i w:val="false"/>
            <w:iCs w:val="false"/>
            <w:kern w:val="2"/>
            <w:sz w:val="22"/>
            <w:szCs w:val="22"/>
            <w:lang w:val="en-US" w:eastAsia="zh-CN" w:bidi="hi-IN"/>
          </w:rPr>
          <w:t>https://github.com/DMKCodes/pokebuild</w:t>
        </w:r>
      </w:hyperlink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Responsive web application allowing users to browse Pokémon, build teams, and assign moves. 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>Employed the Fetch API to retrieve data from PokéAPI.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 xml:space="preserve">Incorporated Redux to store, persist, and modify data held in state. </w:t>
      </w:r>
    </w:p>
    <w:p>
      <w:pPr>
        <w:pStyle w:val="TextBody"/>
        <w:numPr>
          <w:ilvl w:val="0"/>
          <w:numId w:val="6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single"/>
        </w:rPr>
        <w:t>Utilized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t>: React, Redux, Reactstrap, Fetch API, PokéAPI</w:t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lineRule="auto" w:line="240" w:before="0" w:after="26"/>
        <w:jc w:val="left"/>
        <w:rPr>
          <w:rFonts w:ascii="Times New Roman" w:hAnsi="Times New Roman"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MERN Boilerplate</w:t>
      </w:r>
    </w:p>
    <w:p>
      <w:pPr>
        <w:pStyle w:val="TextBody"/>
        <w:bidi w:val="0"/>
        <w:spacing w:lineRule="auto" w:line="240" w:before="0" w:after="26"/>
        <w:jc w:val="righ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Repo: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2"/>
            <w:szCs w:val="22"/>
          </w:rPr>
          <w:t>https://github.com/DMKCodes/mern-boilerplate</w:t>
        </w:r>
      </w:hyperlink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7"/>
        </w:numPr>
        <w:bidi w:val="0"/>
        <w:spacing w:lineRule="auto" w:line="240" w:before="86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 MERN boilerplate for rapid development and deployment of full stack software applications.</w:t>
      </w:r>
    </w:p>
    <w:p>
      <w:pPr>
        <w:pStyle w:val="TextBody"/>
        <w:numPr>
          <w:ilvl w:val="0"/>
          <w:numId w:val="7"/>
        </w:numPr>
        <w:bidi w:val="0"/>
        <w:spacing w:lineRule="auto" w:line="240" w:before="0" w:after="26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Three-tier architecture and comprehensive RESTful API to create, view, update, and modify users.</w:t>
      </w:r>
    </w:p>
    <w:p>
      <w:pPr>
        <w:pStyle w:val="TextBody"/>
        <w:numPr>
          <w:ilvl w:val="0"/>
          <w:numId w:val="7"/>
        </w:numPr>
        <w:bidi w:val="0"/>
        <w:spacing w:lineRule="auto" w:line="240" w:before="0" w:after="26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Secure JWT authentication and admin role with expanded privileges.</w:t>
      </w:r>
    </w:p>
    <w:p>
      <w:pPr>
        <w:pStyle w:val="TextBody"/>
        <w:numPr>
          <w:ilvl w:val="0"/>
          <w:numId w:val="7"/>
        </w:numPr>
        <w:bidi w:val="0"/>
        <w:spacing w:lineRule="auto" w:line="240" w:before="0" w:after="26"/>
        <w:jc w:val="left"/>
        <w:rPr>
          <w:rFonts w:ascii="Times New Roman" w:hAnsi="Times New Roman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Utilized: MongoDB, Express, React, Node.js, Mongoose, Passport, JWT, Redux, Reactstrap, Axios, Formik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4"/>
          <w:spacing w:val="0"/>
          <w:sz w:val="22"/>
          <w:szCs w:val="22"/>
          <w:u w:val="none"/>
        </w:rPr>
        <w:br/>
      </w:r>
    </w:p>
    <w:p>
      <w:pPr>
        <w:sectPr>
          <w:type w:val="continuous"/>
          <w:pgSz w:w="12240" w:h="15840"/>
          <w:pgMar w:left="720" w:right="720" w:gutter="0" w:header="0" w:top="720" w:footer="0" w:bottom="72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Nucampsite</w:t>
      </w:r>
    </w:p>
    <w:p>
      <w:pPr>
        <w:pStyle w:val="TextBody"/>
        <w:bidi w:val="0"/>
        <w:spacing w:before="0" w:after="0"/>
        <w:jc w:val="right"/>
        <w:rPr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Live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(React): </w:t>
      </w:r>
      <w:hyperlink r:id="rId8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2"/>
            <w:szCs w:val="22"/>
          </w:rPr>
          <w:t>https://nucampsite-reactproject.web.app</w:t>
        </w:r>
      </w:hyperlink>
    </w:p>
    <w:p>
      <w:pPr>
        <w:sectPr>
          <w:type w:val="continuous"/>
          <w:pgSz w:w="12240" w:h="15840"/>
          <w:pgMar w:left="720" w:right="720" w:gutter="0" w:header="0" w:top="720" w:footer="0" w:bottom="720"/>
          <w:cols w:num="2" w:space="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bidi w:val="0"/>
        <w:spacing w:lineRule="auto" w:line="240" w:before="86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Camping app, built for multiple platforms, allowing users to research, review, and reserve campsites.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Applied responsive web and mobile design principles to deliver a clean and dynamic user experience.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Incorporated React and Redux hooks to establish and maintain persistent state.</w:t>
      </w:r>
    </w:p>
    <w:p>
      <w:pPr>
        <w:pStyle w:val="TextBody"/>
        <w:numPr>
          <w:ilvl w:val="0"/>
          <w:numId w:val="5"/>
        </w:numPr>
        <w:bidi w:val="0"/>
        <w:spacing w:lineRule="auto" w:line="240" w:before="0" w:after="26"/>
        <w:jc w:val="left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single"/>
        </w:rPr>
        <w:t>Utilized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: JavaScript, React, Redux, Redux Persist, React Native, Bootstrap/Reactstrap, Formik, Express, MongoDB, ExpoSDK, JWT, Mongoose</w:t>
      </w:r>
    </w:p>
    <w:sectPr>
      <w:type w:val="continuous"/>
      <w:pgSz w:w="12240" w:h="15840"/>
      <w:pgMar w:left="720" w:right="720" w:gutter="0" w:header="0" w:top="720" w:footer="0" w:bottom="72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lineRule="auto" w:line="240" w:before="0" w:after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MKCodes" TargetMode="External"/><Relationship Id="rId3" Type="http://schemas.openxmlformats.org/officeDocument/2006/relationships/hyperlink" Target="https://dmk.codes/" TargetMode="External"/><Relationship Id="rId4" Type="http://schemas.openxmlformats.org/officeDocument/2006/relationships/hyperlink" Target="mailto:dmkcodes@gmail.com" TargetMode="External"/><Relationship Id="rId5" Type="http://schemas.openxmlformats.org/officeDocument/2006/relationships/hyperlink" Target="https://dmk.codes/" TargetMode="External"/><Relationship Id="rId6" Type="http://schemas.openxmlformats.org/officeDocument/2006/relationships/hyperlink" Target="https://github.com/DMKCodes/pokebuild" TargetMode="External"/><Relationship Id="rId7" Type="http://schemas.openxmlformats.org/officeDocument/2006/relationships/hyperlink" Target="https://github.com/DMKCodes/mern-boilerplate" TargetMode="External"/><Relationship Id="rId8" Type="http://schemas.openxmlformats.org/officeDocument/2006/relationships/hyperlink" Target="https://nucampsite-reactproject.web.app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LibreOffice/7.5.0.3$Windows_X86_64 LibreOffice_project/c21113d003cd3efa8c53188764377a8272d9d6de</Application>
  <AppVersion>15.0000</AppVersion>
  <Pages>1</Pages>
  <Words>384</Words>
  <Characters>2581</Characters>
  <CharactersWithSpaces>2902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2023-03-13T09:51:41Z</dcterms:created>
  <dc:creator/>
  <dc:description/>
  <dc:language>en-US</dc:language>
  <cp:lastModifiedBy/>
  <dcterms:modified xsi:type="dcterms:W3CDTF">2023-03-13T12:38:13Z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