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012BC" w14:textId="77777777" w:rsidR="00E137B0" w:rsidRPr="00E137B0" w:rsidRDefault="00E137B0" w:rsidP="00E137B0">
      <w:pPr>
        <w:spacing w:line="240" w:lineRule="auto"/>
        <w:rPr>
          <w:rFonts w:ascii="Arial" w:hAnsi="Arial" w:cs="Arial"/>
          <w:b/>
          <w:bCs/>
          <w:sz w:val="36"/>
          <w:szCs w:val="36"/>
          <w:lang w:val="es-ES"/>
        </w:rPr>
      </w:pPr>
      <w:r w:rsidRPr="00E137B0">
        <w:rPr>
          <w:rFonts w:ascii="Arial" w:hAnsi="Arial" w:cs="Arial"/>
          <w:b/>
          <w:bCs/>
          <w:sz w:val="36"/>
          <w:szCs w:val="36"/>
          <w:lang w:val="es-ES"/>
        </w:rPr>
        <w:t>Manufactuting Company Database</w:t>
      </w:r>
    </w:p>
    <w:p w14:paraId="63208AD6" w14:textId="32B59208" w:rsidR="00251286" w:rsidRPr="00E137B0" w:rsidRDefault="00E137B0" w:rsidP="00E137B0">
      <w:pPr>
        <w:spacing w:line="240" w:lineRule="auto"/>
        <w:rPr>
          <w:rFonts w:ascii="Arial" w:hAnsi="Arial" w:cs="Arial"/>
          <w:b/>
          <w:bCs/>
          <w:sz w:val="32"/>
          <w:szCs w:val="32"/>
          <w:lang w:val="es-ES"/>
        </w:rPr>
      </w:pPr>
      <w:r w:rsidRPr="00E137B0">
        <w:rPr>
          <w:rFonts w:ascii="Arial" w:hAnsi="Arial" w:cs="Arial"/>
          <w:b/>
          <w:bCs/>
          <w:sz w:val="32"/>
          <w:szCs w:val="32"/>
          <w:lang w:val="es-ES"/>
        </w:rPr>
        <w:t>Informe del Proyecto</w:t>
      </w:r>
    </w:p>
    <w:p w14:paraId="4619B810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</w:p>
    <w:p w14:paraId="0258303D" w14:textId="17BD5559" w:rsidR="00E137B0" w:rsidRPr="00E137B0" w:rsidRDefault="00E137B0" w:rsidP="00E137B0">
      <w:pPr>
        <w:spacing w:line="240" w:lineRule="auto"/>
        <w:rPr>
          <w:rFonts w:ascii="Arial" w:hAnsi="Arial" w:cs="Arial"/>
          <w:b/>
          <w:bCs/>
          <w:lang w:val="es-ES"/>
        </w:rPr>
      </w:pPr>
      <w:r w:rsidRPr="00E137B0">
        <w:rPr>
          <w:rFonts w:ascii="Arial" w:hAnsi="Arial" w:cs="Arial"/>
          <w:b/>
          <w:bCs/>
          <w:lang w:val="es-ES"/>
        </w:rPr>
        <w:t>Resumen Ejecutivo</w:t>
      </w:r>
    </w:p>
    <w:p w14:paraId="343DE5FD" w14:textId="7F37AB72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Este proyecto surge de la necesidad de una cadena de tiendas de bebidas alcohólicas de centralizar y analizar 3.8 millones de registros distribuidos en múltiples archivos CSV sin estructura relacional. El objetivo era transformar datos dispersos en un sistema integrado que permitiera responder preguntas clave del negocio y tomar decisiones basadas en información confiable.</w:t>
      </w:r>
    </w:p>
    <w:p w14:paraId="7EBC90C7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</w:p>
    <w:p w14:paraId="4DA107EC" w14:textId="77777777" w:rsidR="00E137B0" w:rsidRPr="00E137B0" w:rsidRDefault="00E137B0" w:rsidP="00E137B0">
      <w:pPr>
        <w:spacing w:line="240" w:lineRule="auto"/>
        <w:rPr>
          <w:rFonts w:ascii="Arial" w:hAnsi="Arial" w:cs="Arial"/>
          <w:b/>
          <w:bCs/>
          <w:lang w:val="es-ES"/>
        </w:rPr>
      </w:pPr>
      <w:r w:rsidRPr="00E137B0">
        <w:rPr>
          <w:rFonts w:ascii="Arial" w:hAnsi="Arial" w:cs="Arial"/>
          <w:b/>
          <w:bCs/>
          <w:lang w:val="es-ES"/>
        </w:rPr>
        <w:t>Situación de Partida</w:t>
      </w:r>
    </w:p>
    <w:p w14:paraId="74FF5030" w14:textId="3A0ADC3F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Al inicio del proyecto nos encontramos con seis archivos CSV independientes que contenían información valiosa pero desconectada:</w:t>
      </w:r>
    </w:p>
    <w:p w14:paraId="33E5C201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Lista de proveedores en facturas de compra</w:t>
      </w:r>
    </w:p>
    <w:p w14:paraId="105072DD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Catálogo de productos con precios</w:t>
      </w:r>
    </w:p>
    <w:p w14:paraId="79533B3C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Inventarios de 79 tiendas al inicio y fin del año</w:t>
      </w:r>
    </w:p>
    <w:p w14:paraId="09145A6C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Más de 2 millones de compras realizadas</w:t>
      </w:r>
    </w:p>
    <w:p w14:paraId="6CDD8AD1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Más de 1 millón de ventas registradas</w:t>
      </w:r>
    </w:p>
    <w:p w14:paraId="7858C427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</w:p>
    <w:p w14:paraId="3D1BE291" w14:textId="4FCBA5FA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El problema fundamental: Estos archivos existían de forma aislada. No había forma de responder preguntas simples pero cruciales como:</w:t>
      </w:r>
    </w:p>
    <w:p w14:paraId="0C14145C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¿Qué productos de qué proveedores se venden mejor en cada tienda?</w:t>
      </w:r>
    </w:p>
    <w:p w14:paraId="795DB821" w14:textId="7B0B7C12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¿Cuál es la rentabilidad real considerando precio de compr</w:t>
      </w:r>
      <w:r w:rsidRPr="00E137B0">
        <w:rPr>
          <w:rFonts w:ascii="Arial" w:hAnsi="Arial" w:cs="Arial"/>
          <w:lang w:val="es-ES"/>
        </w:rPr>
        <w:t>a y de venta?</w:t>
      </w:r>
    </w:p>
    <w:p w14:paraId="1B6DB85C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¿Qué tiendas tienen problemas de stock?</w:t>
      </w:r>
    </w:p>
    <w:p w14:paraId="7CBB995E" w14:textId="5B466A53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¿Cuánto tiempo pasa entre que compramos y vendemos un producto?</w:t>
      </w:r>
    </w:p>
    <w:p w14:paraId="3B60484D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</w:p>
    <w:p w14:paraId="50D29EB6" w14:textId="77777777" w:rsidR="00E137B0" w:rsidRPr="00E137B0" w:rsidRDefault="00E137B0" w:rsidP="00E137B0">
      <w:pPr>
        <w:spacing w:line="240" w:lineRule="auto"/>
        <w:rPr>
          <w:rFonts w:ascii="Arial" w:hAnsi="Arial" w:cs="Arial"/>
          <w:b/>
          <w:bCs/>
          <w:lang w:val="es-ES"/>
        </w:rPr>
      </w:pPr>
      <w:r w:rsidRPr="00E137B0">
        <w:rPr>
          <w:rFonts w:ascii="Arial" w:hAnsi="Arial" w:cs="Arial"/>
          <w:b/>
          <w:bCs/>
          <w:lang w:val="es-ES"/>
        </w:rPr>
        <w:t>Proceso de Análisis y Toma de Decisiones</w:t>
      </w:r>
    </w:p>
    <w:p w14:paraId="3B1F9C36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952637">
        <w:rPr>
          <w:rFonts w:ascii="Arial" w:hAnsi="Arial" w:cs="Arial"/>
          <w:b/>
          <w:bCs/>
          <w:i/>
          <w:iCs/>
          <w:lang w:val="es-ES"/>
        </w:rPr>
        <w:t>Primera Decisión:</w:t>
      </w:r>
      <w:r w:rsidRPr="00E137B0">
        <w:rPr>
          <w:rFonts w:ascii="Arial" w:hAnsi="Arial" w:cs="Arial"/>
          <w:lang w:val="es-ES"/>
        </w:rPr>
        <w:t xml:space="preserve"> ¿Qué es Maestro y Qué es Transaccional?</w:t>
      </w:r>
    </w:p>
    <w:p w14:paraId="056A563B" w14:textId="77777777" w:rsid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Enfrentamos la primera pregunta crítica: ¿Cómo organizar esta información?</w:t>
      </w:r>
    </w:p>
    <w:p w14:paraId="31F674C4" w14:textId="1061724B" w:rsid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Observamos que algunos datos eran estables (proveedores, tiendas, productos) mientras otros eran dinámicos (compras diarias, ventas diarias, stock cambiante). Esta distinción natural nos llevó a estructurar el sistema en dos niveles:</w:t>
      </w:r>
    </w:p>
    <w:p w14:paraId="037C2E33" w14:textId="77777777" w:rsidR="00952637" w:rsidRDefault="00952637" w:rsidP="00E137B0">
      <w:pPr>
        <w:spacing w:line="240" w:lineRule="auto"/>
        <w:rPr>
          <w:rFonts w:ascii="Arial" w:hAnsi="Arial" w:cs="Arial"/>
          <w:lang w:val="es-ES"/>
        </w:rPr>
      </w:pPr>
    </w:p>
    <w:p w14:paraId="33198C7C" w14:textId="77777777" w:rsidR="00952637" w:rsidRPr="00E137B0" w:rsidRDefault="00952637" w:rsidP="00E137B0">
      <w:pPr>
        <w:spacing w:line="240" w:lineRule="auto"/>
        <w:rPr>
          <w:rFonts w:ascii="Arial" w:hAnsi="Arial" w:cs="Arial"/>
          <w:lang w:val="es-ES"/>
        </w:rPr>
      </w:pPr>
    </w:p>
    <w:p w14:paraId="56EA4D9B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lastRenderedPageBreak/>
        <w:t>Nivel 1 - Datos Maestros (Lo que define el negocio):</w:t>
      </w:r>
    </w:p>
    <w:p w14:paraId="75B01B4E" w14:textId="762F3F58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Proveedores: Las empresas no cambian constantemente</w:t>
      </w:r>
    </w:p>
    <w:p w14:paraId="0014840A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Tiendas: Las sucursales son infraestructura fija del negocio</w:t>
      </w:r>
    </w:p>
    <w:p w14:paraId="2E1A1B1F" w14:textId="77777777" w:rsid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Productos: El catálogo evoluciona lentamente</w:t>
      </w:r>
    </w:p>
    <w:p w14:paraId="03413CF2" w14:textId="77777777" w:rsidR="00952637" w:rsidRPr="00E137B0" w:rsidRDefault="00952637" w:rsidP="00E137B0">
      <w:pPr>
        <w:spacing w:line="240" w:lineRule="auto"/>
        <w:rPr>
          <w:rFonts w:ascii="Arial" w:hAnsi="Arial" w:cs="Arial"/>
          <w:lang w:val="es-ES"/>
        </w:rPr>
      </w:pPr>
    </w:p>
    <w:p w14:paraId="3A8F438A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Nivel 2 - Datos Transaccionales (Lo que mueve el negocio):</w:t>
      </w:r>
    </w:p>
    <w:p w14:paraId="251ECCFE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Inventory: El stock cambia cada día</w:t>
      </w:r>
    </w:p>
    <w:p w14:paraId="29AAE72B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Purchases: Compramos constantemente</w:t>
      </w:r>
    </w:p>
    <w:p w14:paraId="1C732D9F" w14:textId="77777777" w:rsid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SalesDetail: Vendemos todos los días</w:t>
      </w:r>
    </w:p>
    <w:p w14:paraId="3A3DCCC1" w14:textId="77777777" w:rsidR="00952637" w:rsidRPr="00E137B0" w:rsidRDefault="00952637" w:rsidP="00E137B0">
      <w:pPr>
        <w:spacing w:line="240" w:lineRule="auto"/>
        <w:rPr>
          <w:rFonts w:ascii="Arial" w:hAnsi="Arial" w:cs="Arial"/>
          <w:lang w:val="es-ES"/>
        </w:rPr>
      </w:pPr>
    </w:p>
    <w:p w14:paraId="09A9EDCE" w14:textId="3ACB7EAB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Conclusión clave: Separar lo estable de lo cambiante nos permite actualizar millones de transacciones sin tocar la información base.</w:t>
      </w:r>
    </w:p>
    <w:p w14:paraId="12C8B641" w14:textId="77777777" w:rsidR="00952637" w:rsidRDefault="00952637" w:rsidP="00E137B0">
      <w:pPr>
        <w:spacing w:line="240" w:lineRule="auto"/>
        <w:rPr>
          <w:rFonts w:ascii="Arial" w:hAnsi="Arial" w:cs="Arial"/>
          <w:lang w:val="es-ES"/>
        </w:rPr>
      </w:pPr>
    </w:p>
    <w:p w14:paraId="4D0E83FA" w14:textId="2BC72AFB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952637">
        <w:rPr>
          <w:rFonts w:ascii="Arial" w:hAnsi="Arial" w:cs="Arial"/>
          <w:b/>
          <w:bCs/>
          <w:i/>
          <w:iCs/>
          <w:lang w:val="es-ES"/>
        </w:rPr>
        <w:t>Segunda Decisión:</w:t>
      </w:r>
      <w:r w:rsidRPr="00E137B0">
        <w:rPr>
          <w:rFonts w:ascii="Arial" w:hAnsi="Arial" w:cs="Arial"/>
          <w:lang w:val="es-ES"/>
        </w:rPr>
        <w:t xml:space="preserve"> ¿Cómo Conectar la Información?</w:t>
      </w:r>
    </w:p>
    <w:p w14:paraId="40E9F97E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El siguiente desafío fue entender cómo se relacionan estos datos en la realidad del negocio.</w:t>
      </w:r>
    </w:p>
    <w:p w14:paraId="6B153149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Nos preguntamos: "Cuando miramos una venta, ¿qué información necesitamos conocer?"</w:t>
      </w:r>
    </w:p>
    <w:p w14:paraId="2710A78B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La respuesta fue clara: necesitamos saber QUÉ se vendió (producto), DÓNDE se vendió (tienda), QUIÉN lo proveyó originalmente (proveedor), y CUÁNTO teníamos en stock (inventario).</w:t>
      </w:r>
    </w:p>
    <w:p w14:paraId="44F85A3C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Esto nos llevó a diseñar las relaciones entre tablas:</w:t>
      </w:r>
    </w:p>
    <w:p w14:paraId="06AA885E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Una VENTA necesita saber:</w:t>
      </w:r>
    </w:p>
    <w:p w14:paraId="573E2616" w14:textId="788E46C2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 xml:space="preserve">  → Qué PRODUCTO se vendió</w:t>
      </w:r>
    </w:p>
    <w:p w14:paraId="0647ECB8" w14:textId="2F05E6F0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 xml:space="preserve">  → En qué TIENDA ocurrió</w:t>
      </w:r>
    </w:p>
    <w:p w14:paraId="1050F057" w14:textId="1154709F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 xml:space="preserve">  → Quién nos PROVEYÓ ese producto</w:t>
      </w:r>
    </w:p>
    <w:p w14:paraId="0C20F481" w14:textId="6712FD4D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 xml:space="preserve">  → De qué INVENTARIO salió</w:t>
      </w:r>
    </w:p>
    <w:p w14:paraId="6750A37F" w14:textId="77777777" w:rsid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Conclusión clave: No almacenamos el nombre del proveedor en cada venta (eso sería repetir datos millones de veces). En su lugar, guardamos solo una referencia. Esto es eficiente y evita inconsistencias. Si el nombre de un proveedor cambia, lo actualizamos en UN solo lugar.</w:t>
      </w:r>
    </w:p>
    <w:p w14:paraId="139017EF" w14:textId="77777777" w:rsidR="0051606A" w:rsidRDefault="0051606A" w:rsidP="00E137B0">
      <w:pPr>
        <w:spacing w:line="240" w:lineRule="auto"/>
        <w:rPr>
          <w:rFonts w:ascii="Arial" w:hAnsi="Arial" w:cs="Arial"/>
          <w:lang w:val="es-ES"/>
        </w:rPr>
      </w:pPr>
    </w:p>
    <w:p w14:paraId="19613120" w14:textId="77777777" w:rsidR="0051606A" w:rsidRDefault="0051606A" w:rsidP="00E137B0">
      <w:pPr>
        <w:spacing w:line="240" w:lineRule="auto"/>
        <w:rPr>
          <w:rFonts w:ascii="Arial" w:hAnsi="Arial" w:cs="Arial"/>
          <w:lang w:val="es-ES"/>
        </w:rPr>
      </w:pPr>
    </w:p>
    <w:p w14:paraId="47C5077A" w14:textId="77777777" w:rsidR="0051606A" w:rsidRPr="00E137B0" w:rsidRDefault="0051606A" w:rsidP="00E137B0">
      <w:pPr>
        <w:spacing w:line="240" w:lineRule="auto"/>
        <w:rPr>
          <w:rFonts w:ascii="Arial" w:hAnsi="Arial" w:cs="Arial"/>
          <w:lang w:val="es-ES"/>
        </w:rPr>
      </w:pPr>
    </w:p>
    <w:p w14:paraId="1B9D268A" w14:textId="5E8C6A55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</w:p>
    <w:p w14:paraId="76DC4915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247A5D">
        <w:rPr>
          <w:rFonts w:ascii="Arial" w:hAnsi="Arial" w:cs="Arial"/>
          <w:b/>
          <w:bCs/>
          <w:i/>
          <w:iCs/>
          <w:lang w:val="es-ES"/>
        </w:rPr>
        <w:lastRenderedPageBreak/>
        <w:t>Tercera Decisión:</w:t>
      </w:r>
      <w:r w:rsidRPr="00E137B0">
        <w:rPr>
          <w:rFonts w:ascii="Arial" w:hAnsi="Arial" w:cs="Arial"/>
          <w:lang w:val="es-ES"/>
        </w:rPr>
        <w:t xml:space="preserve"> ¿Qué Información es Obligatoria?</w:t>
      </w:r>
    </w:p>
    <w:p w14:paraId="7BEC995F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Enfrentamos dilemas reales: ¿Qué hacemos cuando faltan datos?</w:t>
      </w:r>
    </w:p>
    <w:p w14:paraId="3EC4BD55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Al revisar los archivos CSV descubrimos que:</w:t>
      </w:r>
    </w:p>
    <w:p w14:paraId="1CA04E68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Algunos productos no tenían volumen especificado</w:t>
      </w:r>
    </w:p>
    <w:p w14:paraId="4CECAE2B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Algunas tiendas no tenían ciudad registrada</w:t>
      </w:r>
    </w:p>
    <w:p w14:paraId="2EE27EEA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Ciertos inventarios solo tenían stock inicial O final, no ambos</w:t>
      </w:r>
    </w:p>
    <w:p w14:paraId="422BA1F0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Tuvimos que decidir: ¿Rechazamos estos registros o los aceptamos con información incompleta?</w:t>
      </w:r>
    </w:p>
    <w:p w14:paraId="1EF0403E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Nuestra decisión: Distinguir entre información esencial e opcional.</w:t>
      </w:r>
    </w:p>
    <w:p w14:paraId="01DD4C04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Información esencial (obligatoria):</w:t>
      </w:r>
    </w:p>
    <w:p w14:paraId="21B9DF7D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Todo proveedor DEBE tener un número y nombre</w:t>
      </w:r>
    </w:p>
    <w:p w14:paraId="72BF946D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Todo producto DEBE tener un ID y descripción</w:t>
      </w:r>
    </w:p>
    <w:p w14:paraId="3AAE1E85" w14:textId="77777777" w:rsid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Toda tienda DEBE tener un ID</w:t>
      </w:r>
    </w:p>
    <w:p w14:paraId="1A2BDD07" w14:textId="77777777" w:rsidR="0051606A" w:rsidRPr="00E137B0" w:rsidRDefault="0051606A" w:rsidP="00E137B0">
      <w:pPr>
        <w:spacing w:line="240" w:lineRule="auto"/>
        <w:rPr>
          <w:rFonts w:ascii="Arial" w:hAnsi="Arial" w:cs="Arial"/>
          <w:lang w:val="es-ES"/>
        </w:rPr>
      </w:pPr>
    </w:p>
    <w:p w14:paraId="44D5B726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Información opcional (puede faltar):</w:t>
      </w:r>
    </w:p>
    <w:p w14:paraId="55DFF6AF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El volumen de un producto puede ser desconocido</w:t>
      </w:r>
    </w:p>
    <w:p w14:paraId="0C07752A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La ciudad de una tienda puede no estar registrada</w:t>
      </w:r>
    </w:p>
    <w:p w14:paraId="15267AB7" w14:textId="77777777" w:rsid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Un inventario puede tener solo stock inicial o solo final</w:t>
      </w:r>
    </w:p>
    <w:p w14:paraId="4B3155F8" w14:textId="77777777" w:rsidR="0051606A" w:rsidRPr="00E137B0" w:rsidRDefault="0051606A" w:rsidP="00E137B0">
      <w:pPr>
        <w:spacing w:line="240" w:lineRule="auto"/>
        <w:rPr>
          <w:rFonts w:ascii="Arial" w:hAnsi="Arial" w:cs="Arial"/>
          <w:lang w:val="es-ES"/>
        </w:rPr>
      </w:pPr>
    </w:p>
    <w:p w14:paraId="003E89A3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Conclusión clave: Preferimos tener datos incompletos a no tener datos. Un producto sin volumen especificado sigue siendo un producto válido que se vende. Perder ese registro por un campo faltante sería un error de negocio.</w:t>
      </w:r>
    </w:p>
    <w:p w14:paraId="4C809182" w14:textId="77777777" w:rsidR="0051606A" w:rsidRDefault="0051606A" w:rsidP="00E137B0">
      <w:pPr>
        <w:spacing w:line="240" w:lineRule="auto"/>
        <w:rPr>
          <w:rFonts w:ascii="Arial" w:hAnsi="Arial" w:cs="Arial"/>
          <w:lang w:val="es-ES"/>
        </w:rPr>
      </w:pPr>
    </w:p>
    <w:p w14:paraId="0EB39CB1" w14:textId="6EF20642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51606A">
        <w:rPr>
          <w:rFonts w:ascii="Arial" w:hAnsi="Arial" w:cs="Arial"/>
          <w:b/>
          <w:bCs/>
          <w:i/>
          <w:iCs/>
          <w:lang w:val="es-ES"/>
        </w:rPr>
        <w:t>Cuarta Decisión:</w:t>
      </w:r>
      <w:r w:rsidRPr="00E137B0">
        <w:rPr>
          <w:rFonts w:ascii="Arial" w:hAnsi="Arial" w:cs="Arial"/>
          <w:lang w:val="es-ES"/>
        </w:rPr>
        <w:t xml:space="preserve"> </w:t>
      </w:r>
      <w:r w:rsidR="0051606A" w:rsidRPr="00E137B0">
        <w:rPr>
          <w:rFonts w:ascii="Arial" w:hAnsi="Arial" w:cs="Arial"/>
          <w:lang w:val="es-ES"/>
        </w:rPr>
        <w:t>¿Cómo Manejar 3</w:t>
      </w:r>
      <w:r w:rsidR="0051606A">
        <w:rPr>
          <w:rFonts w:ascii="Arial" w:hAnsi="Arial" w:cs="Arial"/>
          <w:lang w:val="es-ES"/>
        </w:rPr>
        <w:t>,</w:t>
      </w:r>
      <w:r w:rsidRPr="00E137B0">
        <w:rPr>
          <w:rFonts w:ascii="Arial" w:hAnsi="Arial" w:cs="Arial"/>
          <w:lang w:val="es-ES"/>
        </w:rPr>
        <w:t>8 Millones de Registros?</w:t>
      </w:r>
    </w:p>
    <w:p w14:paraId="1B8EEBEC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El desafío técnico más grande fue la escala. No estábamos hablando de cientos o miles de registros, sino de millones.</w:t>
      </w:r>
    </w:p>
    <w:p w14:paraId="54FD8A5C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Problema identificado: Si intentábamos cargar 2.3 millones de compras de una sola vez, el sistema colapsaba. El espacio de registro se llenaba y el proceso fallaba.</w:t>
      </w:r>
    </w:p>
    <w:p w14:paraId="1DB1CC28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Solución adoptada: Procesamiento por lotes.</w:t>
      </w:r>
    </w:p>
    <w:p w14:paraId="48F1E11D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En lugar de decir "carga los 2.3 millones ahora", dividimos el trabajo:</w:t>
      </w:r>
    </w:p>
    <w:p w14:paraId="0255F36D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"Carga 50,000" → Confirma → Libera memoria</w:t>
      </w:r>
    </w:p>
    <w:p w14:paraId="36684090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"Carga otros 50,000" → Confirma → Libera memoria</w:t>
      </w:r>
    </w:p>
    <w:p w14:paraId="5881B559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Repetir hasta completar</w:t>
      </w:r>
    </w:p>
    <w:p w14:paraId="212C424C" w14:textId="55E6FA80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lastRenderedPageBreak/>
        <w:t>Conclusión clave: Los datos masivos requieren estrategia. Un proceso inteligente en lotes es más confiable que un intento de carga masiva que puede fallar.</w:t>
      </w:r>
    </w:p>
    <w:p w14:paraId="3817F36A" w14:textId="77777777" w:rsidR="0051606A" w:rsidRDefault="0051606A" w:rsidP="00E137B0">
      <w:pPr>
        <w:spacing w:line="240" w:lineRule="auto"/>
        <w:rPr>
          <w:rFonts w:ascii="Arial" w:hAnsi="Arial" w:cs="Arial"/>
          <w:lang w:val="es-ES"/>
        </w:rPr>
      </w:pPr>
    </w:p>
    <w:p w14:paraId="007A3638" w14:textId="1924E954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51606A">
        <w:rPr>
          <w:rFonts w:ascii="Arial" w:hAnsi="Arial" w:cs="Arial"/>
          <w:b/>
          <w:bCs/>
          <w:i/>
          <w:iCs/>
          <w:lang w:val="es-ES"/>
        </w:rPr>
        <w:t>Quinta Decisión:</w:t>
      </w:r>
      <w:r w:rsidRPr="00E137B0">
        <w:rPr>
          <w:rFonts w:ascii="Arial" w:hAnsi="Arial" w:cs="Arial"/>
          <w:lang w:val="es-ES"/>
        </w:rPr>
        <w:t xml:space="preserve"> ¿Cómo Garantizar Calidad de Datos?</w:t>
      </w:r>
    </w:p>
    <w:p w14:paraId="6B7EA8B4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Descubrimos que los archivos CSV tenían inconsistencias:</w:t>
      </w:r>
    </w:p>
    <w:p w14:paraId="751B0197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Productos con proveedores inexistentes</w:t>
      </w:r>
    </w:p>
    <w:p w14:paraId="28190182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Valores de texto donde debían ir números</w:t>
      </w:r>
    </w:p>
    <w:p w14:paraId="625B913F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Espacios en blanco que parecían datos</w:t>
      </w:r>
    </w:p>
    <w:p w14:paraId="6DE0007D" w14:textId="77777777" w:rsid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Duplicados en la lista de proveedores</w:t>
      </w:r>
    </w:p>
    <w:p w14:paraId="504404B4" w14:textId="77777777" w:rsidR="00D77D3B" w:rsidRPr="00E137B0" w:rsidRDefault="00D77D3B" w:rsidP="00E137B0">
      <w:pPr>
        <w:spacing w:line="240" w:lineRule="auto"/>
        <w:rPr>
          <w:rFonts w:ascii="Arial" w:hAnsi="Arial" w:cs="Arial"/>
          <w:lang w:val="es-ES"/>
        </w:rPr>
      </w:pPr>
    </w:p>
    <w:p w14:paraId="457FBD1C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Estrategia implementada: Validación en capas.</w:t>
      </w:r>
    </w:p>
    <w:p w14:paraId="5086C532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Capa 1 - Limpieza:</w:t>
      </w:r>
    </w:p>
    <w:p w14:paraId="5D47E9D3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Eliminar espacios innecesarios</w:t>
      </w:r>
    </w:p>
    <w:p w14:paraId="2AE23B9D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Convertir texto a números donde corresponde</w:t>
      </w:r>
    </w:p>
    <w:p w14:paraId="4415C875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Reemplazar valores inválidos con valores por defecto</w:t>
      </w:r>
    </w:p>
    <w:p w14:paraId="12B802DA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Capa 2 - Validación de relaciones:</w:t>
      </w:r>
    </w:p>
    <w:p w14:paraId="38523093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Antes de cargar un producto, verificar que su proveedor exista</w:t>
      </w:r>
    </w:p>
    <w:p w14:paraId="441E46E7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Antes de cargar una venta, verificar que el producto, tienda e inventario existan</w:t>
      </w:r>
    </w:p>
    <w:p w14:paraId="5892DB0B" w14:textId="77777777" w:rsid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No cargar datos que no tienen sentido en el contexto del negocio</w:t>
      </w:r>
    </w:p>
    <w:p w14:paraId="26345012" w14:textId="77777777" w:rsidR="0069393A" w:rsidRPr="00E137B0" w:rsidRDefault="0069393A" w:rsidP="00E137B0">
      <w:pPr>
        <w:spacing w:line="240" w:lineRule="auto"/>
        <w:rPr>
          <w:rFonts w:ascii="Arial" w:hAnsi="Arial" w:cs="Arial"/>
          <w:lang w:val="es-ES"/>
        </w:rPr>
      </w:pPr>
    </w:p>
    <w:p w14:paraId="14EA07A5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Ejemplo real: Encontramos productos con VendorNumber = 999 que no correspondía a ningún proveedor registrado. En lugar de cargar este producto "huérfano", lo descartamos automáticamente.</w:t>
      </w:r>
    </w:p>
    <w:p w14:paraId="713405D4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Conclusión clave: La calidad es mejor que la cantidad. Preferimos tener 12,000 productos validados que 12,500 productos con 500 referencias inválidas que arruinarían cualquier análisis.</w:t>
      </w:r>
    </w:p>
    <w:p w14:paraId="73D07B64" w14:textId="3FF08FCA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</w:p>
    <w:p w14:paraId="201AA264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Segoe UI Emoji" w:hAnsi="Segoe UI Emoji" w:cs="Segoe UI Emoji"/>
          <w:lang w:val="es-ES"/>
        </w:rPr>
        <w:t>📊</w:t>
      </w:r>
      <w:r w:rsidRPr="00E137B0">
        <w:rPr>
          <w:rFonts w:ascii="Arial" w:hAnsi="Arial" w:cs="Arial"/>
          <w:lang w:val="es-ES"/>
        </w:rPr>
        <w:t xml:space="preserve"> Hallazgos Durante el Proceso</w:t>
      </w:r>
    </w:p>
    <w:p w14:paraId="38D4A1EE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69393A">
        <w:rPr>
          <w:rFonts w:ascii="Arial" w:hAnsi="Arial" w:cs="Arial"/>
          <w:b/>
          <w:bCs/>
          <w:lang w:val="es-ES"/>
        </w:rPr>
        <w:t>Descubrimiento 1:</w:t>
      </w:r>
      <w:r w:rsidRPr="00E137B0">
        <w:rPr>
          <w:rFonts w:ascii="Arial" w:hAnsi="Arial" w:cs="Arial"/>
          <w:lang w:val="es-ES"/>
        </w:rPr>
        <w:t xml:space="preserve"> Inconsistencia en Inventarios</w:t>
      </w:r>
    </w:p>
    <w:p w14:paraId="50550BDD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Al intentar combinar los archivos de inventario inicial y final, descubrimos que:</w:t>
      </w:r>
    </w:p>
    <w:p w14:paraId="69B50668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~200,000 productos aparecían en AMBOS archivos</w:t>
      </w:r>
    </w:p>
    <w:p w14:paraId="60C3BDEA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~6,000 productos SOLO aparecían al inicio (se agotaron durante el año)</w:t>
      </w:r>
    </w:p>
    <w:p w14:paraId="505996B2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lastRenderedPageBreak/>
        <w:t>•</w:t>
      </w:r>
      <w:r w:rsidRPr="00E137B0">
        <w:rPr>
          <w:rFonts w:ascii="Arial" w:hAnsi="Arial" w:cs="Arial"/>
          <w:lang w:val="es-ES"/>
        </w:rPr>
        <w:tab/>
        <w:t>~18,000 productos SOLO aparecían al final (nuevos ingresos)</w:t>
      </w:r>
    </w:p>
    <w:p w14:paraId="17F6F898" w14:textId="77777777" w:rsid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Implicación de negocio: No todos los productos tienen un ciclo completo en el año. Algunos se descontinúan, otros se agregan. Nuestro diseño debía contemplar esta realidad.</w:t>
      </w:r>
    </w:p>
    <w:p w14:paraId="605C7467" w14:textId="77777777" w:rsidR="0069393A" w:rsidRPr="00E137B0" w:rsidRDefault="0069393A" w:rsidP="00E137B0">
      <w:pPr>
        <w:spacing w:line="240" w:lineRule="auto"/>
        <w:rPr>
          <w:rFonts w:ascii="Arial" w:hAnsi="Arial" w:cs="Arial"/>
          <w:lang w:val="es-ES"/>
        </w:rPr>
      </w:pPr>
    </w:p>
    <w:p w14:paraId="78AB8F18" w14:textId="77777777" w:rsid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69393A">
        <w:rPr>
          <w:rFonts w:ascii="Arial" w:hAnsi="Arial" w:cs="Arial"/>
          <w:i/>
          <w:iCs/>
          <w:lang w:val="es-ES"/>
        </w:rPr>
        <w:t>Decisión tomada:</w:t>
      </w:r>
      <w:r w:rsidRPr="00E137B0">
        <w:rPr>
          <w:rFonts w:ascii="Arial" w:hAnsi="Arial" w:cs="Arial"/>
          <w:lang w:val="es-ES"/>
        </w:rPr>
        <w:t xml:space="preserve"> Permitir inventarios con stock inicial NULL o stock final NULL. Esto refleja la realidad del negocio.</w:t>
      </w:r>
    </w:p>
    <w:p w14:paraId="1DC1AAE6" w14:textId="77777777" w:rsidR="0069393A" w:rsidRPr="00E137B0" w:rsidRDefault="0069393A" w:rsidP="00E137B0">
      <w:pPr>
        <w:spacing w:line="240" w:lineRule="auto"/>
        <w:rPr>
          <w:rFonts w:ascii="Arial" w:hAnsi="Arial" w:cs="Arial"/>
          <w:lang w:val="es-ES"/>
        </w:rPr>
      </w:pPr>
    </w:p>
    <w:p w14:paraId="689D8E8B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69393A">
        <w:rPr>
          <w:rFonts w:ascii="Arial" w:hAnsi="Arial" w:cs="Arial"/>
          <w:b/>
          <w:bCs/>
          <w:lang w:val="es-ES"/>
        </w:rPr>
        <w:t>Descubrimiento 2:</w:t>
      </w:r>
      <w:r w:rsidRPr="00E137B0">
        <w:rPr>
          <w:rFonts w:ascii="Arial" w:hAnsi="Arial" w:cs="Arial"/>
          <w:lang w:val="es-ES"/>
        </w:rPr>
        <w:t xml:space="preserve"> Proveedores Duplicados</w:t>
      </w:r>
    </w:p>
    <w:p w14:paraId="7F724A07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El archivo de facturas repetía proveedores múltiples veces (una línea por cada factura).</w:t>
      </w:r>
    </w:p>
    <w:p w14:paraId="5E8EDF15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69393A">
        <w:rPr>
          <w:rFonts w:ascii="Arial" w:hAnsi="Arial" w:cs="Arial"/>
          <w:i/>
          <w:iCs/>
          <w:lang w:val="es-ES"/>
        </w:rPr>
        <w:t>Solución:</w:t>
      </w:r>
      <w:r w:rsidRPr="00E137B0">
        <w:rPr>
          <w:rFonts w:ascii="Arial" w:hAnsi="Arial" w:cs="Arial"/>
          <w:lang w:val="es-ES"/>
        </w:rPr>
        <w:t xml:space="preserve"> Extraer la lista única de proveedores. De 5,545 líneas de facturas obtuvimos 126 proveedores únicos.</w:t>
      </w:r>
    </w:p>
    <w:p w14:paraId="2A11223D" w14:textId="77777777" w:rsid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69393A">
        <w:rPr>
          <w:rFonts w:ascii="Arial" w:hAnsi="Arial" w:cs="Arial"/>
          <w:i/>
          <w:iCs/>
          <w:lang w:val="es-ES"/>
        </w:rPr>
        <w:t>Aprendizaje:</w:t>
      </w:r>
      <w:r w:rsidRPr="00E137B0">
        <w:rPr>
          <w:rFonts w:ascii="Arial" w:hAnsi="Arial" w:cs="Arial"/>
          <w:lang w:val="es-ES"/>
        </w:rPr>
        <w:t xml:space="preserve"> Los datos operativos (facturas) no son lo mismo que los datos maestros (proveedores). Hay que saber distinguir y extraer.</w:t>
      </w:r>
    </w:p>
    <w:p w14:paraId="2E2803C5" w14:textId="77777777" w:rsidR="0069393A" w:rsidRPr="00E137B0" w:rsidRDefault="0069393A" w:rsidP="00E137B0">
      <w:pPr>
        <w:spacing w:line="240" w:lineRule="auto"/>
        <w:rPr>
          <w:rFonts w:ascii="Arial" w:hAnsi="Arial" w:cs="Arial"/>
          <w:lang w:val="es-ES"/>
        </w:rPr>
      </w:pPr>
    </w:p>
    <w:p w14:paraId="6E5B506E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69393A">
        <w:rPr>
          <w:rFonts w:ascii="Arial" w:hAnsi="Arial" w:cs="Arial"/>
          <w:b/>
          <w:bCs/>
          <w:lang w:val="es-ES"/>
        </w:rPr>
        <w:t xml:space="preserve">Descubrimiento 3: </w:t>
      </w:r>
      <w:r w:rsidRPr="00E137B0">
        <w:rPr>
          <w:rFonts w:ascii="Arial" w:hAnsi="Arial" w:cs="Arial"/>
          <w:lang w:val="es-ES"/>
        </w:rPr>
        <w:t>Datos No Numéricos en Campos Numéricos</w:t>
      </w:r>
    </w:p>
    <w:p w14:paraId="402976BC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Algunos productos tenían Volume = "Unknown" (texto) en lugar de un número.</w:t>
      </w:r>
    </w:p>
    <w:p w14:paraId="11BCDDFF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69393A">
        <w:rPr>
          <w:rFonts w:ascii="Arial" w:hAnsi="Arial" w:cs="Arial"/>
          <w:i/>
          <w:iCs/>
          <w:lang w:val="es-ES"/>
        </w:rPr>
        <w:t>Dilema:</w:t>
      </w:r>
      <w:r w:rsidRPr="00E137B0">
        <w:rPr>
          <w:rFonts w:ascii="Arial" w:hAnsi="Arial" w:cs="Arial"/>
          <w:lang w:val="es-ES"/>
        </w:rPr>
        <w:t xml:space="preserve"> ¿Rechazar el producto completo o solo dejar ese campo vacío?</w:t>
      </w:r>
    </w:p>
    <w:p w14:paraId="159D2EFF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69393A">
        <w:rPr>
          <w:rFonts w:ascii="Arial" w:hAnsi="Arial" w:cs="Arial"/>
          <w:i/>
          <w:iCs/>
          <w:lang w:val="es-ES"/>
        </w:rPr>
        <w:t>Decisión:</w:t>
      </w:r>
      <w:r w:rsidRPr="00E137B0">
        <w:rPr>
          <w:rFonts w:ascii="Arial" w:hAnsi="Arial" w:cs="Arial"/>
          <w:lang w:val="es-ES"/>
        </w:rPr>
        <w:t xml:space="preserve"> Cargar el producto con volumen NULL. El producto existe y se vende independientemente de que sepamos su volumen exacto.</w:t>
      </w:r>
    </w:p>
    <w:p w14:paraId="4A209852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69393A">
        <w:rPr>
          <w:rFonts w:ascii="Arial" w:hAnsi="Arial" w:cs="Arial"/>
          <w:i/>
          <w:iCs/>
          <w:lang w:val="es-ES"/>
        </w:rPr>
        <w:t>Justificación de negocio:</w:t>
      </w:r>
      <w:r w:rsidRPr="00E137B0">
        <w:rPr>
          <w:rFonts w:ascii="Arial" w:hAnsi="Arial" w:cs="Arial"/>
          <w:lang w:val="es-ES"/>
        </w:rPr>
        <w:t xml:space="preserve"> Es mejor tener un producto en el sistema sin volumen especificado que no tenerlo del todo. Podemos corregir el volumen después, pero no podemos vender un producto que no está registrado.</w:t>
      </w:r>
    </w:p>
    <w:p w14:paraId="48112765" w14:textId="77777777" w:rsidR="0069393A" w:rsidRDefault="0069393A" w:rsidP="00E137B0">
      <w:pPr>
        <w:spacing w:line="240" w:lineRule="auto"/>
        <w:rPr>
          <w:rFonts w:ascii="Arial" w:hAnsi="Arial" w:cs="Arial"/>
          <w:lang w:val="es-ES"/>
        </w:rPr>
      </w:pPr>
    </w:p>
    <w:p w14:paraId="59AFA803" w14:textId="50257548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Segoe UI Emoji" w:hAnsi="Segoe UI Emoji" w:cs="Segoe UI Emoji"/>
          <w:lang w:val="es-ES"/>
        </w:rPr>
        <w:t>🎯</w:t>
      </w:r>
      <w:r w:rsidRPr="00E137B0">
        <w:rPr>
          <w:rFonts w:ascii="Arial" w:hAnsi="Arial" w:cs="Arial"/>
          <w:lang w:val="es-ES"/>
        </w:rPr>
        <w:t xml:space="preserve"> </w:t>
      </w:r>
      <w:r w:rsidRPr="00EA225F">
        <w:rPr>
          <w:rFonts w:ascii="Arial" w:hAnsi="Arial" w:cs="Arial"/>
          <w:b/>
          <w:bCs/>
          <w:lang w:val="es-ES"/>
        </w:rPr>
        <w:t>Estructura Final y Justificación</w:t>
      </w:r>
    </w:p>
    <w:p w14:paraId="42CD6F14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¿Por Qué 6 Tablas y No Menos?</w:t>
      </w:r>
    </w:p>
    <w:p w14:paraId="5E2B32FF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Alternativa rechazada: Podríamos haber puesto todo en 2-3 tablas gigantes.</w:t>
      </w:r>
    </w:p>
    <w:p w14:paraId="3A504D95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Por qué NO:</w:t>
      </w:r>
    </w:p>
    <w:p w14:paraId="35BD2B04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Repetiríamos el nombre del proveedor en cada una de los 2.3M compras</w:t>
      </w:r>
    </w:p>
    <w:p w14:paraId="352802C8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Repetiríamos la descripción del producto en cada una del 1M de ventas</w:t>
      </w:r>
    </w:p>
    <w:p w14:paraId="5AFF93B0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Cualquier corrección (ej: cambiar nombre de proveedor) requeriría actualizar millones de registros</w:t>
      </w:r>
    </w:p>
    <w:p w14:paraId="19D1A965" w14:textId="77777777" w:rsid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El tamaño de la base de datos se multiplicaría por 5-10 veces</w:t>
      </w:r>
    </w:p>
    <w:p w14:paraId="10342239" w14:textId="77777777" w:rsidR="0069393A" w:rsidRDefault="0069393A" w:rsidP="00E137B0">
      <w:pPr>
        <w:spacing w:line="240" w:lineRule="auto"/>
        <w:rPr>
          <w:rFonts w:ascii="Arial" w:hAnsi="Arial" w:cs="Arial"/>
          <w:lang w:val="es-ES"/>
        </w:rPr>
      </w:pPr>
    </w:p>
    <w:p w14:paraId="2C363E30" w14:textId="77777777" w:rsidR="0069393A" w:rsidRPr="00E137B0" w:rsidRDefault="0069393A" w:rsidP="00E137B0">
      <w:pPr>
        <w:spacing w:line="240" w:lineRule="auto"/>
        <w:rPr>
          <w:rFonts w:ascii="Arial" w:hAnsi="Arial" w:cs="Arial"/>
          <w:lang w:val="es-ES"/>
        </w:rPr>
      </w:pPr>
    </w:p>
    <w:p w14:paraId="1B5C5518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lastRenderedPageBreak/>
        <w:t>Por qué SÍ a 6 tablas:</w:t>
      </w:r>
    </w:p>
    <w:p w14:paraId="4039458C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Cada dato se almacena UNA sola vez</w:t>
      </w:r>
    </w:p>
    <w:p w14:paraId="702DDECD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Actualizaciones son simples y rápidas</w:t>
      </w:r>
    </w:p>
    <w:p w14:paraId="2AC96199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Búsquedas son más eficientes</w:t>
      </w:r>
    </w:p>
    <w:p w14:paraId="0AB1FFA1" w14:textId="77777777" w:rsid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La base de datos ocupa menos espacio (553MB vs 3-5GB en diseño plano)</w:t>
      </w:r>
    </w:p>
    <w:p w14:paraId="6E640DB7" w14:textId="77777777" w:rsidR="0069393A" w:rsidRPr="00E137B0" w:rsidRDefault="0069393A" w:rsidP="00E137B0">
      <w:pPr>
        <w:spacing w:line="240" w:lineRule="auto"/>
        <w:rPr>
          <w:rFonts w:ascii="Arial" w:hAnsi="Arial" w:cs="Arial"/>
          <w:lang w:val="es-ES"/>
        </w:rPr>
      </w:pPr>
    </w:p>
    <w:p w14:paraId="69A87D2E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¿Por Qué Inventory es Tabla Aparte?</w:t>
      </w:r>
    </w:p>
    <w:p w14:paraId="7FD748AA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Razonamiento: El inventario es el puente entre compras y ventas.</w:t>
      </w:r>
    </w:p>
    <w:p w14:paraId="010BA4BD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Compramos productos → Aumenta inventario</w:t>
      </w:r>
    </w:p>
    <w:p w14:paraId="36BB8741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Vendemos productos → Disminuye inventario</w:t>
      </w:r>
    </w:p>
    <w:p w14:paraId="5340A2FA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El inventario es el "estado" del negocio en un momento dado</w:t>
      </w:r>
    </w:p>
    <w:p w14:paraId="71B9385E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Tener Inventory como tabla independiente nos permite:</w:t>
      </w:r>
    </w:p>
    <w:p w14:paraId="69B46F66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Ver el estado de stock sin tocar las transacciones</w:t>
      </w:r>
    </w:p>
    <w:p w14:paraId="4A2282A2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Comparar inventario inicial vs final (análisis de rotación)</w:t>
      </w:r>
    </w:p>
    <w:p w14:paraId="28FA4DE1" w14:textId="77777777" w:rsid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Detectar faltantes o sobrantes</w:t>
      </w:r>
    </w:p>
    <w:p w14:paraId="33F9D6F8" w14:textId="77777777" w:rsidR="00EA225F" w:rsidRPr="00E137B0" w:rsidRDefault="00EA225F" w:rsidP="00E137B0">
      <w:pPr>
        <w:spacing w:line="240" w:lineRule="auto"/>
        <w:rPr>
          <w:rFonts w:ascii="Arial" w:hAnsi="Arial" w:cs="Arial"/>
          <w:lang w:val="es-ES"/>
        </w:rPr>
      </w:pPr>
    </w:p>
    <w:p w14:paraId="7EFD2388" w14:textId="50490B45" w:rsidR="00EA225F" w:rsidRPr="00EA225F" w:rsidRDefault="00EA225F" w:rsidP="00E137B0">
      <w:pPr>
        <w:spacing w:line="240" w:lineRule="auto"/>
        <w:rPr>
          <w:rFonts w:ascii="Arial" w:hAnsi="Arial" w:cs="Arial"/>
          <w:b/>
          <w:bCs/>
          <w:lang w:val="es-ES"/>
        </w:rPr>
      </w:pPr>
      <w:r w:rsidRPr="00EA225F">
        <w:rPr>
          <w:rFonts w:ascii="Arial" w:hAnsi="Arial" w:cs="Arial"/>
          <w:b/>
          <w:bCs/>
          <w:lang w:val="es-ES"/>
        </w:rPr>
        <w:t>Conclusiones</w:t>
      </w:r>
    </w:p>
    <w:p w14:paraId="2865B41B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Los 3.8 millones de registros no son solo números. Representan:</w:t>
      </w:r>
    </w:p>
    <w:p w14:paraId="60BB35DD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Decisiones de compra de 79 gerentes de tienda</w:t>
      </w:r>
    </w:p>
    <w:p w14:paraId="090E591F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Preferencias de miles de clientes</w:t>
      </w:r>
    </w:p>
    <w:p w14:paraId="067DBB14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Relaciones comerciales con 126 proveedores</w:t>
      </w:r>
    </w:p>
    <w:p w14:paraId="207EA650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Un año completo de operación de un negocio real</w:t>
      </w:r>
    </w:p>
    <w:p w14:paraId="3231487F" w14:textId="77777777" w:rsidR="0069393A" w:rsidRDefault="0069393A" w:rsidP="00E137B0">
      <w:pPr>
        <w:spacing w:line="240" w:lineRule="auto"/>
        <w:rPr>
          <w:rFonts w:ascii="Arial" w:hAnsi="Arial" w:cs="Arial"/>
          <w:lang w:val="es-ES"/>
        </w:rPr>
      </w:pPr>
    </w:p>
    <w:p w14:paraId="67CBF0AD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Cargamos 3,832,466 registros con CERO registros con referencias inválidas. Esto fue posible porque validamos cada dato antes de almacenarlo.</w:t>
      </w:r>
    </w:p>
    <w:p w14:paraId="15DD1E54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Implicación: Los análisis futuros serán confiables. No habrá "productos fantasma" o "ventas sin tienda" que arruinen los reportes.</w:t>
      </w:r>
    </w:p>
    <w:p w14:paraId="53C12D55" w14:textId="77777777" w:rsidR="00EA225F" w:rsidRDefault="00EA225F" w:rsidP="00E137B0">
      <w:pPr>
        <w:spacing w:line="240" w:lineRule="auto"/>
        <w:rPr>
          <w:rFonts w:ascii="Arial" w:hAnsi="Arial" w:cs="Arial"/>
          <w:lang w:val="es-ES"/>
        </w:rPr>
      </w:pPr>
    </w:p>
    <w:p w14:paraId="36633793" w14:textId="77777777" w:rsidR="00EA225F" w:rsidRDefault="00EA225F" w:rsidP="00E137B0">
      <w:pPr>
        <w:spacing w:line="240" w:lineRule="auto"/>
        <w:rPr>
          <w:rFonts w:ascii="Arial" w:hAnsi="Arial" w:cs="Arial"/>
          <w:lang w:val="es-ES"/>
        </w:rPr>
      </w:pPr>
    </w:p>
    <w:p w14:paraId="1D870C48" w14:textId="77777777" w:rsidR="00EA225F" w:rsidRDefault="00EA225F" w:rsidP="00E137B0">
      <w:pPr>
        <w:spacing w:line="240" w:lineRule="auto"/>
        <w:rPr>
          <w:rFonts w:ascii="Arial" w:hAnsi="Arial" w:cs="Arial"/>
          <w:lang w:val="es-ES"/>
        </w:rPr>
      </w:pPr>
    </w:p>
    <w:p w14:paraId="45E3903D" w14:textId="77777777" w:rsidR="00EA225F" w:rsidRDefault="00EA225F" w:rsidP="00E137B0">
      <w:pPr>
        <w:spacing w:line="240" w:lineRule="auto"/>
        <w:rPr>
          <w:rFonts w:ascii="Arial" w:hAnsi="Arial" w:cs="Arial"/>
          <w:lang w:val="es-ES"/>
        </w:rPr>
      </w:pPr>
    </w:p>
    <w:p w14:paraId="016AE465" w14:textId="60EED80F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lastRenderedPageBreak/>
        <w:t>Lo que funciona para 1,000 registros NO funciona para 1,000,000. Tuvimos que:</w:t>
      </w:r>
    </w:p>
    <w:p w14:paraId="7CC8B34E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Procesar por lotes en lugar de todo junto</w:t>
      </w:r>
    </w:p>
    <w:p w14:paraId="3A93B584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Liberar memoria regularmente</w:t>
      </w:r>
    </w:p>
    <w:p w14:paraId="4FA769D6" w14:textId="77777777" w:rsid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Validar antes de insertar (no insertar y luego validar)</w:t>
      </w:r>
    </w:p>
    <w:p w14:paraId="08217783" w14:textId="77777777" w:rsidR="00EA225F" w:rsidRPr="00E137B0" w:rsidRDefault="00EA225F" w:rsidP="00E137B0">
      <w:pPr>
        <w:spacing w:line="240" w:lineRule="auto"/>
        <w:rPr>
          <w:rFonts w:ascii="Arial" w:hAnsi="Arial" w:cs="Arial"/>
          <w:lang w:val="es-ES"/>
        </w:rPr>
      </w:pPr>
    </w:p>
    <w:p w14:paraId="64940B42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Aprendizaje: El volumen de datos define la estrategia técnica.</w:t>
      </w:r>
    </w:p>
    <w:p w14:paraId="1D67D650" w14:textId="77777777" w:rsidR="00EA225F" w:rsidRDefault="00EA225F" w:rsidP="00E137B0">
      <w:pPr>
        <w:spacing w:line="240" w:lineRule="auto"/>
        <w:rPr>
          <w:rFonts w:ascii="Arial" w:hAnsi="Arial" w:cs="Arial"/>
          <w:lang w:val="es-ES"/>
        </w:rPr>
      </w:pPr>
    </w:p>
    <w:p w14:paraId="238D7275" w14:textId="77777777" w:rsidR="00E137B0" w:rsidRPr="00EA225F" w:rsidRDefault="00E137B0" w:rsidP="00E137B0">
      <w:pPr>
        <w:spacing w:line="240" w:lineRule="auto"/>
        <w:rPr>
          <w:rFonts w:ascii="Arial" w:hAnsi="Arial" w:cs="Arial"/>
          <w:b/>
          <w:bCs/>
          <w:lang w:val="es-ES"/>
        </w:rPr>
      </w:pPr>
      <w:r w:rsidRPr="00EA225F">
        <w:rPr>
          <w:rFonts w:ascii="Arial" w:hAnsi="Arial" w:cs="Arial"/>
          <w:b/>
          <w:bCs/>
          <w:lang w:val="es-ES"/>
        </w:rPr>
        <w:t>Preguntas que Ahora Podemos Responder</w:t>
      </w:r>
    </w:p>
    <w:p w14:paraId="046CA708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Operativas:</w:t>
      </w:r>
    </w:p>
    <w:p w14:paraId="57509E0B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¿Qué productos tienen bajo stock en qué tiendas?</w:t>
      </w:r>
    </w:p>
    <w:p w14:paraId="4ACBF86B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¿Cuánto tiempo toma vender el inventario de cada producto?</w:t>
      </w:r>
    </w:p>
    <w:p w14:paraId="0E05F458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¿Qué tiendas compran más a qué proveedores?</w:t>
      </w:r>
    </w:p>
    <w:p w14:paraId="157B94C9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Estratégicas:</w:t>
      </w:r>
    </w:p>
    <w:p w14:paraId="41079B11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¿Qué productos tienen mejor margen de ganancia?</w:t>
      </w:r>
    </w:p>
    <w:p w14:paraId="5BD4AFEB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¿Qué proveedores ofrecen mejores precios?</w:t>
      </w:r>
    </w:p>
    <w:p w14:paraId="096DB4EC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¿Qué productos deberíamos descontinuar o promocionar?</w:t>
      </w:r>
    </w:p>
    <w:p w14:paraId="50C28073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Financieras:</w:t>
      </w:r>
    </w:p>
    <w:p w14:paraId="50C696E4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¿Cuánto dinero tenemos invertido en inventario?</w:t>
      </w:r>
    </w:p>
    <w:p w14:paraId="6D977DDF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¿Cuál es la rentabilidad por tienda/producto/proveedor?</w:t>
      </w:r>
    </w:p>
    <w:p w14:paraId="67C4B411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•</w:t>
      </w:r>
      <w:r w:rsidRPr="00E137B0">
        <w:rPr>
          <w:rFonts w:ascii="Arial" w:hAnsi="Arial" w:cs="Arial"/>
          <w:lang w:val="es-ES"/>
        </w:rPr>
        <w:tab/>
        <w:t>¿Dónde están las oportunidades de optimización de costos?</w:t>
      </w:r>
    </w:p>
    <w:p w14:paraId="086502CC" w14:textId="77777777" w:rsidR="00EA225F" w:rsidRDefault="00EA225F" w:rsidP="00E137B0">
      <w:pPr>
        <w:spacing w:line="240" w:lineRule="auto"/>
        <w:rPr>
          <w:rFonts w:ascii="Arial" w:hAnsi="Arial" w:cs="Arial"/>
          <w:lang w:val="es-ES"/>
        </w:rPr>
      </w:pPr>
    </w:p>
    <w:p w14:paraId="6969A7AF" w14:textId="60619EFB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Segoe UI Emoji" w:hAnsi="Segoe UI Emoji" w:cs="Segoe UI Emoji"/>
          <w:lang w:val="es-ES"/>
        </w:rPr>
        <w:t>🎓</w:t>
      </w:r>
      <w:r w:rsidRPr="00E137B0">
        <w:rPr>
          <w:rFonts w:ascii="Arial" w:hAnsi="Arial" w:cs="Arial"/>
          <w:lang w:val="es-ES"/>
        </w:rPr>
        <w:t xml:space="preserve"> Conclusiones</w:t>
      </w:r>
      <w:r w:rsidR="00EA225F">
        <w:rPr>
          <w:rFonts w:ascii="Arial" w:hAnsi="Arial" w:cs="Arial"/>
          <w:lang w:val="es-ES"/>
        </w:rPr>
        <w:t xml:space="preserve"> Finales</w:t>
      </w:r>
    </w:p>
    <w:p w14:paraId="69714E55" w14:textId="3168BE9B" w:rsidR="00E137B0" w:rsidRPr="00E137B0" w:rsidRDefault="00E137B0" w:rsidP="00EA225F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Este proyecto demuestra que transformar datos en información requiere más que habilidad técnica.</w:t>
      </w:r>
    </w:p>
    <w:p w14:paraId="3AD6FA0E" w14:textId="7777777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El resultado es un sistema que convierte 3.8 millones de registros dispersos en un activo estratégico que puede impulsar decisiones de negocio basadas en datos reales, validados y relacionados.</w:t>
      </w:r>
    </w:p>
    <w:p w14:paraId="79CE8685" w14:textId="74841587" w:rsidR="00E137B0" w:rsidRPr="00E137B0" w:rsidRDefault="00E137B0" w:rsidP="00E137B0">
      <w:pPr>
        <w:spacing w:line="240" w:lineRule="auto"/>
        <w:rPr>
          <w:rFonts w:ascii="Arial" w:hAnsi="Arial" w:cs="Arial"/>
          <w:lang w:val="es-ES"/>
        </w:rPr>
      </w:pPr>
      <w:r w:rsidRPr="00E137B0">
        <w:rPr>
          <w:rFonts w:ascii="Arial" w:hAnsi="Arial" w:cs="Arial"/>
          <w:lang w:val="es-ES"/>
        </w:rPr>
        <w:t>El éxito no se mide en cuántos datos cargamos, sino en cuántas preguntas podemos responder ahora que antes eran imposibles de contestar.</w:t>
      </w:r>
    </w:p>
    <w:sectPr w:rsidR="00E137B0" w:rsidRPr="00E137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628"/>
    <w:rsid w:val="00247A5D"/>
    <w:rsid w:val="00251286"/>
    <w:rsid w:val="00320CFD"/>
    <w:rsid w:val="0051606A"/>
    <w:rsid w:val="0069393A"/>
    <w:rsid w:val="006D5EAE"/>
    <w:rsid w:val="00952637"/>
    <w:rsid w:val="009C6628"/>
    <w:rsid w:val="00D77D3B"/>
    <w:rsid w:val="00E137B0"/>
    <w:rsid w:val="00EA2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0C7925"/>
  <w15:chartTrackingRefBased/>
  <w15:docId w15:val="{E387F4DD-F765-447B-9725-B87C0C6C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6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6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6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6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6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6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6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6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6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6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6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6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66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66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66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66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66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66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6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6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6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6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6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66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66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66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6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66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66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7</Pages>
  <Words>1602</Words>
  <Characters>8812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Choque</dc:creator>
  <cp:keywords/>
  <dc:description/>
  <cp:lastModifiedBy>Nicolás Choque</cp:lastModifiedBy>
  <cp:revision>2</cp:revision>
  <dcterms:created xsi:type="dcterms:W3CDTF">2026-02-11T20:27:00Z</dcterms:created>
  <dcterms:modified xsi:type="dcterms:W3CDTF">2026-02-11T22:07:00Z</dcterms:modified>
</cp:coreProperties>
</file>