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spacing w:beforeLines="0" w:beforeAutospacing="0" w:afterLines="0" w:afterAutospacing="0" w:line="576" w:lineRule="auto"/>
        <w:jc w:val="center"/>
        <w:rPr>
          <w:rFonts w:hint="eastAsia"/>
          <w:bCs w:val="0"/>
          <w:szCs w:val="22"/>
          <w:lang w:val="en-US" w:eastAsia="zh-CN"/>
        </w:rPr>
      </w:pPr>
      <w:bookmarkStart w:id="0" w:name="_Toc1955"/>
      <w:r>
        <w:rPr>
          <w:rFonts w:hint="eastAsia"/>
          <w:bCs w:val="0"/>
          <w:szCs w:val="22"/>
          <w:lang w:val="en-US" w:eastAsia="zh-CN"/>
        </w:rPr>
        <w:t>高级网络应用</w:t>
      </w:r>
      <w:bookmarkEnd w:id="0"/>
      <w:bookmarkStart w:id="13" w:name="_GoBack"/>
      <w:bookmarkEnd w:id="13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21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_Toc1955 </w:instrText>
          </w:r>
          <w:r>
            <w:fldChar w:fldCharType="separate"/>
          </w:r>
          <w:r>
            <w:rPr>
              <w:rFonts w:hint="eastAsia"/>
              <w:bCs w:val="0"/>
              <w:szCs w:val="22"/>
              <w:lang w:val="en-US" w:eastAsia="zh-CN"/>
            </w:rPr>
            <w:t>高级网络应用</w:t>
          </w:r>
          <w:r>
            <w:tab/>
          </w:r>
          <w:r>
            <w:fldChar w:fldCharType="begin"/>
          </w:r>
          <w:r>
            <w:instrText xml:space="preserve"> PAGEREF _Toc1955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_Toc279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第一章 链路聚合简介</w:t>
          </w:r>
          <w:r>
            <w:tab/>
          </w:r>
          <w:r>
            <w:fldChar w:fldCharType="begin"/>
          </w:r>
          <w:r>
            <w:instrText xml:space="preserve"> PAGEREF _Toc279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_Toc17330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1、链路聚合介绍</w:t>
          </w:r>
          <w:r>
            <w:tab/>
          </w:r>
          <w:r>
            <w:fldChar w:fldCharType="begin"/>
          </w:r>
          <w:r>
            <w:instrText xml:space="preserve"> PAGEREF _Toc17330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_Toc22889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2、 Linux配置链路聚合的两种方式</w:t>
          </w:r>
          <w:r>
            <w:tab/>
          </w:r>
          <w:r>
            <w:fldChar w:fldCharType="begin"/>
          </w:r>
          <w:r>
            <w:instrText xml:space="preserve"> PAGEREF _Toc22889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_Toc90 </w:instrText>
          </w:r>
          <w: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第二章 实验</w:t>
          </w:r>
          <w:r>
            <w:tab/>
          </w:r>
          <w:r>
            <w:fldChar w:fldCharType="begin"/>
          </w:r>
          <w:r>
            <w:instrText xml:space="preserve"> PAGEREF _Toc90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_Toc4403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1、实验-网卡链路聚合</w:t>
          </w:r>
          <w:r>
            <w:tab/>
          </w:r>
          <w:r>
            <w:fldChar w:fldCharType="begin"/>
          </w:r>
          <w:r>
            <w:instrText xml:space="preserve"> PAGEREF _Toc4403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_Toc21461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（1）bonding一共有7种工作模式</w:t>
          </w:r>
          <w:r>
            <w:tab/>
          </w:r>
          <w:r>
            <w:fldChar w:fldCharType="begin"/>
          </w:r>
          <w:r>
            <w:instrText xml:space="preserve"> PAGEREF _Toc21461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_Toc23001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（2）新建bond</w:t>
          </w:r>
          <w:r>
            <w:tab/>
          </w:r>
          <w:r>
            <w:fldChar w:fldCharType="begin"/>
          </w:r>
          <w:r>
            <w:instrText xml:space="preserve"> PAGEREF _Toc23001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_Toc5568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（3）故障测试</w:t>
          </w:r>
          <w:r>
            <w:tab/>
          </w:r>
          <w:r>
            <w:fldChar w:fldCharType="begin"/>
          </w:r>
          <w:r>
            <w:instrText xml:space="preserve"> PAGEREF _Toc5568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_Toc4390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（4）删除bond模式的链路聚合</w:t>
          </w:r>
          <w:r>
            <w:tab/>
          </w:r>
          <w:r>
            <w:fldChar w:fldCharType="begin"/>
          </w:r>
          <w:r>
            <w:instrText xml:space="preserve"> PAGEREF _Toc4390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_Toc1745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2、实验-桥接</w:t>
          </w:r>
          <w:r>
            <w:tab/>
          </w:r>
          <w:r>
            <w:fldChar w:fldCharType="begin"/>
          </w:r>
          <w:r>
            <w:instrText xml:space="preserve"> PAGEREF _Toc1745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_Toc20137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3、实验-删除虚拟桥接网卡virbr0</w:t>
          </w:r>
          <w:r>
            <w:tab/>
          </w:r>
          <w:r>
            <w:fldChar w:fldCharType="begin"/>
          </w:r>
          <w:r>
            <w:instrText xml:space="preserve"> PAGEREF _Toc20137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_Toc6985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4、实验-添加ipv6地址</w:t>
          </w:r>
          <w:r>
            <w:tab/>
          </w:r>
          <w:r>
            <w:fldChar w:fldCharType="begin"/>
          </w:r>
          <w:r>
            <w:instrText xml:space="preserve"> PAGEREF _Toc6985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pStyle w:val="10"/>
        <w:numPr>
          <w:ilvl w:val="0"/>
          <w:numId w:val="1"/>
        </w:numPr>
        <w:tabs>
          <w:tab w:val="right" w:leader="dot" w:pos="8306"/>
        </w:tabs>
        <w:ind w:left="0" w:leftChars="0" w:firstLine="0" w:firstLine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bookmarkStart w:id="1" w:name="_Toc279"/>
      <w:r>
        <w:rPr>
          <w:rFonts w:hint="eastAsia"/>
          <w:b/>
          <w:bCs/>
          <w:sz w:val="30"/>
          <w:szCs w:val="30"/>
          <w:lang w:val="en-US" w:eastAsia="zh-CN"/>
        </w:rPr>
        <w:t>链路聚合简介</w:t>
      </w:r>
      <w:bookmarkEnd w:id="1"/>
    </w:p>
    <w:p>
      <w:pPr>
        <w:pStyle w:val="10"/>
        <w:numPr>
          <w:numId w:val="0"/>
        </w:numPr>
        <w:tabs>
          <w:tab w:val="right" w:leader="dot" w:pos="8306"/>
        </w:tabs>
        <w:ind w:leftChars="0"/>
        <w:outlineLvl w:val="0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outlineLvl w:val="1"/>
        <w:rPr>
          <w:rFonts w:hint="default"/>
          <w:b/>
          <w:bCs/>
          <w:sz w:val="24"/>
          <w:szCs w:val="28"/>
          <w:lang w:val="en-US" w:eastAsia="zh-CN"/>
        </w:rPr>
      </w:pPr>
      <w:bookmarkStart w:id="2" w:name="_Toc17330"/>
      <w:r>
        <w:rPr>
          <w:rFonts w:hint="eastAsia"/>
          <w:b/>
          <w:bCs/>
          <w:sz w:val="24"/>
          <w:szCs w:val="28"/>
          <w:lang w:val="en-US" w:eastAsia="zh-CN"/>
        </w:rPr>
        <w:t>1、链路聚合介绍</w:t>
      </w:r>
      <w:bookmarkEnd w:id="2"/>
    </w:p>
    <w:p>
      <w:pPr>
        <w:pStyle w:val="10"/>
        <w:tabs>
          <w:tab w:val="right" w:leader="dot" w:pos="8306"/>
        </w:tabs>
        <w:ind w:left="0" w:leftChars="0" w:firstLine="0" w:firstLine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ind w:firstLine="630" w:firstLineChars="30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链路聚合（英语：Link Aggregation）是一个</w:t>
      </w: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HYPERLINK "https://baike.baidu.com/item/%E8%AE%A1%E7%AE%97%E6%9C%BA%E7%BD%91%E7%BB%9C" \t "/root/文档\\x/_blank"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计算机网络</w:t>
      </w:r>
      <w:r>
        <w:rPr>
          <w:rFonts w:hint="eastAsia"/>
          <w:szCs w:val="22"/>
          <w:lang w:val="en-US" w:eastAsia="zh-CN"/>
        </w:rPr>
        <w:fldChar w:fldCharType="end"/>
      </w:r>
      <w:r>
        <w:rPr>
          <w:rFonts w:hint="eastAsia"/>
          <w:szCs w:val="22"/>
          <w:lang w:val="en-US" w:eastAsia="zh-CN"/>
        </w:rPr>
        <w:t>术语，指将多个物理端口汇聚在一起，形成一个逻辑端口，以实现出/入流量</w:t>
      </w: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HYPERLINK "https://baike.baidu.com/item/%E5%90%9E%E5%90%90%E9%87%8F" \t "/root/文档\\x/_blank"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吞吐量</w:t>
      </w:r>
      <w:r>
        <w:rPr>
          <w:rFonts w:hint="eastAsia"/>
          <w:szCs w:val="22"/>
          <w:lang w:val="en-US" w:eastAsia="zh-CN"/>
        </w:rPr>
        <w:fldChar w:fldCharType="end"/>
      </w:r>
      <w:r>
        <w:rPr>
          <w:rFonts w:hint="eastAsia"/>
          <w:szCs w:val="22"/>
          <w:lang w:val="en-US" w:eastAsia="zh-CN"/>
        </w:rPr>
        <w:t>在各成员端口的负荷分担，交换机根据用户配置的端口负荷分担策略决定</w:t>
      </w: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HYPERLINK "https://baike.baidu.com/item/%E7%BD%91%E7%BB%9C%E5%B0%81%E5%8C%85" \t "/root/文档\\x/_blank"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网络封包</w:t>
      </w:r>
      <w:r>
        <w:rPr>
          <w:rFonts w:hint="eastAsia"/>
          <w:szCs w:val="22"/>
          <w:lang w:val="en-US" w:eastAsia="zh-CN"/>
        </w:rPr>
        <w:fldChar w:fldCharType="end"/>
      </w:r>
      <w:r>
        <w:rPr>
          <w:rFonts w:hint="eastAsia"/>
          <w:szCs w:val="22"/>
          <w:lang w:val="en-US" w:eastAsia="zh-CN"/>
        </w:rPr>
        <w:t>从哪个成员端口发送到对端的交换机。当交换机检测到其中一个成员端口的链路发生故障时，就停止在此端口上发送封包，并根据负荷分担策略在剩下的链路中重新计算报文的发送端口，故障端口恢复后再次担任收发端口。链路聚合在增加链路带宽、实现链路传输弹性和工程冗余等方面是一项很重要的技术。</w:t>
      </w:r>
    </w:p>
    <w:p>
      <w:pPr>
        <w:ind w:firstLine="630" w:firstLineChars="300"/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3" w:name="_Toc22889"/>
      <w:r>
        <w:rPr>
          <w:rFonts w:hint="eastAsia"/>
          <w:b/>
          <w:bCs/>
          <w:sz w:val="24"/>
          <w:szCs w:val="28"/>
          <w:lang w:val="en-US" w:eastAsia="zh-CN"/>
        </w:rPr>
        <w:t>Linux配置链路聚合的两种方式</w:t>
      </w:r>
      <w:bookmarkEnd w:id="3"/>
    </w:p>
    <w:p>
      <w:pPr>
        <w:numPr>
          <w:numId w:val="0"/>
        </w:numPr>
        <w:outlineLvl w:val="1"/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网卡的链路聚合一般常用的有"bond"和"team"两种模式，"bond"模式最多可以添加两块网卡，"team"模式最多可以添加八块网卡。</w:t>
      </w:r>
    </w:p>
    <w:p>
      <w:pPr>
        <w:pStyle w:val="3"/>
        <w:rPr>
          <w:rFonts w:hint="eastAsia"/>
        </w:rPr>
      </w:pPr>
    </w:p>
    <w:p>
      <w:pPr>
        <w:pStyle w:val="10"/>
        <w:numPr>
          <w:ilvl w:val="0"/>
          <w:numId w:val="1"/>
        </w:numPr>
        <w:tabs>
          <w:tab w:val="right" w:leader="dot" w:pos="8306"/>
        </w:tabs>
        <w:ind w:left="0" w:leftChars="0" w:firstLine="0" w:firstLineChars="0"/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bookmarkStart w:id="4" w:name="_Toc90"/>
      <w:r>
        <w:rPr>
          <w:rFonts w:hint="eastAsia"/>
          <w:b/>
          <w:bCs/>
          <w:sz w:val="30"/>
          <w:szCs w:val="30"/>
          <w:lang w:val="en-US" w:eastAsia="zh-CN"/>
        </w:rPr>
        <w:t>实验</w:t>
      </w:r>
      <w:bookmarkEnd w:id="4"/>
    </w:p>
    <w:p>
      <w:pPr>
        <w:pStyle w:val="3"/>
        <w:rPr>
          <w:rFonts w:hint="eastAsia"/>
        </w:rPr>
      </w:pPr>
    </w:p>
    <w:p>
      <w:pPr>
        <w:numPr>
          <w:numId w:val="0"/>
        </w:num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5" w:name="_Toc4403"/>
      <w:r>
        <w:rPr>
          <w:rFonts w:hint="eastAsia"/>
          <w:b/>
          <w:bCs/>
          <w:sz w:val="24"/>
          <w:szCs w:val="28"/>
          <w:lang w:val="en-US" w:eastAsia="zh-CN"/>
        </w:rPr>
        <w:t>1、实验-网卡链路聚合</w:t>
      </w:r>
      <w:bookmarkEnd w:id="5"/>
    </w:p>
    <w:p>
      <w:pPr>
        <w:pStyle w:val="3"/>
        <w:rPr>
          <w:rFonts w:hint="eastAsia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6" w:name="_Toc21461"/>
      <w:r>
        <w:rPr>
          <w:rFonts w:hint="eastAsia"/>
          <w:b/>
          <w:bCs/>
          <w:sz w:val="24"/>
          <w:szCs w:val="28"/>
          <w:lang w:val="en-US" w:eastAsia="zh-CN"/>
        </w:rPr>
        <w:t>（1）bonding一共有7种工作模式</w:t>
      </w:r>
      <w:bookmarkEnd w:id="6"/>
    </w:p>
    <w:p>
      <w:pPr>
        <w:pStyle w:val="3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　　0：(balance-rr) Round-robin policy: (平衡轮询策略)：传输数据包顺序是依次传输，直到最后一个传输完毕， 此模式提供负载平衡和容错能力。</w:t>
      </w:r>
    </w:p>
    <w:p>
      <w:pPr>
        <w:pStyle w:val="3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　　1：(active-backup) Active-backup policy:(活动备份策略)：只有一个设备处于活动状态。 一个宕掉另一个马上由备份转换为主设备。mac地址是外部可见得。 此模式提供了容错能力。</w:t>
      </w:r>
    </w:p>
    <w:p>
      <w:pPr>
        <w:pStyle w:val="3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　　2：(balance-xor) XOR policy:(平衡策略)：传输根据[(源MAC地址xor目标MAC地址)mod 设备数量]的布尔值选择传输设备。 此模式提供负载平衡和容错能力。</w:t>
      </w:r>
    </w:p>
    <w:p>
      <w:pPr>
        <w:pStyle w:val="3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　　3：(broadcast) Broadcast policy:(广播策略)：将所有数据包传输给所有设备。 此模式提供了容错能力。</w:t>
      </w:r>
    </w:p>
    <w:p>
      <w:pPr>
        <w:pStyle w:val="3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　　4：(802.3ad) IEEE 802.3ad Dynamic link aggregation. IEEE 802.3ad 动态链接聚合：创建共享相同的速度和双工设置的聚合组。此模式提供了容错能力。每个设备需要基于驱动的重新获取速度和全双工支持；如果使用交换机，交换机也需启用 802.3ad 模式。</w:t>
      </w:r>
    </w:p>
    <w:p>
      <w:pPr>
        <w:pStyle w:val="3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　　5：(balance-tlb) Adaptive transmit load balancing(适配器传输负载均衡)：通道绑定不需要专用的交换机支持。发出的流量根据当前负载分给每一个设备。由当前设备处理接收，如果接受的设备传不通就用另一个设备接管当前设备正在处理的mac地址。</w:t>
      </w:r>
    </w:p>
    <w:p>
      <w:pPr>
        <w:pStyle w:val="3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　　6：(balance-alb) Adaptive load balancing: (适配器负载均衡)：包括mode5，由 ARP 协商完成接收的负载。bonding驱动程序截获 ARP 在本地系统发送出的请求，用其中之一的硬件地址覆盖从属设备的原地址。就像是在服务器上不同的人使用不同的硬件地址一样。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在uos1添加2块新的网卡</w:t>
      </w:r>
    </w:p>
    <w:p>
      <w:pPr>
        <w:pStyle w:val="3"/>
        <w:rPr>
          <w:rFonts w:hint="eastAsia"/>
        </w:rPr>
      </w:pPr>
      <w:r>
        <w:rPr>
          <w:rFonts w:hint="eastAsia"/>
        </w:rPr>
        <w:t>nmcli device show | grep DEVICE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#发现新增2块网卡ens33和ens37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将原有网卡规则删除掉，以防影响后续实验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nmcli connection delete ens33</w:t>
      </w: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7" w:name="_Toc23001"/>
      <w:r>
        <w:rPr>
          <w:rFonts w:hint="eastAsia"/>
          <w:b/>
          <w:bCs/>
          <w:sz w:val="24"/>
          <w:szCs w:val="28"/>
          <w:lang w:val="en-US" w:eastAsia="zh-CN"/>
        </w:rPr>
        <w:t>（2）新建bond</w:t>
      </w:r>
      <w:bookmarkEnd w:id="7"/>
    </w:p>
    <w:p>
      <w:pPr>
        <w:pStyle w:val="3"/>
        <w:ind w:left="210" w:hanging="210" w:hangingChars="100"/>
        <w:rPr>
          <w:rFonts w:hint="eastAsia"/>
        </w:rPr>
      </w:pPr>
      <w:r>
        <w:rPr>
          <w:rFonts w:hint="eastAsia"/>
        </w:rPr>
        <w:t xml:space="preserve">nmcli connection add type bond con-name bond0 mode active-backup </w:t>
      </w:r>
      <w:r>
        <w:rPr>
          <w:rFonts w:hint="eastAsia"/>
          <w:lang w:val="en-US" w:eastAsia="zh-CN"/>
        </w:rPr>
        <w:t>ip</w:t>
      </w:r>
      <w:r>
        <w:rPr>
          <w:rFonts w:hint="eastAsia"/>
        </w:rPr>
        <w:t>v4.addresses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192.168.200.201/24"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#表示添加一个bond，名称为bond0，工作模式为主备，IP为"192.168.200.201"。</w:t>
      </w:r>
    </w:p>
    <w:p>
      <w:pPr>
        <w:pStyle w:val="3"/>
        <w:rPr>
          <w:rFonts w:hint="eastAsia"/>
        </w:rPr>
      </w:pPr>
      <w:r>
        <w:rPr>
          <w:rFonts w:hint="eastAsia"/>
        </w:rPr>
        <w:t>nmcli connection add con-name ens33 ifname ens33 type bond-slave master bond0</w:t>
      </w:r>
    </w:p>
    <w:p>
      <w:pPr>
        <w:pStyle w:val="3"/>
        <w:rPr>
          <w:rFonts w:hint="eastAsia"/>
        </w:rPr>
      </w:pPr>
      <w:r>
        <w:rPr>
          <w:rFonts w:hint="eastAsia"/>
        </w:rPr>
        <w:t>#将ens33网卡连接添加到这个bond中。</w:t>
      </w:r>
    </w:p>
    <w:p>
      <w:pPr>
        <w:pStyle w:val="3"/>
        <w:rPr>
          <w:rFonts w:hint="eastAsia"/>
        </w:rPr>
      </w:pPr>
      <w:r>
        <w:rPr>
          <w:rFonts w:hint="eastAsia"/>
        </w:rPr>
        <w:t>nmcli connection add con-name ens37 ifname ens37 type bond-slave master bond0</w:t>
      </w:r>
    </w:p>
    <w:p>
      <w:pPr>
        <w:pStyle w:val="3"/>
        <w:rPr>
          <w:rFonts w:hint="eastAsia"/>
        </w:rPr>
      </w:pPr>
      <w:r>
        <w:rPr>
          <w:rFonts w:hint="eastAsia"/>
        </w:rPr>
        <w:t>#将ens37网卡连接添加到这个bond中。</w:t>
      </w:r>
    </w:p>
    <w:p>
      <w:pPr>
        <w:pStyle w:val="3"/>
        <w:rPr>
          <w:rFonts w:hint="eastAsia"/>
        </w:rPr>
      </w:pPr>
      <w:r>
        <w:rPr>
          <w:rFonts w:hint="eastAsia"/>
        </w:rPr>
        <w:t>nmcli connection up ens33  #启动bond-slave ens33</w:t>
      </w:r>
    </w:p>
    <w:p>
      <w:pPr>
        <w:pStyle w:val="3"/>
        <w:rPr>
          <w:rFonts w:hint="eastAsia"/>
        </w:rPr>
      </w:pPr>
      <w:r>
        <w:rPr>
          <w:rFonts w:hint="eastAsia"/>
        </w:rPr>
        <w:t>nmcli connection up ens37  #启动bond-slave ens37</w:t>
      </w:r>
    </w:p>
    <w:p>
      <w:pPr>
        <w:pStyle w:val="3"/>
        <w:rPr>
          <w:rFonts w:hint="eastAsia"/>
        </w:rPr>
      </w:pPr>
      <w:r>
        <w:rPr>
          <w:rFonts w:hint="eastAsia"/>
        </w:rPr>
        <w:t>nmcli connection up bond0  #启动bond0</w:t>
      </w:r>
    </w:p>
    <w:p>
      <w:pPr>
        <w:pStyle w:val="3"/>
        <w:rPr>
          <w:rFonts w:hint="eastAsia"/>
        </w:rPr>
      </w:pPr>
      <w:r>
        <w:rPr>
          <w:rFonts w:hint="eastAsia"/>
        </w:rPr>
        <w:t>ip a  #查看ens33和ens37网卡mac地址相同</w:t>
      </w:r>
    </w:p>
    <w:p>
      <w:pPr>
        <w:pStyle w:val="3"/>
        <w:rPr>
          <w:rFonts w:hint="eastAsia"/>
        </w:rPr>
      </w:pPr>
      <w:r>
        <w:rPr>
          <w:rFonts w:hint="eastAsia"/>
        </w:rPr>
        <w:t>cat /proc/net/bonding/nm-bond  #查看bond已生效</w:t>
      </w:r>
    </w:p>
    <w:p>
      <w:pPr>
        <w:pStyle w:val="3"/>
        <w:rPr>
          <w:rFonts w:hint="eastAsia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8" w:name="_Toc5568"/>
      <w:r>
        <w:rPr>
          <w:rFonts w:hint="eastAsia"/>
          <w:b/>
          <w:bCs/>
          <w:sz w:val="24"/>
          <w:szCs w:val="28"/>
          <w:lang w:val="en-US" w:eastAsia="zh-CN"/>
        </w:rPr>
        <w:t>（3）故障测试</w:t>
      </w:r>
      <w:bookmarkEnd w:id="8"/>
    </w:p>
    <w:p>
      <w:pPr>
        <w:pStyle w:val="3"/>
        <w:rPr>
          <w:rFonts w:hint="eastAsia"/>
        </w:rPr>
      </w:pPr>
      <w:r>
        <w:rPr>
          <w:rFonts w:hint="eastAsia"/>
        </w:rPr>
        <w:t>nmcli device disconnect ens33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#禁掉当前网卡</w:t>
      </w:r>
    </w:p>
    <w:p>
      <w:pPr>
        <w:pStyle w:val="3"/>
        <w:rPr>
          <w:rFonts w:hint="eastAsia"/>
        </w:rPr>
      </w:pPr>
      <w:r>
        <w:rPr>
          <w:rFonts w:hint="eastAsia"/>
        </w:rPr>
        <w:t>cat /proc/net/bonding/nm-bond    #查看当前的活动网卡为ens37</w:t>
      </w:r>
    </w:p>
    <w:p>
      <w:pPr>
        <w:pStyle w:val="3"/>
        <w:rPr>
          <w:rFonts w:hint="eastAsia"/>
        </w:rPr>
      </w:pPr>
      <w:r>
        <w:rPr>
          <w:rFonts w:hint="eastAsia"/>
        </w:rPr>
        <w:t>nmcli device connect ens33       #重新添加ens33网卡</w:t>
      </w:r>
    </w:p>
    <w:p>
      <w:pPr>
        <w:pStyle w:val="3"/>
        <w:rPr>
          <w:rFonts w:hint="eastAsia"/>
        </w:rPr>
      </w:pPr>
      <w:r>
        <w:rPr>
          <w:rFonts w:hint="eastAsia"/>
        </w:rPr>
        <w:t>cat /proc/net/bonding/nm-bond    #ens33网卡已成为备用网卡</w:t>
      </w:r>
    </w:p>
    <w:p>
      <w:pPr>
        <w:pStyle w:val="3"/>
        <w:rPr>
          <w:rFonts w:hint="eastAsia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9" w:name="_Toc4390"/>
      <w:r>
        <w:rPr>
          <w:rFonts w:hint="eastAsia"/>
          <w:b/>
          <w:bCs/>
          <w:sz w:val="24"/>
          <w:szCs w:val="28"/>
          <w:lang w:val="en-US" w:eastAsia="zh-CN"/>
        </w:rPr>
        <w:t>（4）删除bond模式的链路聚合</w:t>
      </w:r>
      <w:bookmarkEnd w:id="9"/>
    </w:p>
    <w:p>
      <w:pPr>
        <w:pStyle w:val="3"/>
        <w:rPr>
          <w:rFonts w:hint="eastAsia"/>
        </w:rPr>
      </w:pPr>
      <w:r>
        <w:rPr>
          <w:rFonts w:hint="eastAsia"/>
        </w:rPr>
        <w:t>nmcli connection delete bond0</w:t>
      </w:r>
    </w:p>
    <w:p>
      <w:pPr>
        <w:pStyle w:val="3"/>
        <w:rPr>
          <w:rFonts w:hint="eastAsia"/>
        </w:rPr>
      </w:pPr>
      <w:r>
        <w:rPr>
          <w:rFonts w:hint="eastAsia"/>
        </w:rPr>
        <w:t>nmcli connection delete ens33</w:t>
      </w:r>
    </w:p>
    <w:p>
      <w:pPr>
        <w:pStyle w:val="3"/>
        <w:rPr>
          <w:rFonts w:hint="eastAsia"/>
        </w:rPr>
      </w:pPr>
      <w:r>
        <w:rPr>
          <w:rFonts w:hint="eastAsia"/>
        </w:rPr>
        <w:t>nmcli connection delete ens37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systemctl restart NetworkManager</w:t>
      </w:r>
    </w:p>
    <w:p>
      <w:pPr>
        <w:pStyle w:val="3"/>
        <w:rPr>
          <w:rFonts w:hint="eastAsia"/>
        </w:rPr>
      </w:pPr>
    </w:p>
    <w:p>
      <w:pPr>
        <w:numPr>
          <w:numId w:val="0"/>
        </w:numPr>
        <w:ind w:leftChars="0"/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10" w:name="_Toc1745"/>
      <w:r>
        <w:rPr>
          <w:rFonts w:hint="eastAsia"/>
          <w:b/>
          <w:bCs/>
          <w:sz w:val="24"/>
          <w:szCs w:val="28"/>
          <w:lang w:val="en-US" w:eastAsia="zh-CN"/>
        </w:rPr>
        <w:t>2、实验-桥接</w:t>
      </w:r>
      <w:bookmarkEnd w:id="10"/>
    </w:p>
    <w:p>
      <w:pPr>
        <w:numPr>
          <w:numId w:val="0"/>
        </w:numPr>
        <w:ind w:leftChars="0"/>
        <w:outlineLvl w:val="1"/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还原虚拟机到ok状态</w:t>
      </w:r>
    </w:p>
    <w:p>
      <w:pPr>
        <w:pStyle w:val="3"/>
        <w:rPr>
          <w:rFonts w:hint="eastAsia"/>
        </w:rPr>
      </w:pPr>
      <w:r>
        <w:rPr>
          <w:rFonts w:hint="eastAsia"/>
        </w:rPr>
        <w:t>nmcli connection delete ens33</w:t>
      </w:r>
    </w:p>
    <w:p>
      <w:pPr>
        <w:pStyle w:val="3"/>
        <w:rPr>
          <w:rFonts w:hint="eastAsia"/>
        </w:rPr>
      </w:pPr>
      <w:r>
        <w:rPr>
          <w:rFonts w:hint="eastAsia"/>
        </w:rPr>
        <w:t>nmcli connection add type bridge con-name uosbr ifname uosbr</w:t>
      </w:r>
    </w:p>
    <w:p>
      <w:pPr>
        <w:pStyle w:val="3"/>
        <w:rPr>
          <w:rFonts w:hint="eastAsia"/>
        </w:rPr>
      </w:pPr>
      <w:r>
        <w:rPr>
          <w:rFonts w:hint="eastAsia"/>
        </w:rPr>
        <w:t>nmcli connection modify uosbr ipv4.method manual ipv4.addresses 192.168.200.201/24 ipv4.gateway 192.168.200.201 ipv4.dns 192.168.200.201</w:t>
      </w:r>
    </w:p>
    <w:p>
      <w:pPr>
        <w:pStyle w:val="3"/>
        <w:rPr>
          <w:rFonts w:hint="eastAsia"/>
        </w:rPr>
      </w:pPr>
      <w:r>
        <w:rPr>
          <w:rFonts w:hint="eastAsia"/>
        </w:rPr>
        <w:t>nmcli connection add type bridge-slave con-name uosbrslave1 ifname ens33 master uosbr</w:t>
      </w:r>
    </w:p>
    <w:p>
      <w:pPr>
        <w:pStyle w:val="3"/>
        <w:rPr>
          <w:rFonts w:hint="eastAsia"/>
        </w:rPr>
      </w:pPr>
      <w:r>
        <w:rPr>
          <w:rFonts w:hint="eastAsia"/>
        </w:rPr>
        <w:t>nmcli connection up uosbr</w:t>
      </w:r>
    </w:p>
    <w:p>
      <w:pPr>
        <w:pStyle w:val="3"/>
        <w:rPr>
          <w:rFonts w:hint="eastAsia"/>
        </w:rPr>
      </w:pPr>
      <w:r>
        <w:rPr>
          <w:rFonts w:hint="eastAsia"/>
        </w:rPr>
        <w:t>systemctl restart NetworkManager</w:t>
      </w:r>
    </w:p>
    <w:p>
      <w:pPr>
        <w:pStyle w:val="3"/>
        <w:rPr>
          <w:rFonts w:hint="eastAsia"/>
        </w:rPr>
      </w:pPr>
      <w:r>
        <w:rPr>
          <w:rFonts w:hint="eastAsia"/>
        </w:rPr>
        <w:t>nmcli connection show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#如果出现重名的uosbr配置文件，需要删除错误的uuid，再nmcli connection up uosbr和systemctl restart NetworkManager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ping -I uosbr 192.168.100.202  </w:t>
      </w:r>
      <w:r>
        <w:rPr>
          <w:rFonts w:hint="eastAsia"/>
        </w:rPr>
        <w:tab/>
      </w:r>
      <w:r>
        <w:rPr>
          <w:rFonts w:hint="eastAsia"/>
        </w:rPr>
        <w:t>#-I表示从哪块网卡发出ping包</w:t>
      </w:r>
    </w:p>
    <w:p>
      <w:pPr>
        <w:pStyle w:val="3"/>
        <w:rPr>
          <w:rFonts w:hint="eastAsia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11" w:name="_Toc20137"/>
      <w:r>
        <w:rPr>
          <w:rFonts w:hint="eastAsia"/>
          <w:b/>
          <w:bCs/>
          <w:sz w:val="24"/>
          <w:szCs w:val="28"/>
          <w:lang w:val="en-US" w:eastAsia="zh-CN"/>
        </w:rPr>
        <w:t>3、实验-删除虚拟桥接网卡virbr0</w:t>
      </w:r>
      <w:bookmarkEnd w:id="11"/>
    </w:p>
    <w:p>
      <w:pPr>
        <w:pStyle w:val="3"/>
        <w:rPr>
          <w:rFonts w:hint="eastAsia"/>
        </w:rPr>
      </w:pPr>
      <w:r>
        <w:rPr>
          <w:rFonts w:hint="eastAsia"/>
        </w:rPr>
        <w:t>方法1</w:t>
      </w:r>
    </w:p>
    <w:p>
      <w:pPr>
        <w:pStyle w:val="3"/>
        <w:rPr>
          <w:rFonts w:hint="eastAsia"/>
        </w:rPr>
      </w:pPr>
      <w:r>
        <w:rPr>
          <w:rFonts w:hint="eastAsia"/>
        </w:rPr>
        <w:t>apt-get remove -y libvirt-*</w:t>
      </w:r>
    </w:p>
    <w:p>
      <w:pPr>
        <w:pStyle w:val="3"/>
        <w:rPr>
          <w:rFonts w:hint="eastAsia"/>
        </w:rPr>
      </w:pPr>
      <w:r>
        <w:rPr>
          <w:rFonts w:hint="eastAsia"/>
        </w:rPr>
        <w:t>reboot</w:t>
      </w:r>
    </w:p>
    <w:p>
      <w:pPr>
        <w:pStyle w:val="3"/>
        <w:rPr>
          <w:rFonts w:hint="eastAsia"/>
        </w:rPr>
      </w:pPr>
      <w:r>
        <w:rPr>
          <w:rFonts w:hint="eastAsia"/>
        </w:rPr>
        <w:t>nmcli connection show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#虚拟桥接网卡virbr0已删除</w:t>
      </w:r>
    </w:p>
    <w:p>
      <w:pPr>
        <w:pStyle w:val="3"/>
        <w:rPr>
          <w:rFonts w:hint="eastAsia"/>
        </w:rPr>
      </w:pPr>
      <w:r>
        <w:rPr>
          <w:rFonts w:hint="eastAsia"/>
        </w:rPr>
        <w:t>方法2</w:t>
      </w:r>
    </w:p>
    <w:p>
      <w:pPr>
        <w:pStyle w:val="3"/>
        <w:rPr>
          <w:rFonts w:hint="eastAsia"/>
        </w:rPr>
      </w:pPr>
      <w:r>
        <w:rPr>
          <w:rFonts w:hint="eastAsia"/>
        </w:rPr>
        <w:t>virsh net-list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#查看虚拟网络设备</w:t>
      </w:r>
    </w:p>
    <w:p>
      <w:pPr>
        <w:pStyle w:val="3"/>
        <w:rPr>
          <w:rFonts w:hint="eastAsia"/>
        </w:rPr>
      </w:pPr>
      <w:r>
        <w:rPr>
          <w:rFonts w:hint="eastAsia"/>
        </w:rPr>
        <w:t>virsh net-destroy default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#删除名为default的设备</w:t>
      </w:r>
    </w:p>
    <w:p>
      <w:pPr>
        <w:pStyle w:val="3"/>
        <w:rPr>
          <w:rFonts w:hint="eastAsia"/>
        </w:rPr>
      </w:pPr>
      <w:r>
        <w:rPr>
          <w:rFonts w:hint="eastAsia"/>
        </w:rPr>
        <w:t>virsh net-undefine default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#删除配置文件中的相关信息</w:t>
      </w:r>
    </w:p>
    <w:p>
      <w:pPr>
        <w:pStyle w:val="3"/>
        <w:rPr>
          <w:rFonts w:hint="eastAsia"/>
        </w:rPr>
      </w:pPr>
      <w:r>
        <w:rPr>
          <w:rFonts w:hint="eastAsia"/>
        </w:rPr>
        <w:t>systemctl restart libvirtd</w:t>
      </w:r>
    </w:p>
    <w:p>
      <w:pPr>
        <w:pStyle w:val="3"/>
        <w:rPr>
          <w:rFonts w:hint="eastAsia"/>
        </w:rPr>
      </w:pPr>
      <w:r>
        <w:rPr>
          <w:rFonts w:hint="eastAsia"/>
        </w:rPr>
        <w:t>nmcli connection show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#虚拟桥接网卡virbr0已删除</w:t>
      </w:r>
    </w:p>
    <w:p>
      <w:pPr>
        <w:pStyle w:val="3"/>
        <w:rPr>
          <w:rFonts w:hint="eastAsia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sz w:val="24"/>
          <w:szCs w:val="28"/>
          <w:lang w:val="en-US" w:eastAsia="zh-CN"/>
        </w:rPr>
      </w:pPr>
      <w:bookmarkStart w:id="12" w:name="_Toc6985"/>
      <w:r>
        <w:rPr>
          <w:rFonts w:hint="eastAsia"/>
          <w:b/>
          <w:bCs/>
          <w:sz w:val="24"/>
          <w:szCs w:val="28"/>
          <w:lang w:val="en-US" w:eastAsia="zh-CN"/>
        </w:rPr>
        <w:t>4、实验-添加ipv6地址</w:t>
      </w:r>
      <w:bookmarkEnd w:id="12"/>
    </w:p>
    <w:p>
      <w:pPr>
        <w:pStyle w:val="3"/>
        <w:rPr>
          <w:rFonts w:hint="eastAsia"/>
        </w:rPr>
      </w:pPr>
      <w:r>
        <w:rPr>
          <w:rFonts w:hint="eastAsia"/>
        </w:rPr>
        <w:t>nmcli connection show      #查看配置ipv6的网卡名称，这里为ens33</w:t>
      </w:r>
    </w:p>
    <w:p>
      <w:pPr>
        <w:pStyle w:val="3"/>
        <w:rPr>
          <w:rFonts w:hint="eastAsia"/>
        </w:rPr>
      </w:pPr>
      <w:r>
        <w:rPr>
          <w:rFonts w:hint="eastAsia"/>
        </w:rPr>
        <w:t>nmcli connection modify ens33 ipv6.method manual ipv6.addresses 2001::1/64 ipv6.gateway 2001::1 ipv6.dns 2001::1</w:t>
      </w:r>
    </w:p>
    <w:p>
      <w:pPr>
        <w:pStyle w:val="3"/>
        <w:rPr>
          <w:rFonts w:hint="eastAsia"/>
        </w:rPr>
      </w:pPr>
      <w:r>
        <w:rPr>
          <w:rFonts w:hint="eastAsia"/>
        </w:rPr>
        <w:t>nmcli connection down ens33 ; nmcli connection up ens33</w:t>
      </w:r>
    </w:p>
    <w:p>
      <w:pPr>
        <w:pStyle w:val="3"/>
        <w:rPr>
          <w:rFonts w:hint="eastAsia"/>
        </w:rPr>
      </w:pPr>
      <w:r>
        <w:rPr>
          <w:rFonts w:hint="eastAsia"/>
        </w:rPr>
        <w:t>ping6 2001::1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 xml:space="preserve"> </w:t>
      </w:r>
      <w:r>
        <w:rPr>
          <w:rFonts w:hint="eastAsia"/>
        </w:rPr>
        <w:t>为加快识别速度，建议在所有节点上填写hosts文件</w:t>
      </w:r>
    </w:p>
    <w:p>
      <w:pPr>
        <w:pStyle w:val="3"/>
        <w:rPr>
          <w:rFonts w:hint="eastAsia"/>
        </w:rPr>
      </w:pPr>
      <w:r>
        <w:rPr>
          <w:rFonts w:hint="eastAsia"/>
        </w:rPr>
        <w:t>在uos1（192.168.200.201）上</w:t>
      </w:r>
    </w:p>
    <w:p>
      <w:pPr>
        <w:pStyle w:val="3"/>
        <w:rPr>
          <w:rFonts w:hint="eastAsia"/>
        </w:rPr>
      </w:pPr>
      <w:r>
        <w:rPr>
          <w:rFonts w:hint="eastAsia"/>
        </w:rPr>
        <w:t>useradd uos1</w:t>
      </w:r>
    </w:p>
    <w:p>
      <w:pPr>
        <w:pStyle w:val="3"/>
        <w:rPr>
          <w:rFonts w:hint="eastAsia"/>
        </w:rPr>
      </w:pPr>
      <w:r>
        <w:rPr>
          <w:rFonts w:hint="eastAsia"/>
        </w:rPr>
        <w:t>echo "uos1:uos1" | chpasswd</w:t>
      </w:r>
    </w:p>
    <w:p>
      <w:pPr>
        <w:pStyle w:val="3"/>
        <w:rPr>
          <w:rFonts w:hint="eastAsia"/>
        </w:rPr>
      </w:pPr>
      <w:r>
        <w:rPr>
          <w:rFonts w:hint="eastAsia"/>
        </w:rPr>
        <w:t>systemctl restart sshd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在uos2（192.168.200.202）上</w:t>
      </w:r>
    </w:p>
    <w:p>
      <w:pPr>
        <w:pStyle w:val="3"/>
        <w:rPr>
          <w:rFonts w:hint="eastAsia"/>
        </w:rPr>
      </w:pPr>
      <w:r>
        <w:rPr>
          <w:rFonts w:hint="eastAsia"/>
        </w:rPr>
        <w:t>useradd uos2</w:t>
      </w:r>
    </w:p>
    <w:p>
      <w:pPr>
        <w:pStyle w:val="3"/>
        <w:rPr>
          <w:rFonts w:hint="eastAsia"/>
        </w:rPr>
      </w:pPr>
      <w:r>
        <w:rPr>
          <w:rFonts w:hint="eastAsia"/>
        </w:rPr>
        <w:t>echo "uos2:uos2" | chpasswd</w:t>
      </w:r>
    </w:p>
    <w:p>
      <w:pPr>
        <w:pStyle w:val="3"/>
        <w:rPr>
          <w:rFonts w:hint="eastAsia"/>
        </w:rPr>
      </w:pPr>
      <w:r>
        <w:rPr>
          <w:rFonts w:hint="eastAsia"/>
        </w:rPr>
        <w:t>ssh 192.168.200.201</w:t>
      </w:r>
    </w:p>
    <w:p>
      <w:pPr>
        <w:pStyle w:val="3"/>
        <w:rPr>
          <w:rFonts w:hint="eastAsia"/>
        </w:rPr>
      </w:pPr>
      <w:r>
        <w:rPr>
          <w:rFonts w:hint="eastAsia"/>
        </w:rPr>
        <w:t>ssh -X uos1@192.168.200.201</w:t>
      </w:r>
    </w:p>
    <w:p>
      <w:pPr>
        <w:pStyle w:val="3"/>
        <w:rPr>
          <w:rFonts w:hint="eastAsia"/>
        </w:rPr>
      </w:pPr>
      <w:r>
        <w:rPr>
          <w:rFonts w:hint="eastAsia"/>
        </w:rPr>
        <w:t>su - uos2</w:t>
      </w:r>
    </w:p>
    <w:p>
      <w:pPr>
        <w:pStyle w:val="3"/>
        <w:rPr>
          <w:rFonts w:hint="eastAsia"/>
        </w:rPr>
      </w:pPr>
      <w:r>
        <w:rPr>
          <w:rFonts w:hint="eastAsia"/>
        </w:rPr>
        <w:t>ssh uos1@192.168.200.201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在uos1上</w:t>
      </w:r>
    </w:p>
    <w:p>
      <w:pPr>
        <w:pStyle w:val="3"/>
        <w:rPr>
          <w:rFonts w:hint="eastAsia"/>
        </w:rPr>
      </w:pPr>
      <w:r>
        <w:rPr>
          <w:rFonts w:hint="eastAsia"/>
        </w:rPr>
        <w:t>vim /etc/ssh/sshd_config</w:t>
      </w:r>
    </w:p>
    <w:p>
      <w:pPr>
        <w:pStyle w:val="3"/>
        <w:rPr>
          <w:rFonts w:hint="eastAsia"/>
        </w:rPr>
      </w:pPr>
      <w:r>
        <w:rPr>
          <w:rFonts w:hint="eastAsia"/>
        </w:rPr>
        <w:t>PermitRootLogin 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#激活并修改，禁止root登录</w:t>
      </w:r>
    </w:p>
    <w:p>
      <w:pPr>
        <w:pStyle w:val="3"/>
        <w:rPr>
          <w:rFonts w:hint="eastAsia"/>
        </w:rPr>
      </w:pPr>
      <w:r>
        <w:rPr>
          <w:rFonts w:hint="eastAsia"/>
        </w:rPr>
        <w:t>systemctl restart sshd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在uos2上</w:t>
      </w:r>
    </w:p>
    <w:p>
      <w:pPr>
        <w:pStyle w:val="3"/>
        <w:rPr>
          <w:rFonts w:hint="eastAsia"/>
        </w:rPr>
      </w:pPr>
      <w:r>
        <w:rPr>
          <w:rFonts w:hint="eastAsia"/>
        </w:rPr>
        <w:t>ssh 192.168.200.201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#root不能登陆</w:t>
      </w:r>
    </w:p>
    <w:p>
      <w:pPr>
        <w:pStyle w:val="3"/>
        <w:rPr>
          <w:rFonts w:hint="eastAsia"/>
        </w:rPr>
      </w:pPr>
      <w:r>
        <w:rPr>
          <w:rFonts w:hint="eastAsia"/>
        </w:rPr>
        <w:t>ssh uos1@192.168.200.201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#其他用户可以登录</w:t>
      </w:r>
    </w:p>
    <w:p>
      <w:pPr>
        <w:pStyle w:val="3"/>
        <w:rPr>
          <w:rFonts w:hint="eastAsia"/>
        </w:rPr>
      </w:pPr>
      <w:r>
        <w:rPr>
          <w:rFonts w:hint="eastAsia"/>
        </w:rPr>
        <w:t>su - uos2</w:t>
      </w:r>
    </w:p>
    <w:p>
      <w:pPr>
        <w:pStyle w:val="3"/>
        <w:rPr>
          <w:rFonts w:hint="eastAsia"/>
        </w:rPr>
      </w:pPr>
      <w:r>
        <w:rPr>
          <w:rFonts w:hint="eastAsia"/>
        </w:rPr>
        <w:t>ssh-keygen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#两台主机免密登录</w:t>
      </w:r>
    </w:p>
    <w:p>
      <w:pPr>
        <w:pStyle w:val="3"/>
        <w:rPr>
          <w:rFonts w:hint="eastAsia"/>
        </w:rPr>
      </w:pPr>
      <w:r>
        <w:rPr>
          <w:rFonts w:hint="eastAsia"/>
        </w:rPr>
        <w:t>ssh-copy-id uos1@192.168.200.201</w:t>
      </w:r>
    </w:p>
    <w:p>
      <w:pPr>
        <w:pStyle w:val="3"/>
        <w:rPr>
          <w:rFonts w:hint="eastAsia"/>
        </w:rPr>
      </w:pPr>
      <w:r>
        <w:rPr>
          <w:rFonts w:hint="eastAsia"/>
        </w:rPr>
        <w:t>ssh uos1@192.168.200.201    #可以不输入密码直接登录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在uos1上</w:t>
      </w:r>
    </w:p>
    <w:p>
      <w:pPr>
        <w:pStyle w:val="3"/>
        <w:rPr>
          <w:rFonts w:hint="eastAsia"/>
        </w:rPr>
      </w:pPr>
      <w:r>
        <w:rPr>
          <w:rFonts w:hint="eastAsia"/>
        </w:rPr>
        <w:t>vim /etc/ssh/sshd_config</w:t>
      </w:r>
    </w:p>
    <w:p>
      <w:pPr>
        <w:pStyle w:val="3"/>
        <w:rPr>
          <w:rFonts w:hint="eastAsia"/>
        </w:rPr>
      </w:pPr>
      <w:r>
        <w:rPr>
          <w:rFonts w:hint="eastAsia"/>
        </w:rPr>
        <w:t>PasswordAuthentication no</w:t>
      </w:r>
      <w:r>
        <w:rPr>
          <w:rFonts w:hint="eastAsia"/>
        </w:rPr>
        <w:tab/>
      </w:r>
      <w:r>
        <w:rPr>
          <w:rFonts w:hint="eastAsia"/>
        </w:rPr>
        <w:t>#不可以通过密码方式登录，只能通过证书登录</w:t>
      </w:r>
    </w:p>
    <w:p>
      <w:pPr>
        <w:pStyle w:val="3"/>
        <w:rPr>
          <w:rFonts w:hint="eastAsia"/>
        </w:rPr>
      </w:pPr>
      <w:r>
        <w:rPr>
          <w:rFonts w:hint="eastAsia"/>
        </w:rPr>
        <w:t>systemctl restart sshd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在uos2上</w:t>
      </w:r>
    </w:p>
    <w:p>
      <w:pPr>
        <w:pStyle w:val="3"/>
        <w:rPr>
          <w:rFonts w:hint="eastAsia"/>
        </w:rPr>
      </w:pPr>
      <w:r>
        <w:rPr>
          <w:rFonts w:hint="eastAsia"/>
        </w:rPr>
        <w:t>ssh uos1@192.168.200.201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#不能通过密码登录</w:t>
      </w:r>
    </w:p>
    <w:p>
      <w:pPr>
        <w:pStyle w:val="3"/>
        <w:rPr>
          <w:rFonts w:hint="eastAsia"/>
        </w:rPr>
      </w:pPr>
      <w:r>
        <w:rPr>
          <w:rFonts w:hint="eastAsia"/>
        </w:rPr>
        <w:t>su - uos2</w:t>
      </w:r>
    </w:p>
    <w:p>
      <w:pPr>
        <w:pStyle w:val="3"/>
        <w:rPr>
          <w:rFonts w:hint="eastAsia"/>
        </w:rPr>
      </w:pPr>
      <w:r>
        <w:rPr>
          <w:rFonts w:hint="eastAsia"/>
        </w:rPr>
        <w:t>ssh uos1@192.168.200.201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#只能通过证书登录</w:t>
      </w:r>
    </w:p>
    <w:p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SI仿宋-GB13000">
    <w:altName w:val="仿宋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93E14F"/>
    <w:multiLevelType w:val="singleLevel"/>
    <w:tmpl w:val="C093E14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057A3A4"/>
    <w:multiLevelType w:val="singleLevel"/>
    <w:tmpl w:val="1057A3A4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FF92A"/>
    <w:rsid w:val="1D794FA8"/>
    <w:rsid w:val="7DF3B5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2020-07-01T08:52:00Z</dcterms:created>
  <dc:creator>root</dc:creator>
  <cp:lastModifiedBy>星～光</cp:lastModifiedBy>
  <dcterms:modified xsi:type="dcterms:W3CDTF">2020-07-06T09:23:48Z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