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  <w:gridCol w:w="332"/>
      </w:tblGrid>
      <w:tr>
        <w:tc>
          <w:tcPr>
            <w:tcW w:type="dxa" w:w="332"/>
          </w:tcPr>
          <w:p>
            <w:r>
              <w:t>c5bca43a-6b71-4e5f-8861-7d4ddf5d547e</w:t>
            </w:r>
          </w:p>
        </w:tc>
        <w:tc>
          <w:tcPr>
            <w:tcW w:type="dxa" w:w="332"/>
          </w:tcPr>
          <w:p>
            <w:r>
              <w:t>Canada Life Financial Corp.</w:t>
            </w:r>
          </w:p>
        </w:tc>
        <w:tc>
          <w:tcPr>
            <w:tcW w:type="dxa" w:w="332"/>
          </w:tcPr>
          <w:p>
            <w:r>
              <w:t>1/5/1971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37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658-667-6356</w:t>
            </w:r>
          </w:p>
        </w:tc>
        <w:tc>
          <w:tcPr>
            <w:tcW w:type="dxa" w:w="332"/>
          </w:tcPr>
          <w:p>
            <w:r>
              <w:t>info@canadalifefinancialcorp.org</w:t>
            </w:r>
          </w:p>
        </w:tc>
        <w:tc>
          <w:tcPr>
            <w:tcW w:type="dxa" w:w="332"/>
          </w:tcPr>
          <w:p>
            <w:r>
              <w:t>ActivoBank</w:t>
            </w:r>
          </w:p>
        </w:tc>
        <w:tc>
          <w:tcPr>
            <w:tcW w:type="dxa" w:w="332"/>
          </w:tcPr>
          <w:p>
            <w:r>
              <w:t>Portugal</w:t>
            </w:r>
          </w:p>
        </w:tc>
        <w:tc>
          <w:tcPr>
            <w:tcW w:type="dxa" w:w="332"/>
          </w:tcPr>
          <w:p>
            <w:r>
              <w:t>8</w:t>
            </w:r>
          </w:p>
        </w:tc>
        <w:tc>
          <w:tcPr>
            <w:tcW w:type="dxa" w:w="332"/>
          </w:tcPr>
          <w:p>
            <w:r>
              <w:t>$3,704,784,399.00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1.0</w:t>
            </w:r>
          </w:p>
        </w:tc>
        <w:tc>
          <w:tcPr>
            <w:tcW w:type="dxa" w:w="332"/>
          </w:tcPr>
          <w:p>
            <w:r>
              <w:t>$52,172,498,918.00</w:t>
            </w:r>
          </w:p>
        </w:tc>
        <w:tc>
          <w:tcPr>
            <w:tcW w:type="dxa" w:w="332"/>
          </w:tcPr>
          <w:p>
            <w:r>
              <w:t>$54,111,179,290.00</w:t>
            </w:r>
          </w:p>
        </w:tc>
        <w:tc>
          <w:tcPr>
            <w:tcW w:type="dxa" w:w="332"/>
          </w:tcPr>
          <w:p>
            <w:r>
              <w:t>2</w:t>
            </w:r>
          </w:p>
        </w:tc>
        <w:tc>
          <w:tcPr>
            <w:tcW w:type="dxa" w:w="332"/>
          </w:tcPr>
          <w:p>
            <w:r>
              <w:t>$37,224,659,437.00</w:t>
            </w:r>
          </w:p>
        </w:tc>
        <w:tc>
          <w:tcPr>
            <w:tcW w:type="dxa" w:w="332"/>
          </w:tcPr>
          <w:p>
            <w:r>
              <w:t>63251441531.0</w:t>
            </w:r>
          </w:p>
        </w:tc>
        <w:tc>
          <w:tcPr>
            <w:tcW w:type="dxa" w:w="332"/>
          </w:tcPr>
          <w:p>
            <w:r>
              <w:t>5</w:t>
            </w:r>
          </w:p>
        </w:tc>
        <w:tc>
          <w:tcPr>
            <w:tcW w:type="dxa" w:w="332"/>
          </w:tcPr>
          <w:p>
            <w:r>
              <w:t>$67,617,748,927.00</w:t>
            </w:r>
          </w:p>
        </w:tc>
        <w:tc>
          <w:tcPr>
            <w:tcW w:type="dxa" w:w="332"/>
          </w:tcPr>
          <w:p>
            <w:r>
              <w:t>4780277190352627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$18,963,788,216.00</w:t>
            </w:r>
          </w:p>
        </w:tc>
        <w:tc>
          <w:tcPr>
            <w:tcW w:type="dxa" w:w="332"/>
          </w:tcPr>
          <w:p>
            <w:r>
              <w:t>$34,324,932,206.00</w:t>
            </w:r>
          </w:p>
        </w:tc>
        <w:tc>
          <w:tcPr>
            <w:tcW w:type="dxa" w:w="332"/>
          </w:tcPr>
          <w:p>
            <w:r>
              <w:t>$45,957,808,217.00</w:t>
            </w:r>
          </w:p>
        </w:tc>
      </w:tr>
      <w:tr>
        <w:tc>
          <w:tcPr>
            <w:tcW w:type="dxa" w:w="332"/>
          </w:tcPr>
          <w:p>
            <w:r>
              <w:t>3bb57501-4ef9-479f-9e3d-2dac7c920e39</w:t>
            </w:r>
          </w:p>
        </w:tc>
        <w:tc>
          <w:tcPr>
            <w:tcW w:type="dxa" w:w="332"/>
          </w:tcPr>
          <w:p>
            <w:r>
              <w:t>Etruscan Resources Inc.</w:t>
            </w:r>
          </w:p>
        </w:tc>
        <w:tc>
          <w:tcPr>
            <w:tcW w:type="dxa" w:w="332"/>
          </w:tcPr>
          <w:p>
            <w:r>
              <w:t>6/19/1992</w:t>
            </w:r>
          </w:p>
        </w:tc>
        <w:tc>
          <w:tcPr>
            <w:tcW w:type="dxa" w:w="332"/>
          </w:tcPr>
          <w:p>
            <w:r>
              <w:t>Canada</w:t>
            </w:r>
          </w:p>
        </w:tc>
        <w:tc>
          <w:tcPr>
            <w:tcW w:type="dxa" w:w="332"/>
          </w:tcPr>
          <w:p>
            <w:r>
              <w:t>29</w:t>
            </w:r>
          </w:p>
        </w:tc>
        <w:tc>
          <w:tcPr>
            <w:tcW w:type="dxa" w:w="332"/>
          </w:tcPr>
          <w:p>
            <w:r>
              <w:t>other investment</w:t>
            </w:r>
          </w:p>
        </w:tc>
        <w:tc>
          <w:tcPr>
            <w:tcW w:type="dxa" w:w="332"/>
          </w:tcPr>
          <w:p>
            <w:r>
              <w:t>160-009-9526</w:t>
            </w:r>
          </w:p>
        </w:tc>
        <w:tc>
          <w:tcPr>
            <w:tcW w:type="dxa" w:w="332"/>
          </w:tcPr>
          <w:p>
            <w:r>
              <w:t>hr@etruscanresourcesinc.org</w:t>
            </w:r>
          </w:p>
        </w:tc>
        <w:tc>
          <w:tcPr>
            <w:tcW w:type="dxa" w:w="332"/>
          </w:tcPr>
          <w:p>
            <w:r>
              <w:t>ActivoBank</w:t>
            </w:r>
          </w:p>
        </w:tc>
        <w:tc>
          <w:tcPr>
            <w:tcW w:type="dxa" w:w="332"/>
          </w:tcPr>
          <w:p>
            <w:r>
              <w:t>Portugal</w:t>
            </w:r>
          </w:p>
        </w:tc>
        <w:tc>
          <w:tcPr>
            <w:tcW w:type="dxa" w:w="332"/>
          </w:tcPr>
          <w:p>
            <w:r>
              <w:t>0</w:t>
            </w:r>
          </w:p>
        </w:tc>
        <w:tc>
          <w:tcPr>
            <w:tcW w:type="dxa" w:w="332"/>
          </w:tcPr>
          <w:p>
            <w:r>
              <w:t>$24,967,701,496.00</w:t>
            </w:r>
          </w:p>
        </w:tc>
        <w:tc>
          <w:tcPr>
            <w:tcW w:type="dxa" w:w="332"/>
          </w:tcPr>
          <w:p>
            <w:r>
              <w:t>3.0</w:t>
            </w:r>
          </w:p>
        </w:tc>
        <w:tc>
          <w:tcPr>
            <w:tcW w:type="dxa" w:w="332"/>
          </w:tcPr>
          <w:p>
            <w:r>
              <w:t>7.0</w:t>
            </w:r>
          </w:p>
        </w:tc>
        <w:tc>
          <w:tcPr>
            <w:tcW w:type="dxa" w:w="332"/>
          </w:tcPr>
          <w:p>
            <w:r>
              <w:t>$21,192,881,012.00</w:t>
            </w:r>
          </w:p>
        </w:tc>
        <w:tc>
          <w:tcPr>
            <w:tcW w:type="dxa" w:w="332"/>
          </w:tcPr>
          <w:p>
            <w:r>
              <w:t>$41,648,164,480.00</w:t>
            </w:r>
          </w:p>
        </w:tc>
        <w:tc>
          <w:tcPr>
            <w:tcW w:type="dxa" w:w="332"/>
          </w:tcPr>
          <w:p>
            <w:r>
              <w:t>1</w:t>
            </w:r>
          </w:p>
        </w:tc>
        <w:tc>
          <w:tcPr>
            <w:tcW w:type="dxa" w:w="332"/>
          </w:tcPr>
          <w:p>
            <w:r>
              <w:t>$35,541,867,223.00</w:t>
            </w:r>
          </w:p>
        </w:tc>
        <w:tc>
          <w:tcPr>
            <w:tcW w:type="dxa" w:w="332"/>
          </w:tcPr>
          <w:p>
            <w:r>
              <w:t>25031199524.0</w:t>
            </w:r>
          </w:p>
        </w:tc>
        <w:tc>
          <w:tcPr>
            <w:tcW w:type="dxa" w:w="332"/>
          </w:tcPr>
          <w:p>
            <w:r>
              <w:t>4</w:t>
            </w:r>
          </w:p>
        </w:tc>
        <w:tc>
          <w:tcPr>
            <w:tcW w:type="dxa" w:w="332"/>
          </w:tcPr>
          <w:p>
            <w:r>
              <w:t>$85,540,873,319.00</w:t>
            </w:r>
          </w:p>
        </w:tc>
        <w:tc>
          <w:tcPr>
            <w:tcW w:type="dxa" w:w="332"/>
          </w:tcPr>
          <w:p>
            <w:r>
              <w:t>4539025479523572</w:t>
            </w:r>
          </w:p>
        </w:tc>
        <w:tc>
          <w:tcPr>
            <w:tcW w:type="dxa" w:w="332"/>
          </w:tcPr>
          <w:p>
            <w:r>
              <w:t>8.0</w:t>
            </w:r>
          </w:p>
        </w:tc>
        <w:tc>
          <w:tcPr>
            <w:tcW w:type="dxa" w:w="332"/>
          </w:tcPr>
          <w:p>
            <w:r>
              <w:t>$53,227,211,945.00</w:t>
            </w:r>
          </w:p>
        </w:tc>
        <w:tc>
          <w:tcPr>
            <w:tcW w:type="dxa" w:w="332"/>
          </w:tcPr>
          <w:p>
            <w:r>
              <w:t>$4,617,973,398.00</w:t>
            </w:r>
          </w:p>
        </w:tc>
        <w:tc>
          <w:tcPr>
            <w:tcW w:type="dxa" w:w="332"/>
          </w:tcPr>
          <w:p>
            <w:r>
              <w:t>$14,297,311,806.00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