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6a05f98f-100f-42d9-86b7-a0d589eccbb5</w:t>
            </w:r>
          </w:p>
        </w:tc>
        <w:tc>
          <w:tcPr>
            <w:tcW w:type="dxa" w:w="332"/>
          </w:tcPr>
          <w:p>
            <w:r>
              <w:t>Verena Minerals Corp.</w:t>
            </w:r>
          </w:p>
        </w:tc>
        <w:tc>
          <w:tcPr>
            <w:tcW w:type="dxa" w:w="332"/>
          </w:tcPr>
          <w:p>
            <w:r>
              <w:t>10/10/1981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46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266-884-5949</w:t>
            </w:r>
          </w:p>
        </w:tc>
        <w:tc>
          <w:tcPr>
            <w:tcW w:type="dxa" w:w="332"/>
          </w:tcPr>
          <w:p>
            <w:r>
              <w:t>sales@verenamineralscorp.org</w:t>
            </w:r>
          </w:p>
        </w:tc>
        <w:tc>
          <w:tcPr>
            <w:tcW w:type="dxa" w:w="332"/>
          </w:tcPr>
          <w:p>
            <w:r>
              <w:t>BNP Paribas CIB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$61,850,275,569.00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$92,543,663,576.00</w:t>
            </w:r>
          </w:p>
        </w:tc>
        <w:tc>
          <w:tcPr>
            <w:tcW w:type="dxa" w:w="332"/>
          </w:tcPr>
          <w:p>
            <w:r>
              <w:t>$81,226,957,978.00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$51,305,770,667.00</w:t>
            </w:r>
          </w:p>
        </w:tc>
        <w:tc>
          <w:tcPr>
            <w:tcW w:type="dxa" w:w="332"/>
          </w:tcPr>
          <w:p>
            <w:r>
              <w:t>96317764990.0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$91,019,371,805.00</w:t>
            </w:r>
          </w:p>
        </w:tc>
        <w:tc>
          <w:tcPr>
            <w:tcW w:type="dxa" w:w="332"/>
          </w:tcPr>
          <w:p>
            <w:r>
              <w:t>4539367339771052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$10,078,664,014.00</w:t>
            </w:r>
          </w:p>
        </w:tc>
        <w:tc>
          <w:tcPr>
            <w:tcW w:type="dxa" w:w="332"/>
          </w:tcPr>
          <w:p>
            <w:r>
              <w:t>$80,278,116,225.00</w:t>
            </w:r>
          </w:p>
        </w:tc>
        <w:tc>
          <w:tcPr>
            <w:tcW w:type="dxa" w:w="332"/>
          </w:tcPr>
          <w:p>
            <w:r>
              <w:t>$79,127,077,935.00</w:t>
            </w:r>
          </w:p>
        </w:tc>
      </w:tr>
      <w:tr>
        <w:tc>
          <w:tcPr>
            <w:tcW w:type="dxa" w:w="332"/>
          </w:tcPr>
          <w:p>
            <w:r>
              <w:t>5afc22ee-ddc7-4af4-a3c4-96fcda87373a</w:t>
            </w:r>
          </w:p>
        </w:tc>
        <w:tc>
          <w:tcPr>
            <w:tcW w:type="dxa" w:w="332"/>
          </w:tcPr>
          <w:p>
            <w:r>
              <w:t>Amvescap plc</w:t>
            </w:r>
          </w:p>
        </w:tc>
        <w:tc>
          <w:tcPr>
            <w:tcW w:type="dxa" w:w="332"/>
          </w:tcPr>
          <w:p>
            <w:r>
              <w:t>2/11/1965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484-276-7725</w:t>
            </w:r>
          </w:p>
        </w:tc>
        <w:tc>
          <w:tcPr>
            <w:tcW w:type="dxa" w:w="332"/>
          </w:tcPr>
          <w:p>
            <w:r>
              <w:t>contact@amvescapplc.org</w:t>
            </w:r>
          </w:p>
        </w:tc>
        <w:tc>
          <w:tcPr>
            <w:tcW w:type="dxa" w:w="332"/>
          </w:tcPr>
          <w:p>
            <w:r>
              <w:t>BNP Paribas CIB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$34,936,550,611.00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$58,111,030,933.00</w:t>
            </w:r>
          </w:p>
        </w:tc>
        <w:tc>
          <w:tcPr>
            <w:tcW w:type="dxa" w:w="332"/>
          </w:tcPr>
          <w:p>
            <w:r>
              <w:t>$65,011,423,850.00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$71,349,352,740.00</w:t>
            </w:r>
          </w:p>
        </w:tc>
        <w:tc>
          <w:tcPr>
            <w:tcW w:type="dxa" w:w="332"/>
          </w:tcPr>
          <w:p>
            <w:r>
              <w:t>19397472361.0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$10,722,647,446.00</w:t>
            </w:r>
          </w:p>
        </w:tc>
        <w:tc>
          <w:tcPr>
            <w:tcW w:type="dxa" w:w="332"/>
          </w:tcPr>
          <w:p>
            <w:r>
              <w:t>4532250570916528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$24,277,147,162.00</w:t>
            </w:r>
          </w:p>
        </w:tc>
        <w:tc>
          <w:tcPr>
            <w:tcW w:type="dxa" w:w="332"/>
          </w:tcPr>
          <w:p>
            <w:r>
              <w:t>$67,322,949,643.00</w:t>
            </w:r>
          </w:p>
        </w:tc>
        <w:tc>
          <w:tcPr>
            <w:tcW w:type="dxa" w:w="332"/>
          </w:tcPr>
          <w:p>
            <w:r>
              <w:t>$21,797,019,299.00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