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46c8d780-dea9-4778-ada7-1c13e0316186</w:t>
            </w:r>
          </w:p>
        </w:tc>
        <w:tc>
          <w:tcPr>
            <w:tcW w:type="dxa" w:w="617"/>
          </w:tcPr>
          <w:p>
            <w:r>
              <w:t>Professional Staff plc</w:t>
            </w:r>
          </w:p>
        </w:tc>
        <w:tc>
          <w:tcPr>
            <w:tcW w:type="dxa" w:w="617"/>
          </w:tcPr>
          <w:p>
            <w:r>
              <w:t>7/27/1975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27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940-622-1937</w:t>
            </w:r>
          </w:p>
        </w:tc>
        <w:tc>
          <w:tcPr>
            <w:tcW w:type="dxa" w:w="617"/>
          </w:tcPr>
          <w:p>
            <w:r>
              <w:t>info@professionalstaffplc.org</w:t>
            </w:r>
          </w:p>
        </w:tc>
        <w:tc>
          <w:tcPr>
            <w:tcW w:type="dxa" w:w="617"/>
          </w:tcPr>
          <w:p>
            <w:r>
              <w:t>Romania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346519951509308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$61,452,013,452.00</w:t>
            </w:r>
          </w:p>
        </w:tc>
        <w:tc>
          <w:tcPr>
            <w:tcW w:type="dxa" w:w="617"/>
          </w:tcPr>
          <w:p>
            <w:r>
              <w:t>Romania</w:t>
            </w:r>
          </w:p>
        </w:tc>
      </w:tr>
      <w:tr>
        <w:tc>
          <w:tcPr>
            <w:tcW w:type="dxa" w:w="617"/>
          </w:tcPr>
          <w:p>
            <w:r>
              <w:t>d8888f05-57a7-41b8-8349-316e03e7c211</w:t>
            </w:r>
          </w:p>
        </w:tc>
        <w:tc>
          <w:tcPr>
            <w:tcW w:type="dxa" w:w="617"/>
          </w:tcPr>
          <w:p>
            <w:r>
              <w:t>IMP Industrial Mineral Park Mining Corp.</w:t>
            </w:r>
          </w:p>
        </w:tc>
        <w:tc>
          <w:tcPr>
            <w:tcW w:type="dxa" w:w="617"/>
          </w:tcPr>
          <w:p>
            <w:r>
              <w:t>8/21/1992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882-576-3134</w:t>
            </w:r>
          </w:p>
        </w:tc>
        <w:tc>
          <w:tcPr>
            <w:tcW w:type="dxa" w:w="617"/>
          </w:tcPr>
          <w:p>
            <w:r>
              <w:t>marketing@impindustrialmineralparkminingcorp.org</w:t>
            </w:r>
          </w:p>
        </w:tc>
        <w:tc>
          <w:tcPr>
            <w:tcW w:type="dxa" w:w="617"/>
          </w:tcPr>
          <w:p>
            <w:r>
              <w:t>Romania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343893942133814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$56,033,733,387.00</w:t>
            </w:r>
          </w:p>
        </w:tc>
        <w:tc>
          <w:tcPr>
            <w:tcW w:type="dxa" w:w="617"/>
          </w:tcPr>
          <w:p>
            <w:r>
              <w:t>Romania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