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</w:tblGrid>
      <w:tr>
        <w:tc>
          <w:tcPr>
            <w:tcW w:type="dxa" w:w="540"/>
          </w:tcPr>
          <w:p>
            <w:r>
              <w:t>ba350f5c-b544-49e5-8f65-a62e26da6aab</w:t>
            </w:r>
          </w:p>
        </w:tc>
        <w:tc>
          <w:tcPr>
            <w:tcW w:type="dxa" w:w="540"/>
          </w:tcPr>
          <w:p>
            <w:r>
              <w:t>Novartis AG</w:t>
            </w:r>
          </w:p>
        </w:tc>
        <w:tc>
          <w:tcPr>
            <w:tcW w:type="dxa" w:w="540"/>
          </w:tcPr>
          <w:p>
            <w:r>
              <w:t>6/3/1967</w:t>
            </w:r>
          </w:p>
        </w:tc>
        <w:tc>
          <w:tcPr>
            <w:tcW w:type="dxa" w:w="540"/>
          </w:tcPr>
          <w:p>
            <w:r>
              <w:t>Switzerland</w:t>
            </w:r>
          </w:p>
        </w:tc>
        <w:tc>
          <w:tcPr>
            <w:tcW w:type="dxa" w:w="540"/>
          </w:tcPr>
          <w:p>
            <w:r>
              <w:t>49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646-673-0302</w:t>
            </w:r>
          </w:p>
        </w:tc>
        <w:tc>
          <w:tcPr>
            <w:tcW w:type="dxa" w:w="540"/>
          </w:tcPr>
          <w:p>
            <w:r>
              <w:t>hr@novartisag.org</w:t>
            </w:r>
          </w:p>
        </w:tc>
        <w:tc>
          <w:tcPr>
            <w:tcW w:type="dxa" w:w="540"/>
          </w:tcPr>
          <w:p>
            <w:r>
              <w:t>Italy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$336,264,816.00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  <w:tr>
        <w:tc>
          <w:tcPr>
            <w:tcW w:type="dxa" w:w="540"/>
          </w:tcPr>
          <w:p>
            <w:r>
              <w:t>09fbac4b-8673-42d7-9f32-344c87c6a5f4</w:t>
            </w:r>
          </w:p>
        </w:tc>
        <w:tc>
          <w:tcPr>
            <w:tcW w:type="dxa" w:w="540"/>
          </w:tcPr>
          <w:p>
            <w:r>
              <w:t>G. Willi-Food International Ltd.</w:t>
            </w:r>
          </w:p>
        </w:tc>
        <w:tc>
          <w:tcPr>
            <w:tcW w:type="dxa" w:w="540"/>
          </w:tcPr>
          <w:p>
            <w:r>
              <w:t>6/24/1986</w:t>
            </w:r>
          </w:p>
        </w:tc>
        <w:tc>
          <w:tcPr>
            <w:tcW w:type="dxa" w:w="540"/>
          </w:tcPr>
          <w:p>
            <w:r>
              <w:t>Israel</w:t>
            </w:r>
          </w:p>
        </w:tc>
        <w:tc>
          <w:tcPr>
            <w:tcW w:type="dxa" w:w="540"/>
          </w:tcPr>
          <w:p>
            <w:r>
              <w:t>11</w:t>
            </w:r>
          </w:p>
        </w:tc>
        <w:tc>
          <w:tcPr>
            <w:tcW w:type="dxa" w:w="540"/>
          </w:tcPr>
          <w:p>
            <w:r>
              <w:t>scale-up</w:t>
            </w:r>
          </w:p>
        </w:tc>
        <w:tc>
          <w:tcPr>
            <w:tcW w:type="dxa" w:w="540"/>
          </w:tcPr>
          <w:p>
            <w:r>
              <w:t>220-394-7342</w:t>
            </w:r>
          </w:p>
        </w:tc>
        <w:tc>
          <w:tcPr>
            <w:tcW w:type="dxa" w:w="540"/>
          </w:tcPr>
          <w:p>
            <w:r>
              <w:t>headquarters@gwillifoodinternationalltd.org</w:t>
            </w:r>
          </w:p>
        </w:tc>
        <w:tc>
          <w:tcPr>
            <w:tcW w:type="dxa" w:w="540"/>
          </w:tcPr>
          <w:p>
            <w:r>
              <w:t>Italy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$71,343,820,065.00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  <w:tc>
          <w:tcPr>
            <w:tcW w:type="dxa" w:w="540"/>
          </w:tcPr>
          <w:p>
            <w:r>
              <w:t>True</w:t>
            </w:r>
          </w:p>
        </w:tc>
        <w:tc>
          <w:tcPr>
            <w:tcW w:type="dxa" w:w="540"/>
          </w:tcPr>
          <w:p>
            <w:r>
              <w:t>False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