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4e0632de-851b-483b-b9e9-c5cd433603fa</w:t>
            </w:r>
          </w:p>
        </w:tc>
        <w:tc>
          <w:tcPr>
            <w:tcW w:type="dxa" w:w="480"/>
          </w:tcPr>
          <w:p>
            <w:r>
              <w:t>Dynamic Oil &amp; Gas Ltd.</w:t>
            </w:r>
          </w:p>
        </w:tc>
        <w:tc>
          <w:tcPr>
            <w:tcW w:type="dxa" w:w="480"/>
          </w:tcPr>
          <w:p>
            <w:r>
              <w:t>11/24/1983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19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263-751-3055</w:t>
            </w:r>
          </w:p>
        </w:tc>
        <w:tc>
          <w:tcPr>
            <w:tcW w:type="dxa" w:w="480"/>
          </w:tcPr>
          <w:p>
            <w:r>
              <w:t>marketing@dynamicoilgasltd.org</w:t>
            </w:r>
          </w:p>
        </w:tc>
        <w:tc>
          <w:tcPr>
            <w:tcW w:type="dxa" w:w="480"/>
          </w:tcPr>
          <w:p>
            <w:r>
              <w:t>Bank für Ärzte und Freie Berufe</w:t>
            </w:r>
          </w:p>
        </w:tc>
        <w:tc>
          <w:tcPr>
            <w:tcW w:type="dxa" w:w="480"/>
          </w:tcPr>
          <w:p>
            <w:r>
              <w:t>Austria</w:t>
            </w:r>
          </w:p>
        </w:tc>
        <w:tc>
          <w:tcPr>
            <w:tcW w:type="dxa" w:w="480"/>
          </w:tcPr>
          <w:p>
            <w:r>
              <w:t>Austria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$7,899,377,775.00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8235535e-0873-43ef-91ca-879383cf8377</w:t>
            </w:r>
          </w:p>
        </w:tc>
        <w:tc>
          <w:tcPr>
            <w:tcW w:type="dxa" w:w="480"/>
          </w:tcPr>
          <w:p>
            <w:r>
              <w:t>Mirtronics Inc.</w:t>
            </w:r>
          </w:p>
        </w:tc>
        <w:tc>
          <w:tcPr>
            <w:tcW w:type="dxa" w:w="480"/>
          </w:tcPr>
          <w:p>
            <w:r>
              <w:t>5/2/1962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556-124-9965</w:t>
            </w:r>
          </w:p>
        </w:tc>
        <w:tc>
          <w:tcPr>
            <w:tcW w:type="dxa" w:w="480"/>
          </w:tcPr>
          <w:p>
            <w:r>
              <w:t>info@mirtronicsinc.org</w:t>
            </w:r>
          </w:p>
        </w:tc>
        <w:tc>
          <w:tcPr>
            <w:tcW w:type="dxa" w:w="480"/>
          </w:tcPr>
          <w:p>
            <w:r>
              <w:t>Bank für Ärzte und Freie Berufe</w:t>
            </w:r>
          </w:p>
        </w:tc>
        <w:tc>
          <w:tcPr>
            <w:tcW w:type="dxa" w:w="480"/>
          </w:tcPr>
          <w:p>
            <w:r>
              <w:t>Austria</w:t>
            </w:r>
          </w:p>
        </w:tc>
        <w:tc>
          <w:tcPr>
            <w:tcW w:type="dxa" w:w="480"/>
          </w:tcPr>
          <w:p>
            <w:r>
              <w:t>Austria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$50,865,112,320.00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