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  <w:gridCol w:w="480"/>
      </w:tblGrid>
      <w:tr>
        <w:tc>
          <w:tcPr>
            <w:tcW w:type="dxa" w:w="480"/>
          </w:tcPr>
          <w:p>
            <w:r>
              <w:t>c434077a-a4b9-4a2b-9c22-d59fb66af8e5</w:t>
            </w:r>
          </w:p>
        </w:tc>
        <w:tc>
          <w:tcPr>
            <w:tcW w:type="dxa" w:w="480"/>
          </w:tcPr>
          <w:p>
            <w:r>
              <w:t>China Yuchai International Ltd.</w:t>
            </w:r>
          </w:p>
        </w:tc>
        <w:tc>
          <w:tcPr>
            <w:tcW w:type="dxa" w:w="480"/>
          </w:tcPr>
          <w:p>
            <w:r>
              <w:t>6/30/1978</w:t>
            </w:r>
          </w:p>
        </w:tc>
        <w:tc>
          <w:tcPr>
            <w:tcW w:type="dxa" w:w="480"/>
          </w:tcPr>
          <w:p>
            <w:r>
              <w:t>Bermuda</w:t>
            </w:r>
          </w:p>
        </w:tc>
        <w:tc>
          <w:tcPr>
            <w:tcW w:type="dxa" w:w="480"/>
          </w:tcPr>
          <w:p>
            <w:r>
              <w:t>48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303-120-3161</w:t>
            </w:r>
          </w:p>
        </w:tc>
        <w:tc>
          <w:tcPr>
            <w:tcW w:type="dxa" w:w="480"/>
          </w:tcPr>
          <w:p>
            <w:r>
              <w:t>info@chinayuchaiinternationalltd.org</w:t>
            </w:r>
          </w:p>
        </w:tc>
        <w:tc>
          <w:tcPr>
            <w:tcW w:type="dxa" w:w="480"/>
          </w:tcPr>
          <w:p>
            <w:r>
              <w:t>Duna Takarék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$47,407,145,093.00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0815f288-380b-4b4e-b263-1f75dd69b72b</w:t>
            </w:r>
          </w:p>
        </w:tc>
        <w:tc>
          <w:tcPr>
            <w:tcW w:type="dxa" w:w="480"/>
          </w:tcPr>
          <w:p>
            <w:r>
              <w:t>AXA</w:t>
            </w:r>
          </w:p>
        </w:tc>
        <w:tc>
          <w:tcPr>
            <w:tcW w:type="dxa" w:w="480"/>
          </w:tcPr>
          <w:p>
            <w:r>
              <w:t>8/26/1989</w:t>
            </w:r>
          </w:p>
        </w:tc>
        <w:tc>
          <w:tcPr>
            <w:tcW w:type="dxa" w:w="480"/>
          </w:tcPr>
          <w:p>
            <w:r>
              <w:t>France</w:t>
            </w:r>
          </w:p>
        </w:tc>
        <w:tc>
          <w:tcPr>
            <w:tcW w:type="dxa" w:w="480"/>
          </w:tcPr>
          <w:p>
            <w:r>
              <w:t>17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409-122-5419</w:t>
            </w:r>
          </w:p>
        </w:tc>
        <w:tc>
          <w:tcPr>
            <w:tcW w:type="dxa" w:w="480"/>
          </w:tcPr>
          <w:p>
            <w:r>
              <w:t>reach@axa.org</w:t>
            </w:r>
          </w:p>
        </w:tc>
        <w:tc>
          <w:tcPr>
            <w:tcW w:type="dxa" w:w="480"/>
          </w:tcPr>
          <w:p>
            <w:r>
              <w:t>Duna Takarék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$96,416,947,084.00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50bff4d2-eb09-4932-8cae-a1bf24bca8fb</w:t>
            </w:r>
          </w:p>
        </w:tc>
        <w:tc>
          <w:tcPr>
            <w:tcW w:type="dxa" w:w="480"/>
          </w:tcPr>
          <w:p>
            <w:r>
              <w:t>Citadel Gold Mines Inc.</w:t>
            </w:r>
          </w:p>
        </w:tc>
        <w:tc>
          <w:tcPr>
            <w:tcW w:type="dxa" w:w="480"/>
          </w:tcPr>
          <w:p>
            <w:r>
              <w:t>5/20/1963</w:t>
            </w:r>
          </w:p>
        </w:tc>
        <w:tc>
          <w:tcPr>
            <w:tcW w:type="dxa" w:w="480"/>
          </w:tcPr>
          <w:p>
            <w:r>
              <w:t>Canada</w:t>
            </w:r>
          </w:p>
        </w:tc>
        <w:tc>
          <w:tcPr>
            <w:tcW w:type="dxa" w:w="480"/>
          </w:tcPr>
          <w:p>
            <w:r>
              <w:t>32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916-317-9829</w:t>
            </w:r>
          </w:p>
        </w:tc>
        <w:tc>
          <w:tcPr>
            <w:tcW w:type="dxa" w:w="480"/>
          </w:tcPr>
          <w:p>
            <w:r>
              <w:t>marketing@citadelgoldminesinc.org</w:t>
            </w:r>
          </w:p>
        </w:tc>
        <w:tc>
          <w:tcPr>
            <w:tcW w:type="dxa" w:w="480"/>
          </w:tcPr>
          <w:p>
            <w:r>
              <w:t>Duna Takarék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$2,608,003,999.00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  <w:tr>
        <w:tc>
          <w:tcPr>
            <w:tcW w:type="dxa" w:w="480"/>
          </w:tcPr>
          <w:p>
            <w:r>
              <w:t>0a5d71b5-81ac-4495-9f16-17da04d9b615</w:t>
            </w:r>
          </w:p>
        </w:tc>
        <w:tc>
          <w:tcPr>
            <w:tcW w:type="dxa" w:w="480"/>
          </w:tcPr>
          <w:p>
            <w:r>
              <w:t>Eurotel Bratislava, A.S.</w:t>
            </w:r>
          </w:p>
        </w:tc>
        <w:tc>
          <w:tcPr>
            <w:tcW w:type="dxa" w:w="480"/>
          </w:tcPr>
          <w:p>
            <w:r>
              <w:t>11/6/1984</w:t>
            </w:r>
          </w:p>
        </w:tc>
        <w:tc>
          <w:tcPr>
            <w:tcW w:type="dxa" w:w="480"/>
          </w:tcPr>
          <w:p>
            <w:r>
              <w:t>Slovak Republic</w:t>
            </w:r>
          </w:p>
        </w:tc>
        <w:tc>
          <w:tcPr>
            <w:tcW w:type="dxa" w:w="480"/>
          </w:tcPr>
          <w:p>
            <w:r>
              <w:t>44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597-184-4016</w:t>
            </w:r>
          </w:p>
        </w:tc>
        <w:tc>
          <w:tcPr>
            <w:tcW w:type="dxa" w:w="480"/>
          </w:tcPr>
          <w:p>
            <w:r>
              <w:t>marketing@eurotelbratislavaas.org</w:t>
            </w:r>
          </w:p>
        </w:tc>
        <w:tc>
          <w:tcPr>
            <w:tcW w:type="dxa" w:w="480"/>
          </w:tcPr>
          <w:p>
            <w:r>
              <w:t>Duna Takarék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$62,502,643,919.00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</w:tr>
      <w:tr>
        <w:tc>
          <w:tcPr>
            <w:tcW w:type="dxa" w:w="480"/>
          </w:tcPr>
          <w:p>
            <w:r>
              <w:t>60dcb249-98fd-4108-95d3-6610e68d9f8c</w:t>
            </w:r>
          </w:p>
        </w:tc>
        <w:tc>
          <w:tcPr>
            <w:tcW w:type="dxa" w:w="480"/>
          </w:tcPr>
          <w:p>
            <w:r>
              <w:t>New Tel Ltd.</w:t>
            </w:r>
          </w:p>
        </w:tc>
        <w:tc>
          <w:tcPr>
            <w:tcW w:type="dxa" w:w="480"/>
          </w:tcPr>
          <w:p>
            <w:r>
              <w:t>1/5/1975</w:t>
            </w:r>
          </w:p>
        </w:tc>
        <w:tc>
          <w:tcPr>
            <w:tcW w:type="dxa" w:w="480"/>
          </w:tcPr>
          <w:p>
            <w:r>
              <w:t>Australia</w:t>
            </w:r>
          </w:p>
        </w:tc>
        <w:tc>
          <w:tcPr>
            <w:tcW w:type="dxa" w:w="480"/>
          </w:tcPr>
          <w:p>
            <w:r>
              <w:t>32</w:t>
            </w:r>
          </w:p>
        </w:tc>
        <w:tc>
          <w:tcPr>
            <w:tcW w:type="dxa" w:w="480"/>
          </w:tcPr>
          <w:p>
            <w:r>
              <w:t>other investment</w:t>
            </w:r>
          </w:p>
        </w:tc>
        <w:tc>
          <w:tcPr>
            <w:tcW w:type="dxa" w:w="480"/>
          </w:tcPr>
          <w:p>
            <w:r>
              <w:t>994-215-8206</w:t>
            </w:r>
          </w:p>
        </w:tc>
        <w:tc>
          <w:tcPr>
            <w:tcW w:type="dxa" w:w="480"/>
          </w:tcPr>
          <w:p>
            <w:r>
              <w:t>info@newtelltd.org</w:t>
            </w:r>
          </w:p>
        </w:tc>
        <w:tc>
          <w:tcPr>
            <w:tcW w:type="dxa" w:w="480"/>
          </w:tcPr>
          <w:p>
            <w:r>
              <w:t>Duna Takarék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Hungary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$36,777,944,448.00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False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  <w:tc>
          <w:tcPr>
            <w:tcW w:type="dxa" w:w="480"/>
          </w:tcPr>
          <w:p>
            <w:r>
              <w:t>True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