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</w:tblGrid>
      <w:tr>
        <w:tc>
          <w:tcPr>
            <w:tcW w:type="dxa" w:w="332"/>
          </w:tcPr>
          <w:p>
            <w:r>
              <w:t>1408fecd-c605-4008-afd9-9744314abd2d</w:t>
            </w:r>
          </w:p>
        </w:tc>
        <w:tc>
          <w:tcPr>
            <w:tcW w:type="dxa" w:w="332"/>
          </w:tcPr>
          <w:p>
            <w:r>
              <w:t>Anooraq Resources Corp.</w:t>
            </w:r>
          </w:p>
        </w:tc>
        <w:tc>
          <w:tcPr>
            <w:tcW w:type="dxa" w:w="332"/>
          </w:tcPr>
          <w:p>
            <w:r>
              <w:t>5/31/1972</w:t>
            </w:r>
          </w:p>
        </w:tc>
        <w:tc>
          <w:tcPr>
            <w:tcW w:type="dxa" w:w="332"/>
          </w:tcPr>
          <w:p>
            <w:r>
              <w:t>Canada</w:t>
            </w:r>
          </w:p>
        </w:tc>
        <w:tc>
          <w:tcPr>
            <w:tcW w:type="dxa" w:w="332"/>
          </w:tcPr>
          <w:p>
            <w:r>
              <w:t>39</w:t>
            </w:r>
          </w:p>
        </w:tc>
        <w:tc>
          <w:tcPr>
            <w:tcW w:type="dxa" w:w="332"/>
          </w:tcPr>
          <w:p>
            <w:r>
              <w:t>scale-up</w:t>
            </w:r>
          </w:p>
        </w:tc>
        <w:tc>
          <w:tcPr>
            <w:tcW w:type="dxa" w:w="332"/>
          </w:tcPr>
          <w:p>
            <w:r>
              <w:t>357-536-6476</w:t>
            </w:r>
          </w:p>
        </w:tc>
        <w:tc>
          <w:tcPr>
            <w:tcW w:type="dxa" w:w="332"/>
          </w:tcPr>
          <w:p>
            <w:r>
              <w:t>marketing@anooraqresourcescorp.org</w:t>
            </w:r>
          </w:p>
        </w:tc>
        <w:tc>
          <w:tcPr>
            <w:tcW w:type="dxa" w:w="332"/>
          </w:tcPr>
          <w:p>
            <w:r>
              <w:t>Lombard Odier Darier Hentsch Private Bank Limited</w:t>
            </w:r>
          </w:p>
        </w:tc>
        <w:tc>
          <w:tcPr>
            <w:tcW w:type="dxa" w:w="332"/>
          </w:tcPr>
          <w:p>
            <w:r>
              <w:t>Gibraltar</w:t>
            </w:r>
          </w:p>
        </w:tc>
        <w:tc>
          <w:tcPr>
            <w:tcW w:type="dxa" w:w="332"/>
          </w:tcPr>
          <w:p>
            <w:r>
              <w:t>7</w:t>
            </w:r>
          </w:p>
        </w:tc>
        <w:tc>
          <w:tcPr>
            <w:tcW w:type="dxa" w:w="332"/>
          </w:tcPr>
          <w:p>
            <w:r>
              <w:t>$53,659,727,137.00</w:t>
            </w:r>
          </w:p>
        </w:tc>
        <w:tc>
          <w:tcPr>
            <w:tcW w:type="dxa" w:w="332"/>
          </w:tcPr>
          <w:p>
            <w:r>
              <w:t>0.0</w:t>
            </w:r>
          </w:p>
        </w:tc>
        <w:tc>
          <w:tcPr>
            <w:tcW w:type="dxa" w:w="332"/>
          </w:tcPr>
          <w:p>
            <w:r>
              <w:t>4.0</w:t>
            </w:r>
          </w:p>
        </w:tc>
        <w:tc>
          <w:tcPr>
            <w:tcW w:type="dxa" w:w="332"/>
          </w:tcPr>
          <w:p>
            <w:r>
              <w:t>$88,038,856,233.00</w:t>
            </w:r>
          </w:p>
        </w:tc>
        <w:tc>
          <w:tcPr>
            <w:tcW w:type="dxa" w:w="332"/>
          </w:tcPr>
          <w:p>
            <w:r>
              <w:t>$66,280,576,656.00</w:t>
            </w:r>
          </w:p>
        </w:tc>
        <w:tc>
          <w:tcPr>
            <w:tcW w:type="dxa" w:w="332"/>
          </w:tcPr>
          <w:p>
            <w:r>
              <w:t>1</w:t>
            </w:r>
          </w:p>
        </w:tc>
        <w:tc>
          <w:tcPr>
            <w:tcW w:type="dxa" w:w="332"/>
          </w:tcPr>
          <w:p>
            <w:r>
              <w:t>$17,181,463,227.00</w:t>
            </w:r>
          </w:p>
        </w:tc>
        <w:tc>
          <w:tcPr>
            <w:tcW w:type="dxa" w:w="332"/>
          </w:tcPr>
          <w:p>
            <w:r>
              <w:t>31545526774.0</w:t>
            </w:r>
          </w:p>
        </w:tc>
        <w:tc>
          <w:tcPr>
            <w:tcW w:type="dxa" w:w="332"/>
          </w:tcPr>
          <w:p>
            <w:r>
              <w:t>9</w:t>
            </w:r>
          </w:p>
        </w:tc>
        <w:tc>
          <w:tcPr>
            <w:tcW w:type="dxa" w:w="332"/>
          </w:tcPr>
          <w:p>
            <w:r>
              <w:t>$10,999,393,550.00</w:t>
            </w:r>
          </w:p>
        </w:tc>
        <w:tc>
          <w:tcPr>
            <w:tcW w:type="dxa" w:w="332"/>
          </w:tcPr>
          <w:p>
            <w:r>
              <w:t>4485436813083161</w:t>
            </w:r>
          </w:p>
        </w:tc>
        <w:tc>
          <w:tcPr>
            <w:tcW w:type="dxa" w:w="332"/>
          </w:tcPr>
          <w:p>
            <w:r>
              <w:t>7.0</w:t>
            </w:r>
          </w:p>
        </w:tc>
        <w:tc>
          <w:tcPr>
            <w:tcW w:type="dxa" w:w="332"/>
          </w:tcPr>
          <w:p>
            <w:r>
              <w:t>$69,888,032,507.00</w:t>
            </w:r>
          </w:p>
        </w:tc>
        <w:tc>
          <w:tcPr>
            <w:tcW w:type="dxa" w:w="332"/>
          </w:tcPr>
          <w:p>
            <w:r>
              <w:t>$67,431,981,616.00</w:t>
            </w:r>
          </w:p>
        </w:tc>
        <w:tc>
          <w:tcPr>
            <w:tcW w:type="dxa" w:w="332"/>
          </w:tcPr>
          <w:p>
            <w:r>
              <w:t>$50,203,818,162.00</w:t>
            </w:r>
          </w:p>
        </w:tc>
      </w:tr>
      <w:tr>
        <w:tc>
          <w:tcPr>
            <w:tcW w:type="dxa" w:w="332"/>
          </w:tcPr>
          <w:p>
            <w:r>
              <w:t>28ce529c-14c6-4c54-bf63-4f5fae569fa3</w:t>
            </w:r>
          </w:p>
        </w:tc>
        <w:tc>
          <w:tcPr>
            <w:tcW w:type="dxa" w:w="332"/>
          </w:tcPr>
          <w:p>
            <w:r>
              <w:t>Elan Corp plc</w:t>
            </w:r>
          </w:p>
        </w:tc>
        <w:tc>
          <w:tcPr>
            <w:tcW w:type="dxa" w:w="332"/>
          </w:tcPr>
          <w:p>
            <w:r>
              <w:t>2/2/1991</w:t>
            </w:r>
          </w:p>
        </w:tc>
        <w:tc>
          <w:tcPr>
            <w:tcW w:type="dxa" w:w="332"/>
          </w:tcPr>
          <w:p>
            <w:r>
              <w:t>Ireland</w:t>
            </w:r>
          </w:p>
        </w:tc>
        <w:tc>
          <w:tcPr>
            <w:tcW w:type="dxa" w:w="332"/>
          </w:tcPr>
          <w:p>
            <w:r>
              <w:t>30</w:t>
            </w:r>
          </w:p>
        </w:tc>
        <w:tc>
          <w:tcPr>
            <w:tcW w:type="dxa" w:w="332"/>
          </w:tcPr>
          <w:p>
            <w:r>
              <w:t>scale-up</w:t>
            </w:r>
          </w:p>
        </w:tc>
        <w:tc>
          <w:tcPr>
            <w:tcW w:type="dxa" w:w="332"/>
          </w:tcPr>
          <w:p>
            <w:r>
              <w:t>864-511-0083</w:t>
            </w:r>
          </w:p>
        </w:tc>
        <w:tc>
          <w:tcPr>
            <w:tcW w:type="dxa" w:w="332"/>
          </w:tcPr>
          <w:p>
            <w:r>
              <w:t>contact@elancorpplc.org</w:t>
            </w:r>
          </w:p>
        </w:tc>
        <w:tc>
          <w:tcPr>
            <w:tcW w:type="dxa" w:w="332"/>
          </w:tcPr>
          <w:p>
            <w:r>
              <w:t>Lombard Odier Darier Hentsch Private Bank Limited</w:t>
            </w:r>
          </w:p>
        </w:tc>
        <w:tc>
          <w:tcPr>
            <w:tcW w:type="dxa" w:w="332"/>
          </w:tcPr>
          <w:p>
            <w:r>
              <w:t>Gibraltar</w:t>
            </w:r>
          </w:p>
        </w:tc>
        <w:tc>
          <w:tcPr>
            <w:tcW w:type="dxa" w:w="332"/>
          </w:tcPr>
          <w:p>
            <w:r>
              <w:t>3</w:t>
            </w:r>
          </w:p>
        </w:tc>
        <w:tc>
          <w:tcPr>
            <w:tcW w:type="dxa" w:w="332"/>
          </w:tcPr>
          <w:p>
            <w:r>
              <w:t>$76,890,653,295.00</w:t>
            </w:r>
          </w:p>
        </w:tc>
        <w:tc>
          <w:tcPr>
            <w:tcW w:type="dxa" w:w="332"/>
          </w:tcPr>
          <w:p>
            <w:r>
              <w:t>0.0</w:t>
            </w:r>
          </w:p>
        </w:tc>
        <w:tc>
          <w:tcPr>
            <w:tcW w:type="dxa" w:w="332"/>
          </w:tcPr>
          <w:p>
            <w:r>
              <w:t>10.0</w:t>
            </w:r>
          </w:p>
        </w:tc>
        <w:tc>
          <w:tcPr>
            <w:tcW w:type="dxa" w:w="332"/>
          </w:tcPr>
          <w:p>
            <w:r>
              <w:t>$62,584,676,551.00</w:t>
            </w:r>
          </w:p>
        </w:tc>
        <w:tc>
          <w:tcPr>
            <w:tcW w:type="dxa" w:w="332"/>
          </w:tcPr>
          <w:p>
            <w:r>
              <w:t>$56,084,726,997.00</w:t>
            </w:r>
          </w:p>
        </w:tc>
        <w:tc>
          <w:tcPr>
            <w:tcW w:type="dxa" w:w="332"/>
          </w:tcPr>
          <w:p>
            <w:r>
              <w:t>2</w:t>
            </w:r>
          </w:p>
        </w:tc>
        <w:tc>
          <w:tcPr>
            <w:tcW w:type="dxa" w:w="332"/>
          </w:tcPr>
          <w:p>
            <w:r>
              <w:t>$96,973,934,722.00</w:t>
            </w:r>
          </w:p>
        </w:tc>
        <w:tc>
          <w:tcPr>
            <w:tcW w:type="dxa" w:w="332"/>
          </w:tcPr>
          <w:p>
            <w:r>
              <w:t>86136161099.0</w:t>
            </w:r>
          </w:p>
        </w:tc>
        <w:tc>
          <w:tcPr>
            <w:tcW w:type="dxa" w:w="332"/>
          </w:tcPr>
          <w:p>
            <w:r>
              <w:t>7</w:t>
            </w:r>
          </w:p>
        </w:tc>
        <w:tc>
          <w:tcPr>
            <w:tcW w:type="dxa" w:w="332"/>
          </w:tcPr>
          <w:p>
            <w:r>
              <w:t>$38,791,821,078.00</w:t>
            </w:r>
          </w:p>
        </w:tc>
        <w:tc>
          <w:tcPr>
            <w:tcW w:type="dxa" w:w="332"/>
          </w:tcPr>
          <w:p>
            <w:r>
              <w:t>4556034280406033</w:t>
            </w:r>
          </w:p>
        </w:tc>
        <w:tc>
          <w:tcPr>
            <w:tcW w:type="dxa" w:w="332"/>
          </w:tcPr>
          <w:p>
            <w:r>
              <w:t>8.0</w:t>
            </w:r>
          </w:p>
        </w:tc>
        <w:tc>
          <w:tcPr>
            <w:tcW w:type="dxa" w:w="332"/>
          </w:tcPr>
          <w:p>
            <w:r>
              <w:t>$27,341,009,789.00</w:t>
            </w:r>
          </w:p>
        </w:tc>
        <w:tc>
          <w:tcPr>
            <w:tcW w:type="dxa" w:w="332"/>
          </w:tcPr>
          <w:p>
            <w:r>
              <w:t>$46,274,957,440.00</w:t>
            </w:r>
          </w:p>
        </w:tc>
        <w:tc>
          <w:tcPr>
            <w:tcW w:type="dxa" w:w="332"/>
          </w:tcPr>
          <w:p>
            <w:r>
              <w:t>$794,022,775.00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