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e6bc06b2-26b0-4fda-b718-e3ad7c81055a</w:t>
            </w:r>
          </w:p>
        </w:tc>
        <w:tc>
          <w:tcPr>
            <w:tcW w:type="dxa" w:w="332"/>
          </w:tcPr>
          <w:p>
            <w:r>
              <w:t>VI Group plc</w:t>
            </w:r>
          </w:p>
        </w:tc>
        <w:tc>
          <w:tcPr>
            <w:tcW w:type="dxa" w:w="332"/>
          </w:tcPr>
          <w:p>
            <w:r>
              <w:t>5/24/1988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31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495-055-3444</w:t>
            </w:r>
          </w:p>
        </w:tc>
        <w:tc>
          <w:tcPr>
            <w:tcW w:type="dxa" w:w="332"/>
          </w:tcPr>
          <w:p>
            <w:r>
              <w:t>headquarters@vigroupplc.org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$87,724,542,787.00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$95,305,992,697.00</w:t>
            </w:r>
          </w:p>
        </w:tc>
        <w:tc>
          <w:tcPr>
            <w:tcW w:type="dxa" w:w="332"/>
          </w:tcPr>
          <w:p>
            <w:r>
              <w:t>$36,910,495,790.00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$69,537,373,208.00</w:t>
            </w:r>
          </w:p>
        </w:tc>
        <w:tc>
          <w:tcPr>
            <w:tcW w:type="dxa" w:w="332"/>
          </w:tcPr>
          <w:p>
            <w:r>
              <w:t>76352685551.0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$12,973,281,594.00</w:t>
            </w:r>
          </w:p>
        </w:tc>
        <w:tc>
          <w:tcPr>
            <w:tcW w:type="dxa" w:w="332"/>
          </w:tcPr>
          <w:p>
            <w:r>
              <w:t>4024007129299300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$5,034,493,857.00</w:t>
            </w:r>
          </w:p>
        </w:tc>
        <w:tc>
          <w:tcPr>
            <w:tcW w:type="dxa" w:w="332"/>
          </w:tcPr>
          <w:p>
            <w:r>
              <w:t>$91,094,405,091.00</w:t>
            </w:r>
          </w:p>
        </w:tc>
        <w:tc>
          <w:tcPr>
            <w:tcW w:type="dxa" w:w="332"/>
          </w:tcPr>
          <w:p>
            <w:r>
              <w:t>$69,860,810,512.00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$88,045,209,781.00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$26,108,932,889.00</w:t>
            </w:r>
          </w:p>
        </w:tc>
        <w:tc>
          <w:tcPr>
            <w:tcW w:type="dxa" w:w="332"/>
          </w:tcPr>
          <w:p>
            <w:r>
              <w:t>$61,662,832,080.00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$87,174,084,845.00</w:t>
            </w:r>
          </w:p>
        </w:tc>
        <w:tc>
          <w:tcPr>
            <w:tcW w:type="dxa" w:w="332"/>
          </w:tcPr>
          <w:p>
            <w:r>
              <w:t>43855951394.0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$62,571,427,663.00</w:t>
            </w:r>
          </w:p>
        </w:tc>
        <w:tc>
          <w:tcPr>
            <w:tcW w:type="dxa" w:w="332"/>
          </w:tcPr>
          <w:p>
            <w:r>
              <w:t>4916198168040944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$47,806,911,397.00</w:t>
            </w:r>
          </w:p>
        </w:tc>
        <w:tc>
          <w:tcPr>
            <w:tcW w:type="dxa" w:w="332"/>
          </w:tcPr>
          <w:p>
            <w:r>
              <w:t>$87,955,218,238.00</w:t>
            </w:r>
          </w:p>
        </w:tc>
        <w:tc>
          <w:tcPr>
            <w:tcW w:type="dxa" w:w="332"/>
          </w:tcPr>
          <w:p>
            <w:r>
              <w:t>$14,248,223,838.00</w:t>
            </w:r>
          </w:p>
        </w:tc>
      </w:tr>
      <w:tr>
        <w:tc>
          <w:tcPr>
            <w:tcW w:type="dxa" w:w="332"/>
          </w:tcPr>
          <w:p>
            <w:r>
              <w:t>ba23f684-e6e1-4a63-a455-56599b6d4ca6</w:t>
            </w:r>
          </w:p>
        </w:tc>
        <w:tc>
          <w:tcPr>
            <w:tcW w:type="dxa" w:w="332"/>
          </w:tcPr>
          <w:p>
            <w:r>
              <w:t>Tele Nordeste Celular Participacoes S.A.</w:t>
            </w:r>
          </w:p>
        </w:tc>
        <w:tc>
          <w:tcPr>
            <w:tcW w:type="dxa" w:w="332"/>
          </w:tcPr>
          <w:p>
            <w:r>
              <w:t>11/27/1976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26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184-056-2664</w:t>
            </w:r>
          </w:p>
        </w:tc>
        <w:tc>
          <w:tcPr>
            <w:tcW w:type="dxa" w:w="332"/>
          </w:tcPr>
          <w:p>
            <w:r>
              <w:t>headquarters@telenordestecelularparticipacoessa.org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$30,837,540,796.00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$39,637,328,998.00</w:t>
            </w:r>
          </w:p>
        </w:tc>
        <w:tc>
          <w:tcPr>
            <w:tcW w:type="dxa" w:w="332"/>
          </w:tcPr>
          <w:p>
            <w:r>
              <w:t>$71,230,190,528.00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$69,078,564,379.00</w:t>
            </w:r>
          </w:p>
        </w:tc>
        <w:tc>
          <w:tcPr>
            <w:tcW w:type="dxa" w:w="332"/>
          </w:tcPr>
          <w:p>
            <w:r>
              <w:t>59994274641.0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$39,845,933,412.00</w:t>
            </w:r>
          </w:p>
        </w:tc>
        <w:tc>
          <w:tcPr>
            <w:tcW w:type="dxa" w:w="332"/>
          </w:tcPr>
          <w:p>
            <w:r>
              <w:t>4929144186465049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$46,761,225,803.00</w:t>
            </w:r>
          </w:p>
        </w:tc>
        <w:tc>
          <w:tcPr>
            <w:tcW w:type="dxa" w:w="332"/>
          </w:tcPr>
          <w:p>
            <w:r>
              <w:t>$95,103,150,771.00</w:t>
            </w:r>
          </w:p>
        </w:tc>
        <w:tc>
          <w:tcPr>
            <w:tcW w:type="dxa" w:w="332"/>
          </w:tcPr>
          <w:p>
            <w:r>
              <w:t>$82,758,197,157.00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$67,360,202,640.00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$2,944,972,519.00</w:t>
            </w:r>
          </w:p>
        </w:tc>
        <w:tc>
          <w:tcPr>
            <w:tcW w:type="dxa" w:w="332"/>
          </w:tcPr>
          <w:p>
            <w:r>
              <w:t>$21,738,124,421.00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$50,004,160,517.00</w:t>
            </w:r>
          </w:p>
        </w:tc>
        <w:tc>
          <w:tcPr>
            <w:tcW w:type="dxa" w:w="332"/>
          </w:tcPr>
          <w:p>
            <w:r>
              <w:t>22937394683.0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$12,822,776,559.00</w:t>
            </w:r>
          </w:p>
        </w:tc>
        <w:tc>
          <w:tcPr>
            <w:tcW w:type="dxa" w:w="332"/>
          </w:tcPr>
          <w:p>
            <w:r>
              <w:t>4532527313833585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$69,907,190,059.00</w:t>
            </w:r>
          </w:p>
        </w:tc>
        <w:tc>
          <w:tcPr>
            <w:tcW w:type="dxa" w:w="332"/>
          </w:tcPr>
          <w:p>
            <w:r>
              <w:t>$36,036,707,983.00</w:t>
            </w:r>
          </w:p>
        </w:tc>
        <w:tc>
          <w:tcPr>
            <w:tcW w:type="dxa" w:w="332"/>
          </w:tcPr>
          <w:p>
            <w:r>
              <w:t>$28,387,891,622.00</w:t>
            </w:r>
          </w:p>
        </w:tc>
      </w:tr>
      <w:tr>
        <w:tc>
          <w:tcPr>
            <w:tcW w:type="dxa" w:w="332"/>
          </w:tcPr>
          <w:p>
            <w:r>
              <w:t>27ce7b74-7d6a-4d13-b91e-814f61dd179d</w:t>
            </w:r>
          </w:p>
        </w:tc>
        <w:tc>
          <w:tcPr>
            <w:tcW w:type="dxa" w:w="332"/>
          </w:tcPr>
          <w:p>
            <w:r>
              <w:t>ABB Ltd.</w:t>
            </w:r>
          </w:p>
        </w:tc>
        <w:tc>
          <w:tcPr>
            <w:tcW w:type="dxa" w:w="332"/>
          </w:tcPr>
          <w:p>
            <w:r>
              <w:t>8/20/1984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688-160-3651</w:t>
            </w:r>
          </w:p>
        </w:tc>
        <w:tc>
          <w:tcPr>
            <w:tcW w:type="dxa" w:w="332"/>
          </w:tcPr>
          <w:p>
            <w:r>
              <w:t>marketing@abbltd.org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$35,436,646,439.00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$91,247,119,524.00</w:t>
            </w:r>
          </w:p>
        </w:tc>
        <w:tc>
          <w:tcPr>
            <w:tcW w:type="dxa" w:w="332"/>
          </w:tcPr>
          <w:p>
            <w:r>
              <w:t>$28,678,513,326.00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$7,177,983,184.00</w:t>
            </w:r>
          </w:p>
        </w:tc>
        <w:tc>
          <w:tcPr>
            <w:tcW w:type="dxa" w:w="332"/>
          </w:tcPr>
          <w:p>
            <w:r>
              <w:t>81238181273.0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$5,556,235,740.00</w:t>
            </w:r>
          </w:p>
        </w:tc>
        <w:tc>
          <w:tcPr>
            <w:tcW w:type="dxa" w:w="332"/>
          </w:tcPr>
          <w:p>
            <w:r>
              <w:t>4485925905528133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$27,300,886,904.00</w:t>
            </w:r>
          </w:p>
        </w:tc>
        <w:tc>
          <w:tcPr>
            <w:tcW w:type="dxa" w:w="332"/>
          </w:tcPr>
          <w:p>
            <w:r>
              <w:t>$71,302,818,282.00</w:t>
            </w:r>
          </w:p>
        </w:tc>
        <w:tc>
          <w:tcPr>
            <w:tcW w:type="dxa" w:w="332"/>
          </w:tcPr>
          <w:p>
            <w:r>
              <w:t>$57,227,094,995.00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$47,481,796,620.00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$85,276,186,897.00</w:t>
            </w:r>
          </w:p>
        </w:tc>
        <w:tc>
          <w:tcPr>
            <w:tcW w:type="dxa" w:w="332"/>
          </w:tcPr>
          <w:p>
            <w:r>
              <w:t>$71,225,859,608.00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$76,091,996,444.00</w:t>
            </w:r>
          </w:p>
        </w:tc>
        <w:tc>
          <w:tcPr>
            <w:tcW w:type="dxa" w:w="332"/>
          </w:tcPr>
          <w:p>
            <w:r>
              <w:t>8024021881.0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$86,984,933,415.00</w:t>
            </w:r>
          </w:p>
        </w:tc>
        <w:tc>
          <w:tcPr>
            <w:tcW w:type="dxa" w:w="332"/>
          </w:tcPr>
          <w:p>
            <w:r>
              <w:t>4532153172133221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$33,695,156,668.00</w:t>
            </w:r>
          </w:p>
        </w:tc>
        <w:tc>
          <w:tcPr>
            <w:tcW w:type="dxa" w:w="332"/>
          </w:tcPr>
          <w:p>
            <w:r>
              <w:t>$97,339,655,037.00</w:t>
            </w:r>
          </w:p>
        </w:tc>
        <w:tc>
          <w:tcPr>
            <w:tcW w:type="dxa" w:w="332"/>
          </w:tcPr>
          <w:p>
            <w:r>
              <w:t>$5,418,283,805.00</w:t>
            </w:r>
          </w:p>
        </w:tc>
      </w:tr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$57,215,671,447.00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$22,323,807,177.00</w:t>
            </w:r>
          </w:p>
        </w:tc>
        <w:tc>
          <w:tcPr>
            <w:tcW w:type="dxa" w:w="332"/>
          </w:tcPr>
          <w:p>
            <w:r>
              <w:t>$57,110,358,538.00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$35,601,318,683.00</w:t>
            </w:r>
          </w:p>
        </w:tc>
        <w:tc>
          <w:tcPr>
            <w:tcW w:type="dxa" w:w="332"/>
          </w:tcPr>
          <w:p>
            <w:r>
              <w:t>70871692441.0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$40,482,151,494.00</w:t>
            </w:r>
          </w:p>
        </w:tc>
        <w:tc>
          <w:tcPr>
            <w:tcW w:type="dxa" w:w="332"/>
          </w:tcPr>
          <w:p>
            <w:r>
              <w:t>4024007126658060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$67,829,159,742.00</w:t>
            </w:r>
          </w:p>
        </w:tc>
        <w:tc>
          <w:tcPr>
            <w:tcW w:type="dxa" w:w="332"/>
          </w:tcPr>
          <w:p>
            <w:r>
              <w:t>$20,842,093,519.00</w:t>
            </w:r>
          </w:p>
        </w:tc>
        <w:tc>
          <w:tcPr>
            <w:tcW w:type="dxa" w:w="332"/>
          </w:tcPr>
          <w:p>
            <w:r>
              <w:t>$64,212,548,331.00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$19,118,029,823.00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$87,624,565,656.00</w:t>
            </w:r>
          </w:p>
        </w:tc>
        <w:tc>
          <w:tcPr>
            <w:tcW w:type="dxa" w:w="332"/>
          </w:tcPr>
          <w:p>
            <w:r>
              <w:t>$56,582,903,470.00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$29,866,791,870.00</w:t>
            </w:r>
          </w:p>
        </w:tc>
        <w:tc>
          <w:tcPr>
            <w:tcW w:type="dxa" w:w="332"/>
          </w:tcPr>
          <w:p>
            <w:r>
              <w:t>6607620907.0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$73,202,649,011.00</w:t>
            </w:r>
          </w:p>
        </w:tc>
        <w:tc>
          <w:tcPr>
            <w:tcW w:type="dxa" w:w="332"/>
          </w:tcPr>
          <w:p>
            <w:r>
              <w:t>4033340514722720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$24,015,454,346.00</w:t>
            </w:r>
          </w:p>
        </w:tc>
        <w:tc>
          <w:tcPr>
            <w:tcW w:type="dxa" w:w="332"/>
          </w:tcPr>
          <w:p>
            <w:r>
              <w:t>$28,415,945,786.00</w:t>
            </w:r>
          </w:p>
        </w:tc>
        <w:tc>
          <w:tcPr>
            <w:tcW w:type="dxa" w:w="332"/>
          </w:tcPr>
          <w:p>
            <w:r>
              <w:t>$7,358,483,501.00</w:t>
            </w:r>
          </w:p>
        </w:tc>
      </w:tr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$21,625,677,679.00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$45,696,949,875.00</w:t>
            </w:r>
          </w:p>
        </w:tc>
        <w:tc>
          <w:tcPr>
            <w:tcW w:type="dxa" w:w="332"/>
          </w:tcPr>
          <w:p>
            <w:r>
              <w:t>$40,467,186,438.00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$64,801,036,455.00</w:t>
            </w:r>
          </w:p>
        </w:tc>
        <w:tc>
          <w:tcPr>
            <w:tcW w:type="dxa" w:w="332"/>
          </w:tcPr>
          <w:p>
            <w:r>
              <w:t>68437533117.0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$9,711,519,891.00</w:t>
            </w:r>
          </w:p>
        </w:tc>
        <w:tc>
          <w:tcPr>
            <w:tcW w:type="dxa" w:w="332"/>
          </w:tcPr>
          <w:p>
            <w:r>
              <w:t>4203877359001920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$74,284,371,407.00</w:t>
            </w:r>
          </w:p>
        </w:tc>
        <w:tc>
          <w:tcPr>
            <w:tcW w:type="dxa" w:w="332"/>
          </w:tcPr>
          <w:p>
            <w:r>
              <w:t>$56,392,253,804.00</w:t>
            </w:r>
          </w:p>
        </w:tc>
        <w:tc>
          <w:tcPr>
            <w:tcW w:type="dxa" w:w="332"/>
          </w:tcPr>
          <w:p>
            <w:r>
              <w:t>$23,282,492,809.00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$43,967,762,492.00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$18,808,833,742.00</w:t>
            </w:r>
          </w:p>
        </w:tc>
        <w:tc>
          <w:tcPr>
            <w:tcW w:type="dxa" w:w="332"/>
          </w:tcPr>
          <w:p>
            <w:r>
              <w:t>$25,569,923,032.00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$74,337,840,620.00</w:t>
            </w:r>
          </w:p>
        </w:tc>
        <w:tc>
          <w:tcPr>
            <w:tcW w:type="dxa" w:w="332"/>
          </w:tcPr>
          <w:p>
            <w:r>
              <w:t>80464768809.0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$7,221,843,393.00</w:t>
            </w:r>
          </w:p>
        </w:tc>
        <w:tc>
          <w:tcPr>
            <w:tcW w:type="dxa" w:w="332"/>
          </w:tcPr>
          <w:p>
            <w:r>
              <w:t>4716400297091802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$24,370,160,369.00</w:t>
            </w:r>
          </w:p>
        </w:tc>
        <w:tc>
          <w:tcPr>
            <w:tcW w:type="dxa" w:w="332"/>
          </w:tcPr>
          <w:p>
            <w:r>
              <w:t>$7,616,748,570.00</w:t>
            </w:r>
          </w:p>
        </w:tc>
        <w:tc>
          <w:tcPr>
            <w:tcW w:type="dxa" w:w="332"/>
          </w:tcPr>
          <w:p>
            <w:r>
              <w:t>$34,508,663,280.00</w:t>
            </w:r>
          </w:p>
        </w:tc>
      </w:tr>
      <w:tr>
        <w:tc>
          <w:tcPr>
            <w:tcW w:type="dxa" w:w="332"/>
          </w:tcPr>
          <w:p>
            <w:r>
              <w:t>85a596b8-e7a4-45ee-ac04-38dd58a04154</w:t>
            </w:r>
          </w:p>
        </w:tc>
        <w:tc>
          <w:tcPr>
            <w:tcW w:type="dxa" w:w="332"/>
          </w:tcPr>
          <w:p>
            <w:r>
              <w:t>Trivalence Mining Corp.</w:t>
            </w:r>
          </w:p>
        </w:tc>
        <w:tc>
          <w:tcPr>
            <w:tcW w:type="dxa" w:w="332"/>
          </w:tcPr>
          <w:p>
            <w:r>
              <w:t>4/24/1963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436-123-3850</w:t>
            </w:r>
          </w:p>
        </w:tc>
        <w:tc>
          <w:tcPr>
            <w:tcW w:type="dxa" w:w="332"/>
          </w:tcPr>
          <w:p>
            <w:r>
              <w:t>hr@trivalenceminingcorp.org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$79,893,928,026.00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$11,316,235,787.00</w:t>
            </w:r>
          </w:p>
        </w:tc>
        <w:tc>
          <w:tcPr>
            <w:tcW w:type="dxa" w:w="332"/>
          </w:tcPr>
          <w:p>
            <w:r>
              <w:t>$96,855,242,872.00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$88,263,828,573.00</w:t>
            </w:r>
          </w:p>
        </w:tc>
        <w:tc>
          <w:tcPr>
            <w:tcW w:type="dxa" w:w="332"/>
          </w:tcPr>
          <w:p>
            <w:r>
              <w:t>12637712615.0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$73,587,554,221.00</w:t>
            </w:r>
          </w:p>
        </w:tc>
        <w:tc>
          <w:tcPr>
            <w:tcW w:type="dxa" w:w="332"/>
          </w:tcPr>
          <w:p>
            <w:r>
              <w:t>4024007110166765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$91,997,952,655.00</w:t>
            </w:r>
          </w:p>
        </w:tc>
        <w:tc>
          <w:tcPr>
            <w:tcW w:type="dxa" w:w="332"/>
          </w:tcPr>
          <w:p>
            <w:r>
              <w:t>$55,726,106,050.00</w:t>
            </w:r>
          </w:p>
        </w:tc>
        <w:tc>
          <w:tcPr>
            <w:tcW w:type="dxa" w:w="332"/>
          </w:tcPr>
          <w:p>
            <w:r>
              <w:t>$17,155,974,071.00</w:t>
            </w:r>
          </w:p>
        </w:tc>
      </w:tr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$71,436,303,662.00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$11,480,662,597.00</w:t>
            </w:r>
          </w:p>
        </w:tc>
        <w:tc>
          <w:tcPr>
            <w:tcW w:type="dxa" w:w="332"/>
          </w:tcPr>
          <w:p>
            <w:r>
              <w:t>$13,395,912,217.00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$83,462,126,677.00</w:t>
            </w:r>
          </w:p>
        </w:tc>
        <w:tc>
          <w:tcPr>
            <w:tcW w:type="dxa" w:w="332"/>
          </w:tcPr>
          <w:p>
            <w:r>
              <w:t>64835130738.0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$9,938,234,473.00</w:t>
            </w:r>
          </w:p>
        </w:tc>
        <w:tc>
          <w:tcPr>
            <w:tcW w:type="dxa" w:w="332"/>
          </w:tcPr>
          <w:p>
            <w:r>
              <w:t>4024007103223110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$66,790,644,114.00</w:t>
            </w:r>
          </w:p>
        </w:tc>
        <w:tc>
          <w:tcPr>
            <w:tcW w:type="dxa" w:w="332"/>
          </w:tcPr>
          <w:p>
            <w:r>
              <w:t>$31,252,245,887.00</w:t>
            </w:r>
          </w:p>
        </w:tc>
        <w:tc>
          <w:tcPr>
            <w:tcW w:type="dxa" w:w="332"/>
          </w:tcPr>
          <w:p>
            <w:r>
              <w:t>$35,089,105,766.00</w:t>
            </w:r>
          </w:p>
        </w:tc>
      </w:tr>
      <w:tr>
        <w:tc>
          <w:tcPr>
            <w:tcW w:type="dxa" w:w="332"/>
          </w:tcPr>
          <w:p>
            <w:r>
              <w:t>4e0632de-851b-483b-b9e9-c5cd433603fa</w:t>
            </w:r>
          </w:p>
        </w:tc>
        <w:tc>
          <w:tcPr>
            <w:tcW w:type="dxa" w:w="332"/>
          </w:tcPr>
          <w:p>
            <w:r>
              <w:t>Dynamic Oil &amp; Gas Ltd.</w:t>
            </w:r>
          </w:p>
        </w:tc>
        <w:tc>
          <w:tcPr>
            <w:tcW w:type="dxa" w:w="332"/>
          </w:tcPr>
          <w:p>
            <w:r>
              <w:t>11/24/1983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263-751-3055</w:t>
            </w:r>
          </w:p>
        </w:tc>
        <w:tc>
          <w:tcPr>
            <w:tcW w:type="dxa" w:w="332"/>
          </w:tcPr>
          <w:p>
            <w:r>
              <w:t>marketing@dynamicoilgasltd.org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$30,951,126,729.00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$72,583,550,755.00</w:t>
            </w:r>
          </w:p>
        </w:tc>
        <w:tc>
          <w:tcPr>
            <w:tcW w:type="dxa" w:w="332"/>
          </w:tcPr>
          <w:p>
            <w:r>
              <w:t>$53,000,178,776.00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$45,877,191,276.00</w:t>
            </w:r>
          </w:p>
        </w:tc>
        <w:tc>
          <w:tcPr>
            <w:tcW w:type="dxa" w:w="332"/>
          </w:tcPr>
          <w:p>
            <w:r>
              <w:t>74809783215.0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$94,292,163,418.00</w:t>
            </w:r>
          </w:p>
        </w:tc>
        <w:tc>
          <w:tcPr>
            <w:tcW w:type="dxa" w:w="332"/>
          </w:tcPr>
          <w:p>
            <w:r>
              <w:t>4916453778057675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$64,006,245,768.00</w:t>
            </w:r>
          </w:p>
        </w:tc>
        <w:tc>
          <w:tcPr>
            <w:tcW w:type="dxa" w:w="332"/>
          </w:tcPr>
          <w:p>
            <w:r>
              <w:t>$2,955,620,745.00</w:t>
            </w:r>
          </w:p>
        </w:tc>
        <w:tc>
          <w:tcPr>
            <w:tcW w:type="dxa" w:w="332"/>
          </w:tcPr>
          <w:p>
            <w:r>
              <w:t>$15,028,978,932.00</w:t>
            </w:r>
          </w:p>
        </w:tc>
      </w:tr>
      <w:tr>
        <w:tc>
          <w:tcPr>
            <w:tcW w:type="dxa" w:w="332"/>
          </w:tcPr>
          <w:p>
            <w:r>
              <w:t>7f2d17d3-13fd-4f18-a678-5805ab5fa44d</w:t>
            </w:r>
          </w:p>
        </w:tc>
        <w:tc>
          <w:tcPr>
            <w:tcW w:type="dxa" w:w="332"/>
          </w:tcPr>
          <w:p>
            <w:r>
              <w:t>Haemacure Corp.</w:t>
            </w:r>
          </w:p>
        </w:tc>
        <w:tc>
          <w:tcPr>
            <w:tcW w:type="dxa" w:w="332"/>
          </w:tcPr>
          <w:p>
            <w:r>
              <w:t>12/8/1993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757-765-4803</w:t>
            </w:r>
          </w:p>
        </w:tc>
        <w:tc>
          <w:tcPr>
            <w:tcW w:type="dxa" w:w="332"/>
          </w:tcPr>
          <w:p>
            <w:r>
              <w:t>info@haemacurecorp.org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$603,431,855.00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$12,246,138,386.00</w:t>
            </w:r>
          </w:p>
        </w:tc>
        <w:tc>
          <w:tcPr>
            <w:tcW w:type="dxa" w:w="332"/>
          </w:tcPr>
          <w:p>
            <w:r>
              <w:t>$16,379,848,771.00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$30,557,411,571.00</w:t>
            </w:r>
          </w:p>
        </w:tc>
        <w:tc>
          <w:tcPr>
            <w:tcW w:type="dxa" w:w="332"/>
          </w:tcPr>
          <w:p>
            <w:r>
              <w:t>38703973227.0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$76,675,918,075.00</w:t>
            </w:r>
          </w:p>
        </w:tc>
        <w:tc>
          <w:tcPr>
            <w:tcW w:type="dxa" w:w="332"/>
          </w:tcPr>
          <w:p>
            <w:r>
              <w:t>4532671097684432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$49,672,329,797.00</w:t>
            </w:r>
          </w:p>
        </w:tc>
        <w:tc>
          <w:tcPr>
            <w:tcW w:type="dxa" w:w="332"/>
          </w:tcPr>
          <w:p>
            <w:r>
              <w:t>$50,715,079,408.00</w:t>
            </w:r>
          </w:p>
        </w:tc>
        <w:tc>
          <w:tcPr>
            <w:tcW w:type="dxa" w:w="332"/>
          </w:tcPr>
          <w:p>
            <w:r>
              <w:t>$37,614,627,222.00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$82,612,327,097.00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$92,427,098,500.00</w:t>
            </w:r>
          </w:p>
        </w:tc>
        <w:tc>
          <w:tcPr>
            <w:tcW w:type="dxa" w:w="332"/>
          </w:tcPr>
          <w:p>
            <w:r>
              <w:t>$38,053,764,860.00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$91,769,336,574.00</w:t>
            </w:r>
          </w:p>
        </w:tc>
        <w:tc>
          <w:tcPr>
            <w:tcW w:type="dxa" w:w="332"/>
          </w:tcPr>
          <w:p>
            <w:r>
              <w:t>17457504840.0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$586,866,570.00</w:t>
            </w:r>
          </w:p>
        </w:tc>
        <w:tc>
          <w:tcPr>
            <w:tcW w:type="dxa" w:w="332"/>
          </w:tcPr>
          <w:p>
            <w:r>
              <w:t>4485033442185713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$57,842,284,485.00</w:t>
            </w:r>
          </w:p>
        </w:tc>
        <w:tc>
          <w:tcPr>
            <w:tcW w:type="dxa" w:w="332"/>
          </w:tcPr>
          <w:p>
            <w:r>
              <w:t>$84,223,980,651.00</w:t>
            </w:r>
          </w:p>
        </w:tc>
        <w:tc>
          <w:tcPr>
            <w:tcW w:type="dxa" w:w="332"/>
          </w:tcPr>
          <w:p>
            <w:r>
              <w:t>$63,192,013,354.00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$88,361,062,304.00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$3,917,219,143.00</w:t>
            </w:r>
          </w:p>
        </w:tc>
        <w:tc>
          <w:tcPr>
            <w:tcW w:type="dxa" w:w="332"/>
          </w:tcPr>
          <w:p>
            <w:r>
              <w:t>$9,394,937,469.00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$24,463,905,546.00</w:t>
            </w:r>
          </w:p>
        </w:tc>
        <w:tc>
          <w:tcPr>
            <w:tcW w:type="dxa" w:w="332"/>
          </w:tcPr>
          <w:p>
            <w:r>
              <w:t>50206822515.0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$51,500,991,734.00</w:t>
            </w:r>
          </w:p>
        </w:tc>
        <w:tc>
          <w:tcPr>
            <w:tcW w:type="dxa" w:w="332"/>
          </w:tcPr>
          <w:p>
            <w:r>
              <w:t>4716030854842469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$57,366,717,652.00</w:t>
            </w:r>
          </w:p>
        </w:tc>
        <w:tc>
          <w:tcPr>
            <w:tcW w:type="dxa" w:w="332"/>
          </w:tcPr>
          <w:p>
            <w:r>
              <w:t>$62,220,174,557.00</w:t>
            </w:r>
          </w:p>
        </w:tc>
        <w:tc>
          <w:tcPr>
            <w:tcW w:type="dxa" w:w="332"/>
          </w:tcPr>
          <w:p>
            <w:r>
              <w:t>$91,892,486,759.00</w:t>
            </w:r>
          </w:p>
        </w:tc>
      </w:tr>
      <w:tr>
        <w:tc>
          <w:tcPr>
            <w:tcW w:type="dxa" w:w="332"/>
          </w:tcPr>
          <w:p>
            <w:r>
              <w:t>28ce529c-14c6-4c54-bf63-4f5fae569fa3</w:t>
            </w:r>
          </w:p>
        </w:tc>
        <w:tc>
          <w:tcPr>
            <w:tcW w:type="dxa" w:w="332"/>
          </w:tcPr>
          <w:p>
            <w:r>
              <w:t>Elan Corp plc</w:t>
            </w:r>
          </w:p>
        </w:tc>
        <w:tc>
          <w:tcPr>
            <w:tcW w:type="dxa" w:w="332"/>
          </w:tcPr>
          <w:p>
            <w:r>
              <w:t>2/2/1991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864-511-0083</w:t>
            </w:r>
          </w:p>
        </w:tc>
        <w:tc>
          <w:tcPr>
            <w:tcW w:type="dxa" w:w="332"/>
          </w:tcPr>
          <w:p>
            <w:r>
              <w:t>contact@elancorpplc.org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$61,527,253,999.00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$81,035,458,346.00</w:t>
            </w:r>
          </w:p>
        </w:tc>
        <w:tc>
          <w:tcPr>
            <w:tcW w:type="dxa" w:w="332"/>
          </w:tcPr>
          <w:p>
            <w:r>
              <w:t>$82,565,566,819.00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$41,177,323,076.00</w:t>
            </w:r>
          </w:p>
        </w:tc>
        <w:tc>
          <w:tcPr>
            <w:tcW w:type="dxa" w:w="332"/>
          </w:tcPr>
          <w:p>
            <w:r>
              <w:t>64081459566.0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$76,565,144,706.00</w:t>
            </w:r>
          </w:p>
        </w:tc>
        <w:tc>
          <w:tcPr>
            <w:tcW w:type="dxa" w:w="332"/>
          </w:tcPr>
          <w:p>
            <w:r>
              <w:t>4532915259231205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$30,180,039,207.00</w:t>
            </w:r>
          </w:p>
        </w:tc>
        <w:tc>
          <w:tcPr>
            <w:tcW w:type="dxa" w:w="332"/>
          </w:tcPr>
          <w:p>
            <w:r>
              <w:t>$92,035,972,833.00</w:t>
            </w:r>
          </w:p>
        </w:tc>
        <w:tc>
          <w:tcPr>
            <w:tcW w:type="dxa" w:w="332"/>
          </w:tcPr>
          <w:p>
            <w:r>
              <w:t>$93,874,097,797.00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$69,764,837,238.00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$83,246,922,406.00</w:t>
            </w:r>
          </w:p>
        </w:tc>
        <w:tc>
          <w:tcPr>
            <w:tcW w:type="dxa" w:w="332"/>
          </w:tcPr>
          <w:p>
            <w:r>
              <w:t>$76,799,985,962.00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$31,056,944,765.00</w:t>
            </w:r>
          </w:p>
        </w:tc>
        <w:tc>
          <w:tcPr>
            <w:tcW w:type="dxa" w:w="332"/>
          </w:tcPr>
          <w:p>
            <w:r>
              <w:t>83745488635.0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$22,583,684,189.00</w:t>
            </w:r>
          </w:p>
        </w:tc>
        <w:tc>
          <w:tcPr>
            <w:tcW w:type="dxa" w:w="332"/>
          </w:tcPr>
          <w:p>
            <w:r>
              <w:t>4539328026455847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$43,999,643,492.00</w:t>
            </w:r>
          </w:p>
        </w:tc>
        <w:tc>
          <w:tcPr>
            <w:tcW w:type="dxa" w:w="332"/>
          </w:tcPr>
          <w:p>
            <w:r>
              <w:t>$98,442,035,607.00</w:t>
            </w:r>
          </w:p>
        </w:tc>
        <w:tc>
          <w:tcPr>
            <w:tcW w:type="dxa" w:w="332"/>
          </w:tcPr>
          <w:p>
            <w:r>
              <w:t>$82,201,783,011.00</w:t>
            </w:r>
          </w:p>
        </w:tc>
      </w:tr>
      <w:tr>
        <w:tc>
          <w:tcPr>
            <w:tcW w:type="dxa" w:w="332"/>
          </w:tcPr>
          <w:p>
            <w:r>
              <w:t>51b52ac3-f0a4-4906-82b3-9ca00c50db0d</w:t>
            </w:r>
          </w:p>
        </w:tc>
        <w:tc>
          <w:tcPr>
            <w:tcW w:type="dxa" w:w="332"/>
          </w:tcPr>
          <w:p>
            <w:r>
              <w:t>HSBC Bank plc</w:t>
            </w:r>
          </w:p>
        </w:tc>
        <w:tc>
          <w:tcPr>
            <w:tcW w:type="dxa" w:w="332"/>
          </w:tcPr>
          <w:p>
            <w:r>
              <w:t>12/3/1976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560-530-8771</w:t>
            </w:r>
          </w:p>
        </w:tc>
        <w:tc>
          <w:tcPr>
            <w:tcW w:type="dxa" w:w="332"/>
          </w:tcPr>
          <w:p>
            <w:r>
              <w:t>headquarters@hsbcbankplc.org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$44,756,192,641.00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$26,839,039,176.00</w:t>
            </w:r>
          </w:p>
        </w:tc>
        <w:tc>
          <w:tcPr>
            <w:tcW w:type="dxa" w:w="332"/>
          </w:tcPr>
          <w:p>
            <w:r>
              <w:t>$39,149,928,002.00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$41,334,880,667.00</w:t>
            </w:r>
          </w:p>
        </w:tc>
        <w:tc>
          <w:tcPr>
            <w:tcW w:type="dxa" w:w="332"/>
          </w:tcPr>
          <w:p>
            <w:r>
              <w:t>93798404479.0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$24,855,418,749.00</w:t>
            </w:r>
          </w:p>
        </w:tc>
        <w:tc>
          <w:tcPr>
            <w:tcW w:type="dxa" w:w="332"/>
          </w:tcPr>
          <w:p>
            <w:r>
              <w:t>4225331603529744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$91,865,918,114.00</w:t>
            </w:r>
          </w:p>
        </w:tc>
        <w:tc>
          <w:tcPr>
            <w:tcW w:type="dxa" w:w="332"/>
          </w:tcPr>
          <w:p>
            <w:r>
              <w:t>$90,719,204,157.00</w:t>
            </w:r>
          </w:p>
        </w:tc>
        <w:tc>
          <w:tcPr>
            <w:tcW w:type="dxa" w:w="332"/>
          </w:tcPr>
          <w:p>
            <w:r>
              <w:t>$9,008,137,622.00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$42,483,041,103.00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$29,115,963,398.00</w:t>
            </w:r>
          </w:p>
        </w:tc>
        <w:tc>
          <w:tcPr>
            <w:tcW w:type="dxa" w:w="332"/>
          </w:tcPr>
          <w:p>
            <w:r>
              <w:t>$53,752,177,478.00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$68,352,750,148.00</w:t>
            </w:r>
          </w:p>
        </w:tc>
        <w:tc>
          <w:tcPr>
            <w:tcW w:type="dxa" w:w="332"/>
          </w:tcPr>
          <w:p>
            <w:r>
              <w:t>34535876163.0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$81,759,279,978.00</w:t>
            </w:r>
          </w:p>
        </w:tc>
        <w:tc>
          <w:tcPr>
            <w:tcW w:type="dxa" w:w="332"/>
          </w:tcPr>
          <w:p>
            <w:r>
              <w:t>4532967814491527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$57,258,406,254.00</w:t>
            </w:r>
          </w:p>
        </w:tc>
        <w:tc>
          <w:tcPr>
            <w:tcW w:type="dxa" w:w="332"/>
          </w:tcPr>
          <w:p>
            <w:r>
              <w:t>$68,223,513,157.00</w:t>
            </w:r>
          </w:p>
        </w:tc>
        <w:tc>
          <w:tcPr>
            <w:tcW w:type="dxa" w:w="332"/>
          </w:tcPr>
          <w:p>
            <w:r>
              <w:t>$15,314,193,260.00</w:t>
            </w:r>
          </w:p>
        </w:tc>
      </w:tr>
      <w:tr>
        <w:tc>
          <w:tcPr>
            <w:tcW w:type="dxa" w:w="332"/>
          </w:tcPr>
          <w:p>
            <w:r>
              <w:t>1408fecd-c605-4008-afd9-9744314abd2d</w:t>
            </w:r>
          </w:p>
        </w:tc>
        <w:tc>
          <w:tcPr>
            <w:tcW w:type="dxa" w:w="332"/>
          </w:tcPr>
          <w:p>
            <w:r>
              <w:t>Anooraq Resources Corp.</w:t>
            </w:r>
          </w:p>
        </w:tc>
        <w:tc>
          <w:tcPr>
            <w:tcW w:type="dxa" w:w="332"/>
          </w:tcPr>
          <w:p>
            <w:r>
              <w:t>5/31/1972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office</w:t>
            </w:r>
          </w:p>
        </w:tc>
        <w:tc>
          <w:tcPr>
            <w:tcW w:type="dxa" w:w="332"/>
          </w:tcPr>
          <w:p>
            <w:r>
              <w:t>357-536-6476</w:t>
            </w:r>
          </w:p>
        </w:tc>
        <w:tc>
          <w:tcPr>
            <w:tcW w:type="dxa" w:w="332"/>
          </w:tcPr>
          <w:p>
            <w:r>
              <w:t>marketing@anooraqresourcescorp.org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$70,700,276,014.00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$4,995,348,319.00</w:t>
            </w:r>
          </w:p>
        </w:tc>
        <w:tc>
          <w:tcPr>
            <w:tcW w:type="dxa" w:w="332"/>
          </w:tcPr>
          <w:p>
            <w:r>
              <w:t>$98,420,337,955.00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$83,004,434,077.00</w:t>
            </w:r>
          </w:p>
        </w:tc>
        <w:tc>
          <w:tcPr>
            <w:tcW w:type="dxa" w:w="332"/>
          </w:tcPr>
          <w:p>
            <w:r>
              <w:t>26412382716.0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$42,035,402,315.00</w:t>
            </w:r>
          </w:p>
        </w:tc>
        <w:tc>
          <w:tcPr>
            <w:tcW w:type="dxa" w:w="332"/>
          </w:tcPr>
          <w:p>
            <w:r>
              <w:t>4485287766401565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$79,406,838,662.00</w:t>
            </w:r>
          </w:p>
        </w:tc>
        <w:tc>
          <w:tcPr>
            <w:tcW w:type="dxa" w:w="332"/>
          </w:tcPr>
          <w:p>
            <w:r>
              <w:t>$7,243,948,855.00</w:t>
            </w:r>
          </w:p>
        </w:tc>
        <w:tc>
          <w:tcPr>
            <w:tcW w:type="dxa" w:w="332"/>
          </w:tcPr>
          <w:p>
            <w:r>
              <w:t>$80,751,641,908.00</w:t>
            </w:r>
          </w:p>
        </w:tc>
      </w:tr>
      <w:tr>
        <w:tc>
          <w:tcPr>
            <w:tcW w:type="dxa" w:w="332"/>
          </w:tcPr>
          <w:p>
            <w:r>
              <w:t>df98f86a-e21a-4c11-bb75-716aea0217fa</w:t>
            </w:r>
          </w:p>
        </w:tc>
        <w:tc>
          <w:tcPr>
            <w:tcW w:type="dxa" w:w="332"/>
          </w:tcPr>
          <w:p>
            <w:r>
              <w:t>Aluminum Corp of China Ltd.</w:t>
            </w:r>
          </w:p>
        </w:tc>
        <w:tc>
          <w:tcPr>
            <w:tcW w:type="dxa" w:w="332"/>
          </w:tcPr>
          <w:p>
            <w:r>
              <w:t>5/16/1982</w:t>
            </w:r>
          </w:p>
        </w:tc>
        <w:tc>
          <w:tcPr>
            <w:tcW w:type="dxa" w:w="332"/>
          </w:tcPr>
          <w:p>
            <w:r>
              <w:t>China</w:t>
            </w:r>
          </w:p>
        </w:tc>
        <w:tc>
          <w:tcPr>
            <w:tcW w:type="dxa" w:w="332"/>
          </w:tcPr>
          <w:p>
            <w:r>
              <w:t>30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814-039-1974</w:t>
            </w:r>
          </w:p>
        </w:tc>
        <w:tc>
          <w:tcPr>
            <w:tcW w:type="dxa" w:w="332"/>
          </w:tcPr>
          <w:p>
            <w:r>
              <w:t>marketing@aluminumcorpofchinaltd.org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$28,607,312,403.00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$38,842,446,932.00</w:t>
            </w:r>
          </w:p>
        </w:tc>
        <w:tc>
          <w:tcPr>
            <w:tcW w:type="dxa" w:w="332"/>
          </w:tcPr>
          <w:p>
            <w:r>
              <w:t>$85,892,575,497.00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$34,817,549,936.00</w:t>
            </w:r>
          </w:p>
        </w:tc>
        <w:tc>
          <w:tcPr>
            <w:tcW w:type="dxa" w:w="332"/>
          </w:tcPr>
          <w:p>
            <w:r>
              <w:t>9778241880.0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$52,582,846,377.00</w:t>
            </w:r>
          </w:p>
        </w:tc>
        <w:tc>
          <w:tcPr>
            <w:tcW w:type="dxa" w:w="332"/>
          </w:tcPr>
          <w:p>
            <w:r>
              <w:t>4929664681997295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$57,906,892,492.00</w:t>
            </w:r>
          </w:p>
        </w:tc>
        <w:tc>
          <w:tcPr>
            <w:tcW w:type="dxa" w:w="332"/>
          </w:tcPr>
          <w:p>
            <w:r>
              <w:t>$5,717,630,731.00</w:t>
            </w:r>
          </w:p>
        </w:tc>
        <w:tc>
          <w:tcPr>
            <w:tcW w:type="dxa" w:w="332"/>
          </w:tcPr>
          <w:p>
            <w:r>
              <w:t>$58,562,765,033.00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$607,136,458.00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$38,079,604,232.00</w:t>
            </w:r>
          </w:p>
        </w:tc>
        <w:tc>
          <w:tcPr>
            <w:tcW w:type="dxa" w:w="332"/>
          </w:tcPr>
          <w:p>
            <w:r>
              <w:t>$88,761,217,902.00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$88,471,383,572.00</w:t>
            </w:r>
          </w:p>
        </w:tc>
        <w:tc>
          <w:tcPr>
            <w:tcW w:type="dxa" w:w="332"/>
          </w:tcPr>
          <w:p>
            <w:r>
              <w:t>46893789424.0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$82,351,230,104.00</w:t>
            </w:r>
          </w:p>
        </w:tc>
        <w:tc>
          <w:tcPr>
            <w:tcW w:type="dxa" w:w="332"/>
          </w:tcPr>
          <w:p>
            <w:r>
              <w:t>4929986995987161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$96,980,743,336.00</w:t>
            </w:r>
          </w:p>
        </w:tc>
        <w:tc>
          <w:tcPr>
            <w:tcW w:type="dxa" w:w="332"/>
          </w:tcPr>
          <w:p>
            <w:r>
              <w:t>$8,039,376,558.00</w:t>
            </w:r>
          </w:p>
        </w:tc>
        <w:tc>
          <w:tcPr>
            <w:tcW w:type="dxa" w:w="332"/>
          </w:tcPr>
          <w:p>
            <w:r>
              <w:t>$96,487,435,123.00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industrial equipment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$53,554,128,939.00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$17,440,326,858.00</w:t>
            </w:r>
          </w:p>
        </w:tc>
        <w:tc>
          <w:tcPr>
            <w:tcW w:type="dxa" w:w="332"/>
          </w:tcPr>
          <w:p>
            <w:r>
              <w:t>$26,652,992,539.00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$66,733,473,169.00</w:t>
            </w:r>
          </w:p>
        </w:tc>
        <w:tc>
          <w:tcPr>
            <w:tcW w:type="dxa" w:w="332"/>
          </w:tcPr>
          <w:p>
            <w:r>
              <w:t>69411518075.0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$63,125,459,752.00</w:t>
            </w:r>
          </w:p>
        </w:tc>
        <w:tc>
          <w:tcPr>
            <w:tcW w:type="dxa" w:w="332"/>
          </w:tcPr>
          <w:p>
            <w:r>
              <w:t>4539953159546540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$90,300,501,988.00</w:t>
            </w:r>
          </w:p>
        </w:tc>
        <w:tc>
          <w:tcPr>
            <w:tcW w:type="dxa" w:w="332"/>
          </w:tcPr>
          <w:p>
            <w:r>
              <w:t>$80,451,561,027.00</w:t>
            </w:r>
          </w:p>
        </w:tc>
        <w:tc>
          <w:tcPr>
            <w:tcW w:type="dxa" w:w="332"/>
          </w:tcPr>
          <w:p>
            <w:r>
              <w:t>$54,693,273,022.00</w:t>
            </w:r>
          </w:p>
        </w:tc>
      </w:tr>
      <w:tr>
        <w:tc>
          <w:tcPr>
            <w:tcW w:type="dxa" w:w="332"/>
          </w:tcPr>
          <w:p>
            <w:r>
              <w:t>33d454a8-14e0-433e-801c-1d8082b0e164</w:t>
            </w:r>
          </w:p>
        </w:tc>
        <w:tc>
          <w:tcPr>
            <w:tcW w:type="dxa" w:w="332"/>
          </w:tcPr>
          <w:p>
            <w:r>
              <w:t>Chai-Na-Ta Corp.</w:t>
            </w:r>
          </w:p>
        </w:tc>
        <w:tc>
          <w:tcPr>
            <w:tcW w:type="dxa" w:w="332"/>
          </w:tcPr>
          <w:p>
            <w:r>
              <w:t>4/7/1962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23</w:t>
            </w:r>
          </w:p>
        </w:tc>
        <w:tc>
          <w:tcPr>
            <w:tcW w:type="dxa" w:w="332"/>
          </w:tcPr>
          <w:p>
            <w:r>
              <w:t>validation</w:t>
            </w:r>
          </w:p>
        </w:tc>
        <w:tc>
          <w:tcPr>
            <w:tcW w:type="dxa" w:w="332"/>
          </w:tcPr>
          <w:p>
            <w:r>
              <w:t>533-768-9918</w:t>
            </w:r>
          </w:p>
        </w:tc>
        <w:tc>
          <w:tcPr>
            <w:tcW w:type="dxa" w:w="332"/>
          </w:tcPr>
          <w:p>
            <w:r>
              <w:t>contact@chainatacorp.org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$89,531,852,084.00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$74,792,254,083.00</w:t>
            </w:r>
          </w:p>
        </w:tc>
        <w:tc>
          <w:tcPr>
            <w:tcW w:type="dxa" w:w="332"/>
          </w:tcPr>
          <w:p>
            <w:r>
              <w:t>$35,683,393,607.00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$12,965,473,390.00</w:t>
            </w:r>
          </w:p>
        </w:tc>
        <w:tc>
          <w:tcPr>
            <w:tcW w:type="dxa" w:w="332"/>
          </w:tcPr>
          <w:p>
            <w:r>
              <w:t>47520950762.0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$51,404,659,052.00</w:t>
            </w:r>
          </w:p>
        </w:tc>
        <w:tc>
          <w:tcPr>
            <w:tcW w:type="dxa" w:w="332"/>
          </w:tcPr>
          <w:p>
            <w:r>
              <w:t>4024007134809051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$38,888,754,198.00</w:t>
            </w:r>
          </w:p>
        </w:tc>
        <w:tc>
          <w:tcPr>
            <w:tcW w:type="dxa" w:w="332"/>
          </w:tcPr>
          <w:p>
            <w:r>
              <w:t>$75,646,812,627.00</w:t>
            </w:r>
          </w:p>
        </w:tc>
        <w:tc>
          <w:tcPr>
            <w:tcW w:type="dxa" w:w="332"/>
          </w:tcPr>
          <w:p>
            <w:r>
              <w:t>$52,649,158,771.00</w:t>
            </w:r>
          </w:p>
        </w:tc>
      </w:tr>
      <w:tr>
        <w:tc>
          <w:tcPr>
            <w:tcW w:type="dxa" w:w="332"/>
          </w:tcPr>
          <w:p>
            <w:r>
              <w:t>bb958bd0-5f24-4346-80f3-6615a1ebfd59</w:t>
            </w:r>
          </w:p>
        </w:tc>
        <w:tc>
          <w:tcPr>
            <w:tcW w:type="dxa" w:w="332"/>
          </w:tcPr>
          <w:p>
            <w:r>
              <w:t>Forbes Medi-Tech Inc.</w:t>
            </w:r>
          </w:p>
        </w:tc>
        <w:tc>
          <w:tcPr>
            <w:tcW w:type="dxa" w:w="332"/>
          </w:tcPr>
          <w:p>
            <w:r>
              <w:t>1/5/1994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38</w:t>
            </w:r>
          </w:p>
        </w:tc>
        <w:tc>
          <w:tcPr>
            <w:tcW w:type="dxa" w:w="332"/>
          </w:tcPr>
          <w:p>
            <w:r>
              <w:t>marketing</w:t>
            </w:r>
          </w:p>
        </w:tc>
        <w:tc>
          <w:tcPr>
            <w:tcW w:type="dxa" w:w="332"/>
          </w:tcPr>
          <w:p>
            <w:r>
              <w:t>502-154-4493</w:t>
            </w:r>
          </w:p>
        </w:tc>
        <w:tc>
          <w:tcPr>
            <w:tcW w:type="dxa" w:w="332"/>
          </w:tcPr>
          <w:p>
            <w:r>
              <w:t>marketing@forbesmeditechinc.org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$63,719,545,561.00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$26,445,263,844.00</w:t>
            </w:r>
          </w:p>
        </w:tc>
        <w:tc>
          <w:tcPr>
            <w:tcW w:type="dxa" w:w="332"/>
          </w:tcPr>
          <w:p>
            <w:r>
              <w:t>$29,870,544,335.00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$5,329,845,447.00</w:t>
            </w:r>
          </w:p>
        </w:tc>
        <w:tc>
          <w:tcPr>
            <w:tcW w:type="dxa" w:w="332"/>
          </w:tcPr>
          <w:p>
            <w:r>
              <w:t>55132212312.0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$15,195,737,726.00</w:t>
            </w:r>
          </w:p>
        </w:tc>
        <w:tc>
          <w:tcPr>
            <w:tcW w:type="dxa" w:w="332"/>
          </w:tcPr>
          <w:p>
            <w:r>
              <w:t>4929247045652689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$73,685,151,225.00</w:t>
            </w:r>
          </w:p>
        </w:tc>
        <w:tc>
          <w:tcPr>
            <w:tcW w:type="dxa" w:w="332"/>
          </w:tcPr>
          <w:p>
            <w:r>
              <w:t>$61,207,478,794.00</w:t>
            </w:r>
          </w:p>
        </w:tc>
        <w:tc>
          <w:tcPr>
            <w:tcW w:type="dxa" w:w="332"/>
          </w:tcPr>
          <w:p>
            <w:r>
              <w:t>$73,501,528,422.00</w:t>
            </w:r>
          </w:p>
        </w:tc>
      </w:tr>
      <w:tr>
        <w:tc>
          <w:tcPr>
            <w:tcW w:type="dxa" w:w="332"/>
          </w:tcPr>
          <w:p>
            <w:r>
              <w:t>09fbac4b-8673-42d7-9f32-344c87c6a5f4</w:t>
            </w:r>
          </w:p>
        </w:tc>
        <w:tc>
          <w:tcPr>
            <w:tcW w:type="dxa" w:w="332"/>
          </w:tcPr>
          <w:p>
            <w:r>
              <w:t>G. Willi-Food International Ltd.</w:t>
            </w:r>
          </w:p>
        </w:tc>
        <w:tc>
          <w:tcPr>
            <w:tcW w:type="dxa" w:w="332"/>
          </w:tcPr>
          <w:p>
            <w:r>
              <w:t>6/24/1986</w:t>
            </w:r>
          </w:p>
        </w:tc>
        <w:tc>
          <w:tcPr>
            <w:tcW w:type="dxa" w:w="332"/>
          </w:tcPr>
          <w:p>
            <w:r>
              <w:t>Israel</w:t>
            </w:r>
          </w:p>
        </w:tc>
        <w:tc>
          <w:tcPr>
            <w:tcW w:type="dxa" w:w="332"/>
          </w:tcPr>
          <w:p>
            <w:r>
              <w:t>11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220-394-7342</w:t>
            </w:r>
          </w:p>
        </w:tc>
        <w:tc>
          <w:tcPr>
            <w:tcW w:type="dxa" w:w="332"/>
          </w:tcPr>
          <w:p>
            <w:r>
              <w:t>headquarters@gwillifoodinternationalltd.org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$3,424,389,529.00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$43,880,225,025.00</w:t>
            </w:r>
          </w:p>
        </w:tc>
        <w:tc>
          <w:tcPr>
            <w:tcW w:type="dxa" w:w="332"/>
          </w:tcPr>
          <w:p>
            <w:r>
              <w:t>$28,056,939,962.00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$37,952,597,448.00</w:t>
            </w:r>
          </w:p>
        </w:tc>
        <w:tc>
          <w:tcPr>
            <w:tcW w:type="dxa" w:w="332"/>
          </w:tcPr>
          <w:p>
            <w:r>
              <w:t>4862831654.0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$79,855,703,310.00</w:t>
            </w:r>
          </w:p>
        </w:tc>
        <w:tc>
          <w:tcPr>
            <w:tcW w:type="dxa" w:w="332"/>
          </w:tcPr>
          <w:p>
            <w:r>
              <w:t>4916841226049270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$1,413,609,106.00</w:t>
            </w:r>
          </w:p>
        </w:tc>
        <w:tc>
          <w:tcPr>
            <w:tcW w:type="dxa" w:w="332"/>
          </w:tcPr>
          <w:p>
            <w:r>
              <w:t>$14,489,090,509.00</w:t>
            </w:r>
          </w:p>
        </w:tc>
        <w:tc>
          <w:tcPr>
            <w:tcW w:type="dxa" w:w="332"/>
          </w:tcPr>
          <w:p>
            <w:r>
              <w:t>$54,643,659,865.00</w:t>
            </w:r>
          </w:p>
        </w:tc>
      </w:tr>
      <w:tr>
        <w:tc>
          <w:tcPr>
            <w:tcW w:type="dxa" w:w="332"/>
          </w:tcPr>
          <w:p>
            <w:r>
              <w:t>5afc22ee-ddc7-4af4-a3c4-96fcda87373a</w:t>
            </w:r>
          </w:p>
        </w:tc>
        <w:tc>
          <w:tcPr>
            <w:tcW w:type="dxa" w:w="332"/>
          </w:tcPr>
          <w:p>
            <w:r>
              <w:t>Amvescap plc</w:t>
            </w:r>
          </w:p>
        </w:tc>
        <w:tc>
          <w:tcPr>
            <w:tcW w:type="dxa" w:w="332"/>
          </w:tcPr>
          <w:p>
            <w:r>
              <w:t>2/11/1965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484-276-7725</w:t>
            </w:r>
          </w:p>
        </w:tc>
        <w:tc>
          <w:tcPr>
            <w:tcW w:type="dxa" w:w="332"/>
          </w:tcPr>
          <w:p>
            <w:r>
              <w:t>contact@amvescapplc.org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$87,233,752,351.00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$91,518,864,987.00</w:t>
            </w:r>
          </w:p>
        </w:tc>
        <w:tc>
          <w:tcPr>
            <w:tcW w:type="dxa" w:w="332"/>
          </w:tcPr>
          <w:p>
            <w:r>
              <w:t>$34,976,523,165.00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$37,349,112,043.00</w:t>
            </w:r>
          </w:p>
        </w:tc>
        <w:tc>
          <w:tcPr>
            <w:tcW w:type="dxa" w:w="332"/>
          </w:tcPr>
          <w:p>
            <w:r>
              <w:t>24264075670.0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$48,242,244,941.00</w:t>
            </w:r>
          </w:p>
        </w:tc>
        <w:tc>
          <w:tcPr>
            <w:tcW w:type="dxa" w:w="332"/>
          </w:tcPr>
          <w:p>
            <w:r>
              <w:t>4532494493199677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$51,441,584,909.00</w:t>
            </w:r>
          </w:p>
        </w:tc>
        <w:tc>
          <w:tcPr>
            <w:tcW w:type="dxa" w:w="332"/>
          </w:tcPr>
          <w:p>
            <w:r>
              <w:t>$98,598,251,220.00</w:t>
            </w:r>
          </w:p>
        </w:tc>
        <w:tc>
          <w:tcPr>
            <w:tcW w:type="dxa" w:w="332"/>
          </w:tcPr>
          <w:p>
            <w:r>
              <w:t>$83,092,330,945.00</w:t>
            </w:r>
          </w:p>
        </w:tc>
      </w:tr>
      <w:tr>
        <w:tc>
          <w:tcPr>
            <w:tcW w:type="dxa" w:w="332"/>
          </w:tcPr>
          <w:p>
            <w:r>
              <w:t>6a05f98f-100f-42d9-86b7-a0d589eccbb5</w:t>
            </w:r>
          </w:p>
        </w:tc>
        <w:tc>
          <w:tcPr>
            <w:tcW w:type="dxa" w:w="332"/>
          </w:tcPr>
          <w:p>
            <w:r>
              <w:t>Verena Minerals Corp.</w:t>
            </w:r>
          </w:p>
        </w:tc>
        <w:tc>
          <w:tcPr>
            <w:tcW w:type="dxa" w:w="332"/>
          </w:tcPr>
          <w:p>
            <w:r>
              <w:t>10/10/1981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46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266-884-5949</w:t>
            </w:r>
          </w:p>
        </w:tc>
        <w:tc>
          <w:tcPr>
            <w:tcW w:type="dxa" w:w="332"/>
          </w:tcPr>
          <w:p>
            <w:r>
              <w:t>sales@verenamineralscorp.org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$64,883,155,796.00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$97,246,261,514.00</w:t>
            </w:r>
          </w:p>
        </w:tc>
        <w:tc>
          <w:tcPr>
            <w:tcW w:type="dxa" w:w="332"/>
          </w:tcPr>
          <w:p>
            <w:r>
              <w:t>$3,887,279,766.00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$57,000,055,477.00</w:t>
            </w:r>
          </w:p>
        </w:tc>
        <w:tc>
          <w:tcPr>
            <w:tcW w:type="dxa" w:w="332"/>
          </w:tcPr>
          <w:p>
            <w:r>
              <w:t>36431134534.0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$58,515,324,008.00</w:t>
            </w:r>
          </w:p>
        </w:tc>
        <w:tc>
          <w:tcPr>
            <w:tcW w:type="dxa" w:w="332"/>
          </w:tcPr>
          <w:p>
            <w:r>
              <w:t>4371192956187197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$40,385,015,693.00</w:t>
            </w:r>
          </w:p>
        </w:tc>
        <w:tc>
          <w:tcPr>
            <w:tcW w:type="dxa" w:w="332"/>
          </w:tcPr>
          <w:p>
            <w:r>
              <w:t>$29,319,478,582.00</w:t>
            </w:r>
          </w:p>
        </w:tc>
        <w:tc>
          <w:tcPr>
            <w:tcW w:type="dxa" w:w="332"/>
          </w:tcPr>
          <w:p>
            <w:r>
              <w:t>$77,291,512,155.00</w:t>
            </w:r>
          </w:p>
        </w:tc>
      </w:tr>
      <w:tr>
        <w:tc>
          <w:tcPr>
            <w:tcW w:type="dxa" w:w="332"/>
          </w:tcPr>
          <w:p>
            <w:r>
              <w:t>02895057-1d61-4576-a475-9e9ad28024d4</w:t>
            </w:r>
          </w:p>
        </w:tc>
        <w:tc>
          <w:tcPr>
            <w:tcW w:type="dxa" w:w="332"/>
          </w:tcPr>
          <w:p>
            <w:r>
              <w:t>ID Biomedical Corp.</w:t>
            </w:r>
          </w:p>
        </w:tc>
        <w:tc>
          <w:tcPr>
            <w:tcW w:type="dxa" w:w="332"/>
          </w:tcPr>
          <w:p>
            <w:r>
              <w:t>10/9/1996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19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118-870-8437</w:t>
            </w:r>
          </w:p>
        </w:tc>
        <w:tc>
          <w:tcPr>
            <w:tcW w:type="dxa" w:w="332"/>
          </w:tcPr>
          <w:p>
            <w:r>
              <w:t>marketing@idbiomedicalcorp.org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$43,743,677,956.00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$67,903,649,788.00</w:t>
            </w:r>
          </w:p>
        </w:tc>
        <w:tc>
          <w:tcPr>
            <w:tcW w:type="dxa" w:w="332"/>
          </w:tcPr>
          <w:p>
            <w:r>
              <w:t>$82,005,546,196.00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$11,380,061,807.00</w:t>
            </w:r>
          </w:p>
        </w:tc>
        <w:tc>
          <w:tcPr>
            <w:tcW w:type="dxa" w:w="332"/>
          </w:tcPr>
          <w:p>
            <w:r>
              <w:t>10318658950.0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$55,978,164,289.00</w:t>
            </w:r>
          </w:p>
        </w:tc>
        <w:tc>
          <w:tcPr>
            <w:tcW w:type="dxa" w:w="332"/>
          </w:tcPr>
          <w:p>
            <w:r>
              <w:t>4916271914684362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$66,877,786,514.00</w:t>
            </w:r>
          </w:p>
        </w:tc>
        <w:tc>
          <w:tcPr>
            <w:tcW w:type="dxa" w:w="332"/>
          </w:tcPr>
          <w:p>
            <w:r>
              <w:t>$90,807,142,230.00</w:t>
            </w:r>
          </w:p>
        </w:tc>
        <w:tc>
          <w:tcPr>
            <w:tcW w:type="dxa" w:w="332"/>
          </w:tcPr>
          <w:p>
            <w:r>
              <w:t>$28,533,294,844.00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$21,804,221,888.00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$63,447,376,661.00</w:t>
            </w:r>
          </w:p>
        </w:tc>
        <w:tc>
          <w:tcPr>
            <w:tcW w:type="dxa" w:w="332"/>
          </w:tcPr>
          <w:p>
            <w:r>
              <w:t>$35,311,724,786.00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$45,705,689,199.00</w:t>
            </w:r>
          </w:p>
        </w:tc>
        <w:tc>
          <w:tcPr>
            <w:tcW w:type="dxa" w:w="332"/>
          </w:tcPr>
          <w:p>
            <w:r>
              <w:t>3669818900.0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$67,727,133,045.00</w:t>
            </w:r>
          </w:p>
        </w:tc>
        <w:tc>
          <w:tcPr>
            <w:tcW w:type="dxa" w:w="332"/>
          </w:tcPr>
          <w:p>
            <w:r>
              <w:t>4485186170201266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$78,687,354,764.00</w:t>
            </w:r>
          </w:p>
        </w:tc>
        <w:tc>
          <w:tcPr>
            <w:tcW w:type="dxa" w:w="332"/>
          </w:tcPr>
          <w:p>
            <w:r>
              <w:t>$52,822,427,958.00</w:t>
            </w:r>
          </w:p>
        </w:tc>
        <w:tc>
          <w:tcPr>
            <w:tcW w:type="dxa" w:w="332"/>
          </w:tcPr>
          <w:p>
            <w:r>
              <w:t>$89,487,614,254.00</w:t>
            </w:r>
          </w:p>
        </w:tc>
      </w:tr>
      <w:tr>
        <w:tc>
          <w:tcPr>
            <w:tcW w:type="dxa" w:w="332"/>
          </w:tcPr>
          <w:p>
            <w:r>
              <w:t>60dcb249-98fd-4108-95d3-6610e68d9f8c</w:t>
            </w:r>
          </w:p>
        </w:tc>
        <w:tc>
          <w:tcPr>
            <w:tcW w:type="dxa" w:w="332"/>
          </w:tcPr>
          <w:p>
            <w:r>
              <w:t>New Tel Ltd.</w:t>
            </w:r>
          </w:p>
        </w:tc>
        <w:tc>
          <w:tcPr>
            <w:tcW w:type="dxa" w:w="332"/>
          </w:tcPr>
          <w:p>
            <w:r>
              <w:t>1/5/1975</w:t>
            </w:r>
          </w:p>
        </w:tc>
        <w:tc>
          <w:tcPr>
            <w:tcW w:type="dxa" w:w="332"/>
          </w:tcPr>
          <w:p>
            <w:r>
              <w:t>Australia</w:t>
            </w:r>
          </w:p>
        </w:tc>
        <w:tc>
          <w:tcPr>
            <w:tcW w:type="dxa" w:w="332"/>
          </w:tcPr>
          <w:p>
            <w:r>
              <w:t>32</w:t>
            </w:r>
          </w:p>
        </w:tc>
        <w:tc>
          <w:tcPr>
            <w:tcW w:type="dxa" w:w="332"/>
          </w:tcPr>
          <w:p>
            <w:r>
              <w:t>prototype</w:t>
            </w:r>
          </w:p>
        </w:tc>
        <w:tc>
          <w:tcPr>
            <w:tcW w:type="dxa" w:w="332"/>
          </w:tcPr>
          <w:p>
            <w:r>
              <w:t>994-215-8206</w:t>
            </w:r>
          </w:p>
        </w:tc>
        <w:tc>
          <w:tcPr>
            <w:tcW w:type="dxa" w:w="332"/>
          </w:tcPr>
          <w:p>
            <w:r>
              <w:t>info@newtelltd.org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$94,294,102,321.00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$24,888,097,626.00</w:t>
            </w:r>
          </w:p>
        </w:tc>
        <w:tc>
          <w:tcPr>
            <w:tcW w:type="dxa" w:w="332"/>
          </w:tcPr>
          <w:p>
            <w:r>
              <w:t>$94,385,479,009.00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$2,500,375,602.00</w:t>
            </w:r>
          </w:p>
        </w:tc>
        <w:tc>
          <w:tcPr>
            <w:tcW w:type="dxa" w:w="332"/>
          </w:tcPr>
          <w:p>
            <w:r>
              <w:t>73022629807.0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$40,007,812,714.00</w:t>
            </w:r>
          </w:p>
        </w:tc>
        <w:tc>
          <w:tcPr>
            <w:tcW w:type="dxa" w:w="332"/>
          </w:tcPr>
          <w:p>
            <w:r>
              <w:t>4532242273748530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$96,211,774,014.00</w:t>
            </w:r>
          </w:p>
        </w:tc>
        <w:tc>
          <w:tcPr>
            <w:tcW w:type="dxa" w:w="332"/>
          </w:tcPr>
          <w:p>
            <w:r>
              <w:t>$82,865,132,219.00</w:t>
            </w:r>
          </w:p>
        </w:tc>
        <w:tc>
          <w:tcPr>
            <w:tcW w:type="dxa" w:w="332"/>
          </w:tcPr>
          <w:p>
            <w:r>
              <w:t>$10,102,502,610.00</w:t>
            </w:r>
          </w:p>
        </w:tc>
      </w:tr>
      <w:tr>
        <w:tc>
          <w:tcPr>
            <w:tcW w:type="dxa" w:w="332"/>
          </w:tcPr>
          <w:p>
            <w:r>
              <w:t>536e0301-7918-475d-8eba-864c98511f72</w:t>
            </w:r>
          </w:p>
        </w:tc>
        <w:tc>
          <w:tcPr>
            <w:tcW w:type="dxa" w:w="332"/>
          </w:tcPr>
          <w:p>
            <w:r>
              <w:t>Ekabel Hessen GmbH</w:t>
            </w:r>
          </w:p>
        </w:tc>
        <w:tc>
          <w:tcPr>
            <w:tcW w:type="dxa" w:w="332"/>
          </w:tcPr>
          <w:p>
            <w:r>
              <w:t>3/15/1964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employee</w:t>
            </w:r>
          </w:p>
        </w:tc>
        <w:tc>
          <w:tcPr>
            <w:tcW w:type="dxa" w:w="332"/>
          </w:tcPr>
          <w:p>
            <w:r>
              <w:t>486-741-7082</w:t>
            </w:r>
          </w:p>
        </w:tc>
        <w:tc>
          <w:tcPr>
            <w:tcW w:type="dxa" w:w="332"/>
          </w:tcPr>
          <w:p>
            <w:r>
              <w:t>info@ekabelhessengmbh.org</w:t>
            </w:r>
          </w:p>
        </w:tc>
        <w:tc>
          <w:tcPr>
            <w:tcW w:type="dxa" w:w="332"/>
          </w:tcPr>
          <w:p>
            <w:r>
              <w:t>Royal Bank of Scotland</w:t>
            </w:r>
          </w:p>
        </w:tc>
        <w:tc>
          <w:tcPr>
            <w:tcW w:type="dxa" w:w="332"/>
          </w:tcPr>
          <w:p>
            <w:r>
              <w:t>Germany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$83,819,471,075.00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$84,884,664,603.00</w:t>
            </w:r>
          </w:p>
        </w:tc>
        <w:tc>
          <w:tcPr>
            <w:tcW w:type="dxa" w:w="332"/>
          </w:tcPr>
          <w:p>
            <w:r>
              <w:t>$15,066,347,147.00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$99,795,889,390.00</w:t>
            </w:r>
          </w:p>
        </w:tc>
        <w:tc>
          <w:tcPr>
            <w:tcW w:type="dxa" w:w="332"/>
          </w:tcPr>
          <w:p>
            <w:r>
              <w:t>41243999348.0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$36,460,728,431.00</w:t>
            </w:r>
          </w:p>
        </w:tc>
        <w:tc>
          <w:tcPr>
            <w:tcW w:type="dxa" w:w="332"/>
          </w:tcPr>
          <w:p>
            <w:r>
              <w:t>4485360364404925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$10,024,735,086.00</w:t>
            </w:r>
          </w:p>
        </w:tc>
        <w:tc>
          <w:tcPr>
            <w:tcW w:type="dxa" w:w="332"/>
          </w:tcPr>
          <w:p>
            <w:r>
              <w:t>$20,748,432,194.00</w:t>
            </w:r>
          </w:p>
        </w:tc>
        <w:tc>
          <w:tcPr>
            <w:tcW w:type="dxa" w:w="332"/>
          </w:tcPr>
          <w:p>
            <w:r>
              <w:t>$96,109,924,499.00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