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3b9e17d2-96d2-49a6-a4e9-745dcdad023e</w:t>
            </w:r>
          </w:p>
        </w:tc>
        <w:tc>
          <w:tcPr>
            <w:tcW w:type="dxa" w:w="540"/>
          </w:tcPr>
          <w:p>
            <w:r>
              <w:t>Bennett Environmental Inc.</w:t>
            </w:r>
          </w:p>
        </w:tc>
        <w:tc>
          <w:tcPr>
            <w:tcW w:type="dxa" w:w="540"/>
          </w:tcPr>
          <w:p>
            <w:r>
              <w:t>5/15/1962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561-685-4405</w:t>
            </w:r>
          </w:p>
        </w:tc>
        <w:tc>
          <w:tcPr>
            <w:tcW w:type="dxa" w:w="540"/>
          </w:tcPr>
          <w:p>
            <w:r>
              <w:t>sales@bennettenvironmentalinc.org</w:t>
            </w:r>
          </w:p>
        </w:tc>
        <w:tc>
          <w:tcPr>
            <w:tcW w:type="dxa" w:w="540"/>
          </w:tcPr>
          <w:p>
            <w:r>
              <w:t>Latvia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$77,527,715,836.00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3bb57501-4ef9-479f-9e3d-2dac7c920e39</w:t>
            </w:r>
          </w:p>
        </w:tc>
        <w:tc>
          <w:tcPr>
            <w:tcW w:type="dxa" w:w="540"/>
          </w:tcPr>
          <w:p>
            <w:r>
              <w:t>Etruscan Resources Inc.</w:t>
            </w:r>
          </w:p>
        </w:tc>
        <w:tc>
          <w:tcPr>
            <w:tcW w:type="dxa" w:w="540"/>
          </w:tcPr>
          <w:p>
            <w:r>
              <w:t>6/19/1992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160-009-9526</w:t>
            </w:r>
          </w:p>
        </w:tc>
        <w:tc>
          <w:tcPr>
            <w:tcW w:type="dxa" w:w="540"/>
          </w:tcPr>
          <w:p>
            <w:r>
              <w:t>hr@etruscanresourcesinc.org</w:t>
            </w:r>
          </w:p>
        </w:tc>
        <w:tc>
          <w:tcPr>
            <w:tcW w:type="dxa" w:w="540"/>
          </w:tcPr>
          <w:p>
            <w:r>
              <w:t>Latvia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$46,760,560,078.00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