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$39,045,539,574.00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$82,547,754,253.00</w:t>
            </w:r>
          </w:p>
        </w:tc>
        <w:tc>
          <w:tcPr>
            <w:tcW w:type="dxa" w:w="332"/>
          </w:tcPr>
          <w:p>
            <w:r>
              <w:t>$38,589,802,809.00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$42,180,369,894.00</w:t>
            </w:r>
          </w:p>
        </w:tc>
        <w:tc>
          <w:tcPr>
            <w:tcW w:type="dxa" w:w="332"/>
          </w:tcPr>
          <w:p>
            <w:r>
              <w:t>53058735396.0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$99,157,633,872.00</w:t>
            </w:r>
          </w:p>
        </w:tc>
        <w:tc>
          <w:tcPr>
            <w:tcW w:type="dxa" w:w="332"/>
          </w:tcPr>
          <w:p>
            <w:r>
              <w:t>4916647102523563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$51,254,908,438.00</w:t>
            </w:r>
          </w:p>
        </w:tc>
        <w:tc>
          <w:tcPr>
            <w:tcW w:type="dxa" w:w="332"/>
          </w:tcPr>
          <w:p>
            <w:r>
              <w:t>$56,604,656,349.00</w:t>
            </w:r>
          </w:p>
        </w:tc>
        <w:tc>
          <w:tcPr>
            <w:tcW w:type="dxa" w:w="332"/>
          </w:tcPr>
          <w:p>
            <w:r>
              <w:t>$38,413,257,288.00</w:t>
            </w:r>
          </w:p>
        </w:tc>
      </w:tr>
      <w:tr>
        <w:tc>
          <w:tcPr>
            <w:tcW w:type="dxa" w:w="332"/>
          </w:tcPr>
          <w:p>
            <w:r>
              <w:t>50bff4d2-eb09-4932-8cae-a1bf24bca8fb</w:t>
            </w:r>
          </w:p>
        </w:tc>
        <w:tc>
          <w:tcPr>
            <w:tcW w:type="dxa" w:w="332"/>
          </w:tcPr>
          <w:p>
            <w:r>
              <w:t>Citadel Gold Mines Inc.</w:t>
            </w:r>
          </w:p>
        </w:tc>
        <w:tc>
          <w:tcPr>
            <w:tcW w:type="dxa" w:w="332"/>
          </w:tcPr>
          <w:p>
            <w:r>
              <w:t>5/20/1963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916-317-9829</w:t>
            </w:r>
          </w:p>
        </w:tc>
        <w:tc>
          <w:tcPr>
            <w:tcW w:type="dxa" w:w="332"/>
          </w:tcPr>
          <w:p>
            <w:r>
              <w:t>marketing@citadelgoldminesinc.org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$77,211,401,609.00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$76,203,328,171.00</w:t>
            </w:r>
          </w:p>
        </w:tc>
        <w:tc>
          <w:tcPr>
            <w:tcW w:type="dxa" w:w="332"/>
          </w:tcPr>
          <w:p>
            <w:r>
              <w:t>$19,774,616,565.00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$98,220,744,804.00</w:t>
            </w:r>
          </w:p>
        </w:tc>
        <w:tc>
          <w:tcPr>
            <w:tcW w:type="dxa" w:w="332"/>
          </w:tcPr>
          <w:p>
            <w:r>
              <w:t>98149533971.0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$89,677,959,520.00</w:t>
            </w:r>
          </w:p>
        </w:tc>
        <w:tc>
          <w:tcPr>
            <w:tcW w:type="dxa" w:w="332"/>
          </w:tcPr>
          <w:p>
            <w:r>
              <w:t>4485306503601749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$3,801,587,908.00</w:t>
            </w:r>
          </w:p>
        </w:tc>
        <w:tc>
          <w:tcPr>
            <w:tcW w:type="dxa" w:w="332"/>
          </w:tcPr>
          <w:p>
            <w:r>
              <w:t>$69,236,547,580.00</w:t>
            </w:r>
          </w:p>
        </w:tc>
        <w:tc>
          <w:tcPr>
            <w:tcW w:type="dxa" w:w="332"/>
          </w:tcPr>
          <w:p>
            <w:r>
              <w:t>$58,821,436,030.00</w:t>
            </w:r>
          </w:p>
        </w:tc>
      </w:tr>
      <w:tr>
        <w:tc>
          <w:tcPr>
            <w:tcW w:type="dxa" w:w="332"/>
          </w:tcPr>
          <w:p>
            <w:r>
              <w:t>5e74f6bc-0894-4d6a-9b5f-a16749aeacb9</w:t>
            </w:r>
          </w:p>
        </w:tc>
        <w:tc>
          <w:tcPr>
            <w:tcW w:type="dxa" w:w="332"/>
          </w:tcPr>
          <w:p>
            <w:r>
              <w:t>American Israeli Paper Mills Ltd.</w:t>
            </w:r>
          </w:p>
        </w:tc>
        <w:tc>
          <w:tcPr>
            <w:tcW w:type="dxa" w:w="332"/>
          </w:tcPr>
          <w:p>
            <w:r>
              <w:t>5/24/1966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41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672-174-8489</w:t>
            </w:r>
          </w:p>
        </w:tc>
        <w:tc>
          <w:tcPr>
            <w:tcW w:type="dxa" w:w="332"/>
          </w:tcPr>
          <w:p>
            <w:r>
              <w:t>marketing@americanisraelipapermillsltd.org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$69,496,640,493.00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$69,787,083,258.00</w:t>
            </w:r>
          </w:p>
        </w:tc>
        <w:tc>
          <w:tcPr>
            <w:tcW w:type="dxa" w:w="332"/>
          </w:tcPr>
          <w:p>
            <w:r>
              <w:t>$80,188,782,915.00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$89,179,548,248.00</w:t>
            </w:r>
          </w:p>
        </w:tc>
        <w:tc>
          <w:tcPr>
            <w:tcW w:type="dxa" w:w="332"/>
          </w:tcPr>
          <w:p>
            <w:r>
              <w:t>43841071122.0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$46,177,843,721.00</w:t>
            </w:r>
          </w:p>
        </w:tc>
        <w:tc>
          <w:tcPr>
            <w:tcW w:type="dxa" w:w="332"/>
          </w:tcPr>
          <w:p>
            <w:r>
              <w:t>4916769600882315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$50,372,988,318.00</w:t>
            </w:r>
          </w:p>
        </w:tc>
        <w:tc>
          <w:tcPr>
            <w:tcW w:type="dxa" w:w="332"/>
          </w:tcPr>
          <w:p>
            <w:r>
              <w:t>$66,158,625,213.00</w:t>
            </w:r>
          </w:p>
        </w:tc>
        <w:tc>
          <w:tcPr>
            <w:tcW w:type="dxa" w:w="332"/>
          </w:tcPr>
          <w:p>
            <w:r>
              <w:t>$98,320,017,267.00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