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Tjustbygdens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$49,594,860,454.00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$76,980,676,376.00</w:t>
            </w:r>
          </w:p>
        </w:tc>
        <w:tc>
          <w:tcPr>
            <w:tcW w:type="dxa" w:w="332"/>
          </w:tcPr>
          <w:p>
            <w:r>
              <w:t>$12,208,449,946.00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$24,109,640,131.00</w:t>
            </w:r>
          </w:p>
        </w:tc>
        <w:tc>
          <w:tcPr>
            <w:tcW w:type="dxa" w:w="332"/>
          </w:tcPr>
          <w:p>
            <w:r>
              <w:t>49432047826.0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$83,915,140,230.00</w:t>
            </w:r>
          </w:p>
        </w:tc>
        <w:tc>
          <w:tcPr>
            <w:tcW w:type="dxa" w:w="332"/>
          </w:tcPr>
          <w:p>
            <w:r>
              <w:t>4716749050542181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$48,128,382,142.00</w:t>
            </w:r>
          </w:p>
        </w:tc>
        <w:tc>
          <w:tcPr>
            <w:tcW w:type="dxa" w:w="332"/>
          </w:tcPr>
          <w:p>
            <w:r>
              <w:t>$39,839,213,907.00</w:t>
            </w:r>
          </w:p>
        </w:tc>
        <w:tc>
          <w:tcPr>
            <w:tcW w:type="dxa" w:w="332"/>
          </w:tcPr>
          <w:p>
            <w:r>
              <w:t>$96,359,490,637.00</w:t>
            </w:r>
          </w:p>
        </w:tc>
      </w:tr>
      <w:tr>
        <w:tc>
          <w:tcPr>
            <w:tcW w:type="dxa" w:w="332"/>
          </w:tcPr>
          <w:p>
            <w:r>
              <w:t>b04575ab-57a6-4892-a506-18c3a3833bfe</w:t>
            </w:r>
          </w:p>
        </w:tc>
        <w:tc>
          <w:tcPr>
            <w:tcW w:type="dxa" w:w="332"/>
          </w:tcPr>
          <w:p>
            <w:r>
              <w:t>Fomento Economico Mexicano S.A. de C.V.</w:t>
            </w:r>
          </w:p>
        </w:tc>
        <w:tc>
          <w:tcPr>
            <w:tcW w:type="dxa" w:w="332"/>
          </w:tcPr>
          <w:p>
            <w:r>
              <w:t>7/8/1977</w:t>
            </w:r>
          </w:p>
        </w:tc>
        <w:tc>
          <w:tcPr>
            <w:tcW w:type="dxa" w:w="332"/>
          </w:tcPr>
          <w:p>
            <w:r>
              <w:t>Mexico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304-380-1927</w:t>
            </w:r>
          </w:p>
        </w:tc>
        <w:tc>
          <w:tcPr>
            <w:tcW w:type="dxa" w:w="332"/>
          </w:tcPr>
          <w:p>
            <w:r>
              <w:t>enquiries@fomentoeconomicomexicanosadecv.org</w:t>
            </w:r>
          </w:p>
        </w:tc>
        <w:tc>
          <w:tcPr>
            <w:tcW w:type="dxa" w:w="332"/>
          </w:tcPr>
          <w:p>
            <w:r>
              <w:t>Tjustbygdens Sparbank</w:t>
            </w:r>
          </w:p>
        </w:tc>
        <w:tc>
          <w:tcPr>
            <w:tcW w:type="dxa" w:w="332"/>
          </w:tcPr>
          <w:p>
            <w:r>
              <w:t>Sweden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$80,673,574,923.00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$86,386,613,439.00</w:t>
            </w:r>
          </w:p>
        </w:tc>
        <w:tc>
          <w:tcPr>
            <w:tcW w:type="dxa" w:w="332"/>
          </w:tcPr>
          <w:p>
            <w:r>
              <w:t>$78,353,173,081.00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$31,464,575,374.00</w:t>
            </w:r>
          </w:p>
        </w:tc>
        <w:tc>
          <w:tcPr>
            <w:tcW w:type="dxa" w:w="332"/>
          </w:tcPr>
          <w:p>
            <w:r>
              <w:t>28277412943.0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$95,173,471,886.00</w:t>
            </w:r>
          </w:p>
        </w:tc>
        <w:tc>
          <w:tcPr>
            <w:tcW w:type="dxa" w:w="332"/>
          </w:tcPr>
          <w:p>
            <w:r>
              <w:t>4024007190731108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$38,300,351,189.00</w:t>
            </w:r>
          </w:p>
        </w:tc>
        <w:tc>
          <w:tcPr>
            <w:tcW w:type="dxa" w:w="332"/>
          </w:tcPr>
          <w:p>
            <w:r>
              <w:t>$17,990,394,079.00</w:t>
            </w:r>
          </w:p>
        </w:tc>
        <w:tc>
          <w:tcPr>
            <w:tcW w:type="dxa" w:w="332"/>
          </w:tcPr>
          <w:p>
            <w:r>
              <w:t>$24,596,344,478.00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