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4e0632de-851b-483b-b9e9-c5cd433603fa</w:t>
            </w:r>
          </w:p>
        </w:tc>
        <w:tc>
          <w:tcPr>
            <w:tcW w:type="dxa" w:w="540"/>
          </w:tcPr>
          <w:p>
            <w:r>
              <w:t>Dynamic Oil &amp; Gas Ltd.</w:t>
            </w:r>
          </w:p>
        </w:tc>
        <w:tc>
          <w:tcPr>
            <w:tcW w:type="dxa" w:w="540"/>
          </w:tcPr>
          <w:p>
            <w:r>
              <w:t>11/24/1983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19</w:t>
            </w:r>
          </w:p>
        </w:tc>
        <w:tc>
          <w:tcPr>
            <w:tcW w:type="dxa" w:w="540"/>
          </w:tcPr>
          <w:p>
            <w:r>
              <w:t>other investment</w:t>
            </w:r>
          </w:p>
        </w:tc>
        <w:tc>
          <w:tcPr>
            <w:tcW w:type="dxa" w:w="540"/>
          </w:tcPr>
          <w:p>
            <w:r>
              <w:t>263-751-3055</w:t>
            </w:r>
          </w:p>
        </w:tc>
        <w:tc>
          <w:tcPr>
            <w:tcW w:type="dxa" w:w="540"/>
          </w:tcPr>
          <w:p>
            <w:r>
              <w:t>marketing@dynamicoilgasltd.org</w:t>
            </w:r>
          </w:p>
        </w:tc>
        <w:tc>
          <w:tcPr>
            <w:tcW w:type="dxa" w:w="540"/>
          </w:tcPr>
          <w:p>
            <w:r>
              <w:t>Austria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$76,202,533,710.00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1408fecd-c605-4008-afd9-9744314abd2d</w:t>
            </w:r>
          </w:p>
        </w:tc>
        <w:tc>
          <w:tcPr>
            <w:tcW w:type="dxa" w:w="540"/>
          </w:tcPr>
          <w:p>
            <w:r>
              <w:t>Anooraq Resources Corp.</w:t>
            </w:r>
          </w:p>
        </w:tc>
        <w:tc>
          <w:tcPr>
            <w:tcW w:type="dxa" w:w="540"/>
          </w:tcPr>
          <w:p>
            <w:r>
              <w:t>5/31/1972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39</w:t>
            </w:r>
          </w:p>
        </w:tc>
        <w:tc>
          <w:tcPr>
            <w:tcW w:type="dxa" w:w="540"/>
          </w:tcPr>
          <w:p>
            <w:r>
              <w:t>other investment</w:t>
            </w:r>
          </w:p>
        </w:tc>
        <w:tc>
          <w:tcPr>
            <w:tcW w:type="dxa" w:w="540"/>
          </w:tcPr>
          <w:p>
            <w:r>
              <w:t>357-536-6476</w:t>
            </w:r>
          </w:p>
        </w:tc>
        <w:tc>
          <w:tcPr>
            <w:tcW w:type="dxa" w:w="540"/>
          </w:tcPr>
          <w:p>
            <w:r>
              <w:t>marketing@anooraqresourcescorp.org</w:t>
            </w:r>
          </w:p>
        </w:tc>
        <w:tc>
          <w:tcPr>
            <w:tcW w:type="dxa" w:w="540"/>
          </w:tcPr>
          <w:p>
            <w:r>
              <w:t>Austria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$34,231,976,763.00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