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2F2" w14:textId="77777777" w:rsidR="00DA5D6F" w:rsidRDefault="00C56E3E">
      <w:pPr>
        <w:jc w:val="center"/>
        <w:rPr>
          <w:sz w:val="28"/>
          <w:szCs w:val="28"/>
        </w:rPr>
      </w:pPr>
    </w:p>
    <w:p w14:paraId="65039279" w14:textId="77777777" w:rsidR="00DA5D6F" w:rsidRDefault="00000000">
      <w:pPr>
        <w:jc w:val="center"/>
        <w:rPr>
          <w:sz w:val="28"/>
          <w:szCs w:val="28"/>
        </w:rPr>
      </w:pPr>
    </w:p>
    <w:p w14:paraId="55170D83" w14:textId="77777777" w:rsidR="00DA5D6F" w:rsidRDefault="00000000">
      <w:pPr>
        <w:jc w:val="center"/>
        <w:rPr>
          <w:sz w:val="28"/>
          <w:szCs w:val="28"/>
        </w:rPr>
      </w:pPr>
    </w:p>
    <w:p w14:paraId="706E4775" w14:textId="77777777" w:rsidR="00DA5D6F" w:rsidRDefault="00DA5D6F">
      <w:pPr>
        <w:spacing w:before="3402"/>
      </w:pPr>
    </w:p>
    <w:p w14:paraId="51B850C9" w14:textId="77777777" w:rsidR="00DA5D6F" w:rsidRDefault="00000000">
      <w:pPr>
        <w:spacing w:after="120"/>
        <w:jc w:val="center"/>
        <w:rPr>
          <w:sz w:val="32"/>
          <w:szCs w:val="32"/>
        </w:rPr>
      </w:pPr>
    </w:p>
    <w:p w14:paraId="26FFFD79" w14:textId="77777777" w:rsidR="00DA5D6F" w:rsidRDefault="00000000">
      <w:pPr>
        <w:jc w:val="center"/>
        <w:rPr>
          <w:sz w:val="32"/>
          <w:szCs w:val="32"/>
        </w:rPr>
      </w:pPr>
    </w:p>
    <w:p w14:paraId="45ABC540" w14:textId="77777777" w:rsidR="00DA5D6F" w:rsidRDefault="00DA5D6F">
      <w:pPr>
        <w:spacing w:before="4800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DA5D6F" w14:paraId="2432E824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9BB0E3A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481DA914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Paula Mikolasova, 1. GAK / ... </w:t>
            </w:r>
            <w:proofErr w:type="spellStart"/>
            <w:r>
              <w:rPr>
                <w:sz w:val="20"/>
                <w:szCs w:val="20"/>
              </w:rPr>
              <w:t>krúž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4EC2E39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63B5FEE5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58008E40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285E1F25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DDD8584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7657DFD5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810 </w:t>
            </w:r>
            <w:proofErr w:type="gramStart"/>
            <w:r>
              <w:rPr>
                <w:rFonts w:ascii="Arial" w:eastAsia="Arial" w:hAnsi="Arial" w:cs="Arial"/>
                <w:sz w:val="16"/>
                <w:szCs w:val="16"/>
              </w:rPr>
              <w:t>05  BRATISLAVA</w:t>
            </w:r>
            <w:proofErr w:type="gramEnd"/>
          </w:p>
        </w:tc>
      </w:tr>
      <w:tr w:rsidR="00DA5D6F" w14:paraId="7A449E5C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500066FF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A7C2E23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4902C4F6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A4AFFD1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DA5D6F" w14:paraId="0252807F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C1A6C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750E6365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44080271" w14:textId="77777777" w:rsidR="006B5DE9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 w:rsidR="00DA5D6F" w14:paraId="16327355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3AA4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68E6963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06DFA92" w14:textId="77777777" w:rsidR="006B5DE9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 w:rsidR="00DA5D6F" w14:paraId="05E176C8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F3183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29B4552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09BF2B01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DA5D6F" w14:paraId="1D1DE4CB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69556" w14:textId="77777777" w:rsidR="00DA5D6F" w:rsidRDefault="00DA5D6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CEBC8B0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2C7EF230" w14:textId="77777777" w:rsidR="00DA5D6F" w:rsidRDefault="00000000">
            <w:pPr>
              <w:jc w:val="center"/>
            </w:pPr>
            <w:r>
              <w:rPr>
                <w:sz w:val="20"/>
                <w:szCs w:val="20"/>
              </w:rPr>
              <w:t>14. 10. 2026</w:t>
            </w:r>
          </w:p>
        </w:tc>
      </w:tr>
      <w:tr w:rsidR="00DA5D6F" w14:paraId="35A0097C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1EDF12EB" w14:textId="77777777" w:rsidR="00DA5D6F" w:rsidRDefault="00000000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6EE58CAC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77529160" w14:textId="77777777" w:rsidR="00DA5D6F" w:rsidRDefault="00000000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5798AC64" w14:textId="77777777" w:rsidR="00DA5D6F" w:rsidRDefault="00DA5D6F">
      <w:pPr>
        <w:sectPr w:rsidR="00DA5D6F">
          <w:headerReference w:type="default" r:id="rId8"/>
          <w:footerReference w:type="default" r:id="rId9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171A6A12" w14:textId="77777777" w:rsidR="00DA5D6F" w:rsidRDefault="00000000">
      <w:pPr>
        <w:spacing w:after="36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Technická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správa</w:t>
      </w:r>
      <w:proofErr w:type="spellEnd"/>
    </w:p>
    <w:p w14:paraId="6B640409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1  </w:t>
      </w:r>
      <w:proofErr w:type="spellStart"/>
      <w:r>
        <w:rPr>
          <w:b/>
          <w:bCs/>
        </w:rPr>
        <w:t>Definícia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úlohy</w:t>
      </w:r>
      <w:proofErr w:type="spellEnd"/>
    </w:p>
    <w:p w14:paraId="76FBC2C1" w14:textId="18491FB6" w:rsidR="00DA5D6F" w:rsidRDefault="00145B2E">
      <w:pPr>
        <w:spacing w:after="140" w:line="252" w:lineRule="auto"/>
      </w:pPr>
      <w:proofErr w:type="spellStart"/>
      <w:r>
        <w:rPr>
          <w:color w:val="000000"/>
          <w:sz w:val="22"/>
        </w:rPr>
        <w:t>Cieľom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úlohy</w:t>
      </w:r>
      <w:proofErr w:type="spellEnd"/>
      <w:r>
        <w:rPr>
          <w:color w:val="000000"/>
          <w:sz w:val="22"/>
        </w:rPr>
        <w:t xml:space="preserve"> bolo </w:t>
      </w:r>
      <w:proofErr w:type="spellStart"/>
      <w:r>
        <w:rPr>
          <w:color w:val="000000"/>
          <w:sz w:val="22"/>
        </w:rPr>
        <w:t>precvičiť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prípravu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teodolitu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meranie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správne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zacielenie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bod </w:t>
      </w:r>
      <w:proofErr w:type="gramStart"/>
      <w:r>
        <w:rPr>
          <w:color w:val="000000"/>
          <w:sz w:val="22"/>
        </w:rPr>
        <w:t>a</w:t>
      </w:r>
      <w:proofErr w:type="gram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smerov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vyskúšali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pilieri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úplné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postavenie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vyznačeným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>.</w:t>
      </w:r>
    </w:p>
    <w:p w14:paraId="336B5F20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2  </w:t>
      </w:r>
      <w:proofErr w:type="spellStart"/>
      <w:r>
        <w:rPr>
          <w:b/>
          <w:bCs/>
        </w:rPr>
        <w:t>Postup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merania</w:t>
      </w:r>
      <w:proofErr w:type="spellEnd"/>
    </w:p>
    <w:p w14:paraId="173EC766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Pri </w:t>
      </w:r>
      <w:proofErr w:type="spellStart"/>
      <w:r>
        <w:rPr>
          <w:color w:val="000000"/>
          <w:sz w:val="22"/>
        </w:rPr>
        <w:t>prvom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pracovali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učebni</w:t>
      </w:r>
      <w:proofErr w:type="spellEnd"/>
      <w:r>
        <w:rPr>
          <w:color w:val="000000"/>
          <w:sz w:val="22"/>
        </w:rPr>
        <w:t xml:space="preserve"> s </w:t>
      </w:r>
      <w:proofErr w:type="spellStart"/>
      <w:r>
        <w:rPr>
          <w:color w:val="000000"/>
          <w:sz w:val="22"/>
        </w:rPr>
        <w:t>prístrojmi</w:t>
      </w:r>
      <w:proofErr w:type="spellEnd"/>
      <w:r>
        <w:rPr>
          <w:color w:val="000000"/>
          <w:sz w:val="22"/>
        </w:rPr>
        <w:t xml:space="preserve"> Zeiss Theo 020A a Zeiss Theo 010A.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upevnili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pilier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preto</w:t>
      </w:r>
      <w:proofErr w:type="spellEnd"/>
      <w:r>
        <w:rPr>
          <w:color w:val="000000"/>
          <w:sz w:val="22"/>
        </w:rPr>
        <w:t xml:space="preserve"> ho </w:t>
      </w:r>
      <w:proofErr w:type="spellStart"/>
      <w:r>
        <w:rPr>
          <w:color w:val="000000"/>
          <w:sz w:val="22"/>
        </w:rPr>
        <w:t>nebolo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potrebné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centrovať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urovnávacích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skrutiek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ho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zhorizontovali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podľa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rúrkovej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libely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Potom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zaostrili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zámerný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kríž</w:t>
      </w:r>
      <w:proofErr w:type="spellEnd"/>
      <w:r>
        <w:rPr>
          <w:color w:val="000000"/>
          <w:sz w:val="22"/>
        </w:rPr>
        <w:t xml:space="preserve"> </w:t>
      </w:r>
      <w:proofErr w:type="gramStart"/>
      <w:r>
        <w:rPr>
          <w:color w:val="000000"/>
          <w:sz w:val="22"/>
        </w:rPr>
        <w:t>a</w:t>
      </w:r>
      <w:proofErr w:type="gram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obraz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cieľa</w:t>
      </w:r>
      <w:proofErr w:type="spellEnd"/>
      <w:r w:rsidR="00B47A6F">
        <w:rPr>
          <w:color w:val="000000"/>
          <w:sz w:val="22"/>
        </w:rPr>
        <w:t>.</w:t>
      </w:r>
    </w:p>
    <w:p w14:paraId="7322FD3B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br/>
        <w:t xml:space="preserve">Pri </w:t>
      </w:r>
      <w:proofErr w:type="spellStart"/>
      <w:r>
        <w:rPr>
          <w:color w:val="000000"/>
          <w:sz w:val="22"/>
        </w:rPr>
        <w:t>druhom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meraní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pracovali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vonku</w:t>
      </w:r>
      <w:proofErr w:type="spellEnd"/>
      <w:r>
        <w:rPr>
          <w:color w:val="000000"/>
          <w:sz w:val="22"/>
        </w:rPr>
        <w:t xml:space="preserve"> s </w:t>
      </w:r>
      <w:proofErr w:type="spellStart"/>
      <w:r>
        <w:rPr>
          <w:color w:val="000000"/>
          <w:sz w:val="22"/>
        </w:rPr>
        <w:t>prístrojmi</w:t>
      </w:r>
      <w:proofErr w:type="spellEnd"/>
      <w:r>
        <w:rPr>
          <w:color w:val="000000"/>
          <w:sz w:val="22"/>
        </w:rPr>
        <w:t xml:space="preserve"> Nivel System DT-2 a Trimble C5. Na zemi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vyznačili</w:t>
      </w:r>
      <w:proofErr w:type="spellEnd"/>
      <w:r>
        <w:rPr>
          <w:color w:val="000000"/>
          <w:sz w:val="22"/>
        </w:rPr>
        <w:t xml:space="preserve"> bod,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ktorý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</w:t>
      </w:r>
      <w:proofErr w:type="spellEnd"/>
      <w:r>
        <w:rPr>
          <w:color w:val="000000"/>
          <w:sz w:val="22"/>
        </w:rPr>
        <w:t>.</w:t>
      </w:r>
    </w:p>
    <w:p w14:paraId="60E3EAEB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vykonali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: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Trimble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olovnice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Niveli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laserovej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olovnice</w:t>
      </w:r>
      <w:proofErr w:type="spellEnd"/>
      <w:r>
        <w:rPr>
          <w:color w:val="000000"/>
          <w:sz w:val="22"/>
        </w:rPr>
        <w:t>.</w:t>
      </w:r>
    </w:p>
    <w:p w14:paraId="2C4A66A0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Potom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nasledovala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hrubá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horizontácia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ktorej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nastavovaním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dĺžky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nôh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kruhovú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libelu</w:t>
      </w:r>
      <w:proofErr w:type="spellEnd"/>
      <w:r>
        <w:rPr>
          <w:color w:val="000000"/>
          <w:sz w:val="22"/>
        </w:rPr>
        <w:t xml:space="preserve">. </w:t>
      </w:r>
    </w:p>
    <w:p w14:paraId="3A7D4AD8" w14:textId="77777777" w:rsidR="00B47A6F" w:rsidRDefault="00000000">
      <w:pPr>
        <w:spacing w:after="140" w:line="252" w:lineRule="auto"/>
        <w:rPr>
          <w:color w:val="000000"/>
          <w:sz w:val="22"/>
        </w:rPr>
      </w:pPr>
      <w:r>
        <w:rPr>
          <w:color w:val="000000"/>
          <w:sz w:val="22"/>
        </w:rPr>
        <w:t xml:space="preserve">Pri </w:t>
      </w:r>
      <w:proofErr w:type="spellStart"/>
      <w:r>
        <w:rPr>
          <w:color w:val="000000"/>
          <w:sz w:val="22"/>
        </w:rPr>
        <w:t>presnej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urovnávacími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skrutkami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podľa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rúrkovej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libely</w:t>
      </w:r>
      <w:proofErr w:type="spellEnd"/>
      <w:r>
        <w:rPr>
          <w:color w:val="000000"/>
          <w:sz w:val="22"/>
        </w:rPr>
        <w:t xml:space="preserve">. </w:t>
      </w:r>
    </w:p>
    <w:p w14:paraId="5483671A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Nakoniec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vykonali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jemným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posunutím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 po </w:t>
      </w:r>
      <w:proofErr w:type="spellStart"/>
      <w:r>
        <w:rPr>
          <w:color w:val="000000"/>
          <w:sz w:val="22"/>
        </w:rPr>
        <w:t>hlave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statívu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tak</w:t>
      </w:r>
      <w:proofErr w:type="spellEnd"/>
      <w:r>
        <w:rPr>
          <w:color w:val="000000"/>
          <w:sz w:val="22"/>
        </w:rPr>
        <w:t xml:space="preserve">, aby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 xml:space="preserve">. </w:t>
      </w:r>
    </w:p>
    <w:p w14:paraId="75FF7E59" w14:textId="77777777" w:rsidR="00B47A6F" w:rsidRDefault="00000000">
      <w:pPr>
        <w:spacing w:after="140" w:line="252" w:lineRule="auto"/>
        <w:rPr>
          <w:color w:val="000000"/>
          <w:sz w:val="22"/>
        </w:rPr>
      </w:pP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horizontáciu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presnú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centráciu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opakovali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dovtedy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kým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správne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urovnaný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bodom</w:t>
      </w:r>
      <w:proofErr w:type="spellEnd"/>
      <w:r>
        <w:rPr>
          <w:color w:val="000000"/>
          <w:sz w:val="22"/>
        </w:rPr>
        <w:t>.</w:t>
      </w:r>
      <w:r>
        <w:rPr>
          <w:color w:val="000000"/>
          <w:sz w:val="22"/>
        </w:rPr>
        <w:br/>
      </w:r>
      <w:r>
        <w:rPr>
          <w:color w:val="000000"/>
          <w:sz w:val="22"/>
        </w:rPr>
        <w:br/>
        <w:t xml:space="preserve">Na </w:t>
      </w:r>
      <w:proofErr w:type="spellStart"/>
      <w:r>
        <w:rPr>
          <w:color w:val="000000"/>
          <w:sz w:val="22"/>
        </w:rPr>
        <w:t>cieľ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</w:t>
      </w:r>
      <w:r w:rsidR="00B47A6F">
        <w:rPr>
          <w:color w:val="000000"/>
          <w:sz w:val="22"/>
        </w:rPr>
        <w:t>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približne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</w:t>
      </w:r>
      <w:r w:rsidR="00B47A6F">
        <w:rPr>
          <w:color w:val="000000"/>
          <w:sz w:val="22"/>
        </w:rPr>
        <w:t>cielili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kolimátorom</w:t>
      </w:r>
      <w:proofErr w:type="spellEnd"/>
      <w:r>
        <w:rPr>
          <w:color w:val="000000"/>
          <w:sz w:val="22"/>
        </w:rPr>
        <w:t xml:space="preserve">, </w:t>
      </w:r>
      <w:proofErr w:type="spellStart"/>
      <w:r w:rsidR="00B47A6F">
        <w:rPr>
          <w:color w:val="000000"/>
          <w:sz w:val="22"/>
        </w:rPr>
        <w:t>n</w:t>
      </w:r>
      <w:r>
        <w:rPr>
          <w:color w:val="000000"/>
          <w:sz w:val="22"/>
        </w:rPr>
        <w:t>ásledne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zaistili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hrubý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pohyb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alidády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pomocou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jemných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pohybových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skrutiek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nitkový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kríž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bod. </w:t>
      </w:r>
    </w:p>
    <w:p w14:paraId="392D0F97" w14:textId="4ADF5CFF" w:rsidR="00DA5D6F" w:rsidRDefault="00000000">
      <w:pPr>
        <w:spacing w:after="140" w:line="252" w:lineRule="auto"/>
      </w:pPr>
      <w:r>
        <w:rPr>
          <w:color w:val="000000"/>
          <w:sz w:val="22"/>
        </w:rPr>
        <w:br/>
        <w:t xml:space="preserve">Pri Zeiss Theo 020A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celý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grád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obrazu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deleného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kruhu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jeho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desatinnú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časť</w:t>
      </w:r>
      <w:proofErr w:type="spellEnd"/>
      <w:r>
        <w:rPr>
          <w:color w:val="000000"/>
          <w:sz w:val="22"/>
        </w:rPr>
        <w:t xml:space="preserve"> zo </w:t>
      </w:r>
      <w:proofErr w:type="spellStart"/>
      <w:r>
        <w:rPr>
          <w:color w:val="000000"/>
          <w:sz w:val="22"/>
        </w:rPr>
        <w:t>stupnice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stupnicového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mikroskopu</w:t>
      </w:r>
      <w:proofErr w:type="spellEnd"/>
      <w:r>
        <w:rPr>
          <w:color w:val="000000"/>
          <w:sz w:val="22"/>
        </w:rPr>
        <w:t xml:space="preserve">. Pri Zeiss Theo 010A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najprv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mikrometrickou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skrutkou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nastavili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protiľahlé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rysky</w:t>
      </w:r>
      <w:proofErr w:type="spellEnd"/>
      <w:r>
        <w:rPr>
          <w:color w:val="000000"/>
          <w:sz w:val="22"/>
        </w:rPr>
        <w:t xml:space="preserve"> do </w:t>
      </w:r>
      <w:proofErr w:type="spellStart"/>
      <w:r>
        <w:rPr>
          <w:color w:val="000000"/>
          <w:sz w:val="22"/>
        </w:rPr>
        <w:t>koincidencie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Celé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grády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desatiny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číslicových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polí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zvyšok</w:t>
      </w:r>
      <w:proofErr w:type="spellEnd"/>
      <w:r>
        <w:rPr>
          <w:color w:val="000000"/>
          <w:sz w:val="22"/>
        </w:rPr>
        <w:t xml:space="preserve"> zo </w:t>
      </w:r>
      <w:proofErr w:type="spellStart"/>
      <w:r>
        <w:rPr>
          <w:color w:val="000000"/>
          <w:sz w:val="22"/>
        </w:rPr>
        <w:t>stupnice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mikrometra</w:t>
      </w:r>
      <w:proofErr w:type="spellEnd"/>
      <w:r>
        <w:rPr>
          <w:color w:val="000000"/>
          <w:sz w:val="22"/>
        </w:rPr>
        <w:t xml:space="preserve">. Nivel a Trimble </w:t>
      </w:r>
      <w:proofErr w:type="spellStart"/>
      <w:r>
        <w:rPr>
          <w:color w:val="000000"/>
          <w:sz w:val="22"/>
        </w:rPr>
        <w:t>vyhodnocujú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elektronicky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preto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hodnotu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priamo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displeja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Namerané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hodnoty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meračskom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zápisníku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prílohe</w:t>
      </w:r>
      <w:proofErr w:type="spellEnd"/>
      <w:r>
        <w:rPr>
          <w:color w:val="000000"/>
          <w:sz w:val="22"/>
        </w:rPr>
        <w:t xml:space="preserve"> B.1.</w:t>
      </w:r>
    </w:p>
    <w:p w14:paraId="10BBD9D7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3  </w:t>
      </w:r>
      <w:proofErr w:type="spellStart"/>
      <w:r>
        <w:rPr>
          <w:b/>
          <w:bCs/>
        </w:rPr>
        <w:t>Postup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riešenia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úlohy</w:t>
      </w:r>
      <w:proofErr w:type="spellEnd"/>
    </w:p>
    <w:p w14:paraId="11A0D99C" w14:textId="77777777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Vodorovný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uhol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každom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vypočítali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ako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rozdiel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druhého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prvého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odčítaného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smeru</w:t>
      </w:r>
      <w:proofErr w:type="spellEnd"/>
      <w:r>
        <w:rPr>
          <w:color w:val="000000"/>
          <w:sz w:val="22"/>
        </w:rPr>
        <w:t xml:space="preserve">. Ak by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výsledok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záporný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pripočítalo</w:t>
      </w:r>
      <w:proofErr w:type="spellEnd"/>
      <w:r>
        <w:rPr>
          <w:color w:val="000000"/>
          <w:sz w:val="22"/>
        </w:rPr>
        <w:t xml:space="preserve"> by </w:t>
      </w:r>
      <w:proofErr w:type="spellStart"/>
      <w:r>
        <w:rPr>
          <w:color w:val="000000"/>
          <w:sz w:val="22"/>
        </w:rPr>
        <w:t>sa</w:t>
      </w:r>
      <w:proofErr w:type="spellEnd"/>
      <w:r>
        <w:rPr>
          <w:color w:val="000000"/>
          <w:sz w:val="22"/>
        </w:rPr>
        <w:t xml:space="preserve"> k </w:t>
      </w:r>
      <w:proofErr w:type="spellStart"/>
      <w:r>
        <w:rPr>
          <w:color w:val="000000"/>
          <w:sz w:val="22"/>
        </w:rPr>
        <w:t>nemu</w:t>
      </w:r>
      <w:proofErr w:type="spellEnd"/>
      <w:r>
        <w:rPr>
          <w:color w:val="000000"/>
          <w:sz w:val="22"/>
        </w:rPr>
        <w:t xml:space="preserve"> 400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Výpočty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rozbor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presnosti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prílohe</w:t>
      </w:r>
      <w:proofErr w:type="spellEnd"/>
      <w:r>
        <w:rPr>
          <w:color w:val="000000"/>
          <w:sz w:val="22"/>
        </w:rPr>
        <w:t xml:space="preserve"> A.1. </w:t>
      </w:r>
      <w:proofErr w:type="spellStart"/>
      <w:r>
        <w:rPr>
          <w:color w:val="000000"/>
          <w:sz w:val="22"/>
        </w:rPr>
        <w:t>Grafické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znázornenia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Zeiss Theo 020A a Zeiss Theo 010A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prílohách</w:t>
      </w:r>
      <w:proofErr w:type="spellEnd"/>
      <w:r>
        <w:rPr>
          <w:color w:val="000000"/>
          <w:sz w:val="22"/>
        </w:rPr>
        <w:t xml:space="preserve"> A.2 a A.3.</w:t>
      </w:r>
    </w:p>
    <w:p w14:paraId="62C8FA9B" w14:textId="77777777" w:rsidR="00DA5D6F" w:rsidRDefault="00000000">
      <w:pPr>
        <w:keepNext/>
        <w:spacing w:before="240" w:after="120"/>
      </w:pPr>
      <w:proofErr w:type="gramStart"/>
      <w:r>
        <w:rPr>
          <w:b/>
          <w:bCs/>
        </w:rPr>
        <w:t xml:space="preserve">4  </w:t>
      </w:r>
      <w:proofErr w:type="spellStart"/>
      <w:r>
        <w:rPr>
          <w:b/>
          <w:bCs/>
        </w:rPr>
        <w:t>Zhodnotenie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výsledkov</w:t>
      </w:r>
      <w:proofErr w:type="spellEnd"/>
    </w:p>
    <w:p w14:paraId="5342EA58" w14:textId="2039B202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Počas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precvičili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dva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rozdielne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spôsoby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prípravy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Vypočítané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uhly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13,8200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Zeiss Theo 020A, 236,7226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Zeiss Theo 010A, 52,5912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Niveli</w:t>
      </w:r>
      <w:proofErr w:type="spellEnd"/>
      <w:r>
        <w:rPr>
          <w:color w:val="000000"/>
          <w:sz w:val="22"/>
        </w:rPr>
        <w:t xml:space="preserve"> a 14,5344 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Trimble. Pri </w:t>
      </w:r>
      <w:proofErr w:type="spellStart"/>
      <w:r>
        <w:rPr>
          <w:color w:val="000000"/>
          <w:sz w:val="22"/>
        </w:rPr>
        <w:t>práci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zároveň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vyskúšali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optické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prístrojoch</w:t>
      </w:r>
      <w:proofErr w:type="spellEnd"/>
      <w:r>
        <w:rPr>
          <w:color w:val="000000"/>
          <w:sz w:val="22"/>
        </w:rPr>
        <w:t xml:space="preserve"> Zeiss </w:t>
      </w:r>
      <w:proofErr w:type="spellStart"/>
      <w:r>
        <w:rPr>
          <w:color w:val="000000"/>
          <w:sz w:val="22"/>
        </w:rPr>
        <w:t>aj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priame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elektronické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odčítanie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displeja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Keďže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bol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každý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odčítaný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iba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raz</w:t>
      </w:r>
      <w:proofErr w:type="spellEnd"/>
      <w:r>
        <w:rPr>
          <w:color w:val="000000"/>
          <w:sz w:val="22"/>
        </w:rPr>
        <w:t xml:space="preserve"> v </w:t>
      </w:r>
      <w:proofErr w:type="spellStart"/>
      <w:r>
        <w:rPr>
          <w:color w:val="000000"/>
          <w:sz w:val="22"/>
        </w:rPr>
        <w:t>jednej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presnosť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merania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nebolo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možné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spoľahlivo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posúdiť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opakovaním</w:t>
      </w:r>
      <w:proofErr w:type="spellEnd"/>
      <w:r>
        <w:rPr>
          <w:color w:val="000000"/>
          <w:sz w:val="22"/>
        </w:rPr>
        <w:t>.</w:t>
      </w:r>
    </w:p>
    <w:p w14:paraId="49250A3C" w14:textId="79D87D03" w:rsidR="00DA5D6F" w:rsidRDefault="00000000">
      <w:pPr>
        <w:spacing w:after="480"/>
      </w:pPr>
      <w:r>
        <w:t xml:space="preserve">V </w:t>
      </w:r>
      <w:proofErr w:type="spellStart"/>
      <w:r>
        <w:t>Bratislave</w:t>
      </w:r>
      <w:proofErr w:type="spellEnd"/>
      <w:r>
        <w:t xml:space="preserve">, </w:t>
      </w:r>
      <w:proofErr w:type="spellStart"/>
      <w:proofErr w:type="gramStart"/>
      <w:r>
        <w:t>dňa</w:t>
      </w:r>
      <w:proofErr w:type="spellEnd"/>
      <w:r>
        <w:t xml:space="preserve"> </w:t>
      </w:r>
      <w:r w:rsidR="00F55E1A">
        <w:t xml:space="preserve"> 4.10.2026</w:t>
      </w:r>
      <w:proofErr w:type="gramEnd"/>
    </w:p>
    <w:p w14:paraId="2D067897" w14:textId="659F02C2" w:rsidR="00DA5D6F" w:rsidRDefault="00000000">
      <w:pPr>
        <w:tabs>
          <w:tab w:val="right" w:pos="9354"/>
        </w:tabs>
        <w:spacing w:after="140" w:line="252" w:lineRule="auto"/>
      </w:pPr>
      <w:proofErr w:type="spellStart"/>
      <w:r>
        <w:rPr>
          <w:color w:val="000000"/>
          <w:sz w:val="22"/>
        </w:rPr>
        <w:t>Vypracovala</w:t>
      </w:r>
      <w:proofErr w:type="spellEnd"/>
      <w:r>
        <w:rPr>
          <w:color w:val="000000"/>
          <w:sz w:val="22"/>
        </w:rPr>
        <w:t>: Paula Mikolasova</w:t>
      </w:r>
      <w:r w:rsidR="00F55E1A">
        <w:rPr>
          <w:color w:val="000000"/>
          <w:sz w:val="22"/>
        </w:rPr>
        <w:t xml:space="preserve">                                                                                      </w:t>
      </w:r>
      <w:proofErr w:type="spellStart"/>
      <w:r w:rsidR="00F55E1A">
        <w:rPr>
          <w:color w:val="000000"/>
          <w:sz w:val="22"/>
        </w:rPr>
        <w:t>Mikolasova</w:t>
      </w:r>
      <w:proofErr w:type="spellEnd"/>
    </w:p>
    <w:p w14:paraId="6C4CF5B2" w14:textId="77777777" w:rsidR="00DA5D6F" w:rsidRDefault="00000000">
      <w:pPr>
        <w:tabs>
          <w:tab w:val="right" w:pos="8957"/>
        </w:tabs>
      </w:pPr>
      <w:r>
        <w:rPr>
          <w:i/>
          <w:iCs/>
          <w:sz w:val="20"/>
          <w:szCs w:val="20"/>
        </w:rPr>
        <w:tab/>
        <w:t>(</w:t>
      </w:r>
      <w:proofErr w:type="spellStart"/>
      <w:r>
        <w:rPr>
          <w:i/>
          <w:iCs/>
          <w:sz w:val="20"/>
          <w:szCs w:val="20"/>
        </w:rPr>
        <w:t>vlastnoručný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podpis</w:t>
      </w:r>
      <w:proofErr w:type="spellEnd"/>
      <w:r>
        <w:rPr>
          <w:i/>
          <w:iCs/>
          <w:sz w:val="20"/>
          <w:szCs w:val="20"/>
        </w:rPr>
        <w:t>)</w:t>
      </w:r>
    </w:p>
    <w:p w14:paraId="5F7A9A62" w14:textId="77777777" w:rsidR="00DA5D6F" w:rsidRDefault="00DA5D6F">
      <w:pPr>
        <w:sectPr w:rsidR="00DA5D6F">
          <w:headerReference w:type="default" r:id="rId10"/>
          <w:footerReference w:type="default" r:id="rId11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7D819104" w14:textId="77777777" w:rsidR="00DA5D6F" w:rsidRDefault="00DA5D6F">
      <w:pPr>
        <w:spacing w:before="4252"/>
      </w:pPr>
    </w:p>
    <w:p w14:paraId="6EA54A79" w14:textId="77777777" w:rsidR="00DA5D6F" w:rsidRDefault="00000000">
      <w:pPr>
        <w:jc w:val="center"/>
      </w:pPr>
      <w:r>
        <w:rPr>
          <w:b/>
          <w:bCs/>
          <w:sz w:val="28"/>
          <w:szCs w:val="28"/>
        </w:rPr>
        <w:t>PRÍLOHY</w:t>
      </w:r>
    </w:p>
    <w:p w14:paraId="56270642" w14:textId="77777777" w:rsidR="00DA5D6F" w:rsidRDefault="00DA5D6F">
      <w:pPr>
        <w:spacing w:before="6803"/>
      </w:pPr>
    </w:p>
    <w:p w14:paraId="3227E705" w14:textId="77777777" w:rsidR="00DA5D6F" w:rsidRDefault="00000000">
      <w:pPr>
        <w:spacing w:after="120"/>
      </w:pPr>
      <w:proofErr w:type="spellStart"/>
      <w:r>
        <w:rPr>
          <w:b/>
          <w:bCs/>
        </w:rPr>
        <w:t>Zoznam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príloh</w:t>
      </w:r>
      <w:proofErr w:type="spellEnd"/>
      <w:r>
        <w:rPr>
          <w:b/>
          <w:bCs/>
        </w:rPr>
        <w:t>:</w:t>
      </w:r>
    </w:p>
    <w:p w14:paraId="3FD68AE0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A.1   </w:t>
      </w:r>
      <w:proofErr w:type="spellStart"/>
      <w:r>
        <w:t>Výpočtový</w:t>
      </w:r>
      <w:proofErr w:type="spellEnd"/>
      <w:r>
        <w:t xml:space="preserve"> </w:t>
      </w:r>
      <w:proofErr w:type="spellStart"/>
      <w:r>
        <w:t>protokol</w:t>
      </w:r>
      <w:proofErr w:type="spellEnd"/>
    </w:p>
    <w:p w14:paraId="249A87F9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A.2  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znázornenie</w:t>
      </w:r>
      <w:proofErr w:type="spellEnd"/>
      <w:r>
        <w:t xml:space="preserve"> </w:t>
      </w:r>
      <w:proofErr w:type="spellStart"/>
      <w:r>
        <w:t>odčítania</w:t>
      </w:r>
      <w:proofErr w:type="spellEnd"/>
      <w:r>
        <w:t xml:space="preserve"> – Zeiss Theo 020A</w:t>
      </w:r>
    </w:p>
    <w:p w14:paraId="575F11B4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A.3   </w:t>
      </w:r>
      <w:proofErr w:type="spellStart"/>
      <w:r>
        <w:t>Grafické</w:t>
      </w:r>
      <w:proofErr w:type="spellEnd"/>
      <w:r>
        <w:t xml:space="preserve"> </w:t>
      </w:r>
      <w:proofErr w:type="spellStart"/>
      <w:r>
        <w:t>znázornenie</w:t>
      </w:r>
      <w:proofErr w:type="spellEnd"/>
      <w:r>
        <w:t xml:space="preserve"> </w:t>
      </w:r>
      <w:proofErr w:type="spellStart"/>
      <w:r>
        <w:t>odčítania</w:t>
      </w:r>
      <w:proofErr w:type="spellEnd"/>
      <w:r>
        <w:t xml:space="preserve"> – Zeiss Theo 010A</w:t>
      </w:r>
    </w:p>
    <w:p w14:paraId="753713B5" w14:textId="77777777" w:rsidR="00DA5D6F" w:rsidRDefault="00000000">
      <w:pPr>
        <w:spacing w:after="60"/>
      </w:pPr>
      <w:proofErr w:type="spellStart"/>
      <w:r>
        <w:t>Príloha</w:t>
      </w:r>
      <w:proofErr w:type="spellEnd"/>
      <w:r>
        <w:t xml:space="preserve"> B.1   </w:t>
      </w:r>
      <w:proofErr w:type="spellStart"/>
      <w:r>
        <w:t>Meračský</w:t>
      </w:r>
      <w:proofErr w:type="spellEnd"/>
      <w:r>
        <w:t xml:space="preserve"> </w:t>
      </w:r>
      <w:proofErr w:type="spellStart"/>
      <w:r>
        <w:t>zápisník</w:t>
      </w:r>
      <w:proofErr w:type="spellEnd"/>
    </w:p>
    <w:p w14:paraId="5CFC077B" w14:textId="77777777" w:rsidR="00DA5D6F" w:rsidRDefault="00DA5D6F">
      <w:pPr>
        <w:sectPr w:rsidR="00DA5D6F">
          <w:headerReference w:type="default" r:id="rId12"/>
          <w:footerReference w:type="default" r:id="rId13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4BB7D5EC" w14:textId="77777777" w:rsidR="00DA5D6F" w:rsidRDefault="00000000">
      <w:pPr>
        <w:spacing w:after="36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Výpočtový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protokol</w:t>
      </w:r>
      <w:proofErr w:type="spellEnd"/>
    </w:p>
    <w:p w14:paraId="66968936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Vstupné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hodnoty</w:t>
      </w:r>
      <w:proofErr w:type="spellEnd"/>
    </w:p>
    <w:p w14:paraId="381ACB96" w14:textId="549F0E12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Vodorovné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smery</w:t>
      </w:r>
      <w:proofErr w:type="spellEnd"/>
      <w:r>
        <w:rPr>
          <w:color w:val="000000"/>
          <w:sz w:val="22"/>
        </w:rPr>
        <w:t xml:space="preserve"> v I.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prepísané</w:t>
      </w:r>
      <w:proofErr w:type="spellEnd"/>
      <w:r>
        <w:rPr>
          <w:color w:val="000000"/>
          <w:sz w:val="22"/>
        </w:rPr>
        <w:t xml:space="preserve"> z </w:t>
      </w:r>
      <w:proofErr w:type="spellStart"/>
      <w:r>
        <w:rPr>
          <w:color w:val="000000"/>
          <w:sz w:val="22"/>
        </w:rPr>
        <w:t>prílohy</w:t>
      </w:r>
      <w:proofErr w:type="spellEnd"/>
      <w:r>
        <w:rPr>
          <w:color w:val="000000"/>
          <w:sz w:val="22"/>
        </w:rPr>
        <w:t xml:space="preserve"> B.1 a </w:t>
      </w:r>
      <w:proofErr w:type="spellStart"/>
      <w:r>
        <w:rPr>
          <w:color w:val="000000"/>
          <w:sz w:val="22"/>
        </w:rPr>
        <w:t>uvedené</w:t>
      </w:r>
      <w:proofErr w:type="spellEnd"/>
      <w:r>
        <w:rPr>
          <w:color w:val="000000"/>
          <w:sz w:val="22"/>
        </w:rPr>
        <w:t xml:space="preserve"> v tab. 1. </w:t>
      </w:r>
      <w:proofErr w:type="spellStart"/>
      <w:r>
        <w:rPr>
          <w:color w:val="000000"/>
          <w:sz w:val="22"/>
        </w:rPr>
        <w:t>Označenia</w:t>
      </w:r>
      <w:proofErr w:type="spellEnd"/>
      <w:r>
        <w:rPr>
          <w:color w:val="000000"/>
          <w:sz w:val="22"/>
        </w:rPr>
        <w:t xml:space="preserve"> </w:t>
      </w:r>
      <w:r w:rsidR="00F55E1A">
        <w:rPr>
          <w:color w:val="000000"/>
          <w:sz w:val="22"/>
        </w:rPr>
        <w:t>A</w:t>
      </w:r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a</w:t>
      </w:r>
      <w:proofErr w:type="spellEnd"/>
      <w:r>
        <w:rPr>
          <w:color w:val="000000"/>
          <w:sz w:val="22"/>
        </w:rPr>
        <w:t xml:space="preserve"> </w:t>
      </w:r>
      <w:r w:rsidR="00F55E1A">
        <w:rPr>
          <w:color w:val="000000"/>
          <w:sz w:val="22"/>
        </w:rPr>
        <w:t xml:space="preserve">B </w:t>
      </w:r>
      <w:proofErr w:type="spellStart"/>
      <w:r>
        <w:rPr>
          <w:color w:val="000000"/>
          <w:sz w:val="22"/>
        </w:rPr>
        <w:t>predstavujú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prvý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druhý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pri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danom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prístroji</w:t>
      </w:r>
      <w:proofErr w:type="spellEnd"/>
      <w:r>
        <w:rPr>
          <w:color w:val="000000"/>
          <w:sz w:val="22"/>
        </w:rPr>
        <w:t xml:space="preserve">. </w:t>
      </w:r>
      <w:proofErr w:type="spellStart"/>
      <w:r>
        <w:rPr>
          <w:color w:val="000000"/>
          <w:sz w:val="22"/>
        </w:rPr>
        <w:t>Všetky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vstupy</w:t>
      </w:r>
      <w:proofErr w:type="spellEnd"/>
      <w:r>
        <w:rPr>
          <w:color w:val="000000"/>
          <w:sz w:val="22"/>
        </w:rPr>
        <w:t xml:space="preserve"> a </w:t>
      </w:r>
      <w:proofErr w:type="spellStart"/>
      <w:r>
        <w:rPr>
          <w:color w:val="000000"/>
          <w:sz w:val="22"/>
        </w:rPr>
        <w:t>výsledky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sú</w:t>
      </w:r>
      <w:proofErr w:type="spellEnd"/>
      <w:r>
        <w:rPr>
          <w:color w:val="000000"/>
          <w:sz w:val="22"/>
        </w:rPr>
        <w:t xml:space="preserve"> </w:t>
      </w:r>
      <w:proofErr w:type="spellStart"/>
      <w:r w:rsidR="00F55E1A">
        <w:rPr>
          <w:color w:val="000000"/>
          <w:sz w:val="22"/>
        </w:rPr>
        <w:t>uvedené</w:t>
      </w:r>
      <w:proofErr w:type="spellEnd"/>
      <w:r w:rsidR="00F55E1A">
        <w:rPr>
          <w:color w:val="000000"/>
          <w:sz w:val="22"/>
        </w:rPr>
        <w:t xml:space="preserve"> v </w:t>
      </w:r>
      <w:proofErr w:type="spellStart"/>
      <w:r w:rsidR="00F55E1A">
        <w:rPr>
          <w:color w:val="000000"/>
          <w:sz w:val="22"/>
        </w:rPr>
        <w:t>grádoch</w:t>
      </w:r>
      <w:proofErr w:type="spellEnd"/>
      <w:r w:rsidR="00F55E1A">
        <w:rPr>
          <w:color w:val="000000"/>
          <w:sz w:val="22"/>
        </w:rPr>
        <w:t>.</w:t>
      </w:r>
    </w:p>
    <w:p w14:paraId="770113B4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Vzorce</w:t>
      </w:r>
      <w:proofErr w:type="spellEnd"/>
    </w:p>
    <w:p w14:paraId="7F5DD4E7" w14:textId="060FEA72" w:rsidR="00DA5D6F" w:rsidRDefault="00000000">
      <w:pPr>
        <w:spacing w:after="140" w:line="252" w:lineRule="auto"/>
      </w:pPr>
      <w:r>
        <w:rPr>
          <w:sz w:val="22"/>
        </w:rPr>
        <w:t xml:space="preserve">ω = </w:t>
      </w:r>
      <w:proofErr w:type="spellStart"/>
      <w:r>
        <w:rPr>
          <w:sz w:val="22"/>
        </w:rPr>
        <w:t>ψ</w:t>
      </w:r>
      <w:r>
        <w:rPr>
          <w:sz w:val="22"/>
          <w:vertAlign w:val="subscript"/>
        </w:rPr>
        <w:t>B</w:t>
      </w:r>
      <w:proofErr w:type="spellEnd"/>
      <w:r>
        <w:rPr>
          <w:sz w:val="22"/>
        </w:rPr>
        <w:t xml:space="preserve"> − </w:t>
      </w:r>
      <w:proofErr w:type="spellStart"/>
      <w:r>
        <w:rPr>
          <w:sz w:val="22"/>
        </w:rPr>
        <w:t>ψ</w:t>
      </w:r>
      <w:r>
        <w:rPr>
          <w:sz w:val="22"/>
          <w:vertAlign w:val="subscript"/>
        </w:rPr>
        <w:t>A</w:t>
      </w:r>
      <w:proofErr w:type="spellEnd"/>
    </w:p>
    <w:p w14:paraId="4DBD8D24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Dosadenie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vzorca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výsledok</w:t>
      </w:r>
      <w:proofErr w:type="spellEnd"/>
    </w:p>
    <w:p w14:paraId="7BDC7537" w14:textId="39675E09" w:rsidR="00DA5D6F" w:rsidRDefault="00DA5D6F">
      <w:pPr>
        <w:spacing w:after="140" w:line="252" w:lineRule="auto"/>
      </w:pPr>
      <w:r>
        <w:rPr>
          <w:color w:val="000000"/>
          <w:sz w:val="22"/>
        </w:rPr>
        <w:t>Zeiss Theo 020A:  ω = 332,6900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− 318,8700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13,8200</w:t>
      </w:r>
      <w:r>
        <w:rPr>
          <w:color w:val="000000"/>
          <w:sz w:val="22"/>
          <w:vertAlign w:val="superscript"/>
        </w:rPr>
        <w:t>g</w:t>
      </w:r>
    </w:p>
    <w:p w14:paraId="5389C8B3" w14:textId="0E4C2501" w:rsidR="00DA5D6F" w:rsidRDefault="00DA5D6F">
      <w:pPr>
        <w:spacing w:after="140" w:line="252" w:lineRule="auto"/>
      </w:pPr>
      <w:r>
        <w:rPr>
          <w:color w:val="000000"/>
          <w:sz w:val="22"/>
        </w:rPr>
        <w:t>Zeiss Theo 010A:  ω = 339,114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− 102,3914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236,7226</w:t>
      </w:r>
      <w:r>
        <w:rPr>
          <w:color w:val="000000"/>
          <w:sz w:val="22"/>
          <w:vertAlign w:val="superscript"/>
        </w:rPr>
        <w:t>g</w:t>
      </w:r>
    </w:p>
    <w:p w14:paraId="67E54F78" w14:textId="5065BDD4" w:rsidR="00DA5D6F" w:rsidRDefault="00DA5D6F">
      <w:pPr>
        <w:spacing w:after="140" w:line="252" w:lineRule="auto"/>
      </w:pPr>
      <w:r>
        <w:rPr>
          <w:color w:val="000000"/>
          <w:sz w:val="22"/>
        </w:rPr>
        <w:t>Nivel System DT-2:  ω = 335,4540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− 282,8628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52,5912</w:t>
      </w:r>
      <w:r>
        <w:rPr>
          <w:color w:val="000000"/>
          <w:sz w:val="22"/>
          <w:vertAlign w:val="superscript"/>
        </w:rPr>
        <w:t>g</w:t>
      </w:r>
    </w:p>
    <w:p w14:paraId="6326A3A1" w14:textId="433D2F66" w:rsidR="00DA5D6F" w:rsidRDefault="00DA5D6F">
      <w:pPr>
        <w:spacing w:after="140" w:line="252" w:lineRule="auto"/>
      </w:pPr>
      <w:r>
        <w:rPr>
          <w:color w:val="000000"/>
          <w:sz w:val="22"/>
        </w:rPr>
        <w:t>Trimble C5:  ω = 377,4918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− 362,9574</w:t>
      </w:r>
      <w:r>
        <w:rPr>
          <w:color w:val="000000"/>
          <w:sz w:val="22"/>
          <w:vertAlign w:val="superscript"/>
        </w:rPr>
        <w:t>g</w:t>
      </w:r>
      <w:r>
        <w:rPr>
          <w:color w:val="000000"/>
          <w:sz w:val="22"/>
        </w:rPr>
        <w:t xml:space="preserve"> = 14,5344</w:t>
      </w:r>
      <w:r>
        <w:rPr>
          <w:color w:val="000000"/>
          <w:sz w:val="22"/>
          <w:vertAlign w:val="superscript"/>
        </w:rPr>
        <w:t>g</w:t>
      </w:r>
    </w:p>
    <w:p w14:paraId="4EDAF052" w14:textId="77777777" w:rsidR="00F55E1A" w:rsidRDefault="00000000" w:rsidP="00F55E1A">
      <w:pPr>
        <w:keepNext/>
        <w:spacing w:before="240" w:after="120"/>
        <w:rPr>
          <w:b/>
          <w:bCs/>
        </w:rPr>
      </w:pPr>
      <w:proofErr w:type="spellStart"/>
      <w:r>
        <w:rPr>
          <w:b/>
          <w:bCs/>
        </w:rPr>
        <w:t>Rozbor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presnos</w:t>
      </w:r>
      <w:r w:rsidR="00F55E1A">
        <w:rPr>
          <w:b/>
          <w:bCs/>
        </w:rPr>
        <w:t>ť</w:t>
      </w:r>
      <w:proofErr w:type="spellEnd"/>
    </w:p>
    <w:p w14:paraId="7578C555" w14:textId="1759DDBC" w:rsidR="00DA5D6F" w:rsidRDefault="00F55E1A" w:rsidP="00F55E1A">
      <w:pPr>
        <w:keepNext/>
        <w:spacing w:before="240" w:after="120"/>
      </w:pPr>
      <w:proofErr w:type="spellStart"/>
      <w:r>
        <w:rPr>
          <w:color w:val="000000"/>
          <w:sz w:val="22"/>
        </w:rPr>
        <w:t>Presnosť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nemožno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presne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určiť</w:t>
      </w:r>
      <w:proofErr w:type="spellEnd"/>
      <w:r>
        <w:rPr>
          <w:color w:val="000000"/>
          <w:sz w:val="22"/>
        </w:rPr>
        <w:t xml:space="preserve"> ani </w:t>
      </w:r>
      <w:proofErr w:type="spellStart"/>
      <w:r>
        <w:rPr>
          <w:color w:val="000000"/>
          <w:sz w:val="22"/>
        </w:rPr>
        <w:t>odstrániť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chyby</w:t>
      </w:r>
      <w:proofErr w:type="spellEnd"/>
      <w:r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vzniknuté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pri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meraní</w:t>
      </w:r>
      <w:proofErr w:type="spellEnd"/>
      <w:r w:rsidR="00145B2E">
        <w:rPr>
          <w:color w:val="000000"/>
          <w:sz w:val="22"/>
        </w:rPr>
        <w:t xml:space="preserve">, </w:t>
      </w:r>
      <w:proofErr w:type="spellStart"/>
      <w:r w:rsidR="00145B2E">
        <w:rPr>
          <w:color w:val="000000"/>
          <w:sz w:val="22"/>
        </w:rPr>
        <w:t>kvôli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nedostatočnému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počtu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meraní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daných</w:t>
      </w:r>
      <w:proofErr w:type="spellEnd"/>
      <w:r w:rsidR="00145B2E">
        <w:rPr>
          <w:color w:val="000000"/>
          <w:sz w:val="22"/>
        </w:rPr>
        <w:t xml:space="preserve"> </w:t>
      </w:r>
      <w:proofErr w:type="spellStart"/>
      <w:r w:rsidR="00145B2E">
        <w:rPr>
          <w:color w:val="000000"/>
          <w:sz w:val="22"/>
        </w:rPr>
        <w:t>smerov</w:t>
      </w:r>
      <w:proofErr w:type="spellEnd"/>
      <w:r w:rsidR="00145B2E">
        <w:rPr>
          <w:color w:val="000000"/>
          <w:sz w:val="22"/>
        </w:rPr>
        <w:t xml:space="preserve">. </w:t>
      </w:r>
    </w:p>
    <w:p w14:paraId="35375760" w14:textId="77777777" w:rsidR="00DA5D6F" w:rsidRDefault="00000000">
      <w:pPr>
        <w:keepNext/>
        <w:spacing w:before="240" w:after="120"/>
      </w:pPr>
      <w:proofErr w:type="spellStart"/>
      <w:r>
        <w:rPr>
          <w:b/>
          <w:bCs/>
        </w:rPr>
        <w:t>Tabuľka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výsledkov</w:t>
      </w:r>
      <w:proofErr w:type="spellEnd"/>
    </w:p>
    <w:p w14:paraId="271FBD57" w14:textId="77777777" w:rsidR="00DA5D6F" w:rsidRDefault="00000000">
      <w:pPr>
        <w:keepNext/>
        <w:spacing w:after="80"/>
      </w:pPr>
      <w:r>
        <w:rPr>
          <w:sz w:val="22"/>
          <w:szCs w:val="22"/>
        </w:rPr>
        <w:t xml:space="preserve">Tab. 1 </w:t>
      </w:r>
      <w:proofErr w:type="spellStart"/>
      <w:r>
        <w:rPr>
          <w:sz w:val="22"/>
          <w:szCs w:val="22"/>
        </w:rPr>
        <w:t>Vodorovné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uhly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vypočítané</w:t>
      </w:r>
      <w:proofErr w:type="spellEnd"/>
      <w:r>
        <w:rPr>
          <w:sz w:val="22"/>
          <w:szCs w:val="22"/>
        </w:rPr>
        <w:t xml:space="preserve"> z </w:t>
      </w:r>
      <w:proofErr w:type="spellStart"/>
      <w:r>
        <w:rPr>
          <w:sz w:val="22"/>
          <w:szCs w:val="22"/>
        </w:rPr>
        <w:t>meraných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smerov</w:t>
      </w:r>
      <w:proofErr w:type="spellEnd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1417"/>
        <w:gridCol w:w="1984"/>
        <w:gridCol w:w="1984"/>
        <w:gridCol w:w="1701"/>
      </w:tblGrid>
      <w:tr w:rsidR="00DA5D6F" w14:paraId="06BE92C0" w14:textId="77777777">
        <w:trPr>
          <w:tblHeader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7AF86AE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Prístroj</w:t>
            </w:r>
            <w:proofErr w:type="spellEnd"/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3CE6D0B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Cieľ</w:t>
            </w:r>
            <w:proofErr w:type="spellEnd"/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13A22CD" w14:textId="77777777" w:rsidR="006B5DE9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Odčítanie</w:t>
            </w:r>
            <w:proofErr w:type="spellEnd"/>
            <w:r>
              <w:rPr>
                <w:sz w:val="20"/>
              </w:rPr>
              <w:t xml:space="preserve"> I. </w:t>
            </w:r>
            <w:proofErr w:type="spellStart"/>
            <w:r>
              <w:rPr>
                <w:sz w:val="20"/>
              </w:rPr>
              <w:t>poloha</w:t>
            </w:r>
            <w:proofErr w:type="spellEnd"/>
            <w:r>
              <w:rPr>
                <w:sz w:val="20"/>
              </w:rPr>
              <w:t xml:space="preserve"> [</w:t>
            </w:r>
            <w:r>
              <w:rPr>
                <w:sz w:val="20"/>
                <w:vertAlign w:val="superscript"/>
              </w:rPr>
              <w:t>g</w:t>
            </w:r>
            <w:r>
              <w:rPr>
                <w:sz w:val="20"/>
              </w:rPr>
              <w:t>]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E55EA37" w14:textId="77777777" w:rsidR="006B5DE9" w:rsidRDefault="00000000">
            <w:pPr>
              <w:spacing w:before="60" w:after="60"/>
              <w:jc w:val="center"/>
            </w:pPr>
            <w:proofErr w:type="spellStart"/>
            <w:r>
              <w:rPr>
                <w:sz w:val="20"/>
              </w:rPr>
              <w:t>Uhol</w:t>
            </w:r>
            <w:proofErr w:type="spellEnd"/>
            <w:r>
              <w:rPr>
                <w:sz w:val="20"/>
              </w:rPr>
              <w:t xml:space="preserve"> ω [</w:t>
            </w:r>
            <w:r>
              <w:rPr>
                <w:sz w:val="20"/>
                <w:vertAlign w:val="superscript"/>
              </w:rPr>
              <w:t>g</w:t>
            </w:r>
            <w:r>
              <w:rPr>
                <w:sz w:val="20"/>
              </w:rPr>
              <w:t>]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1070E5C" w14:textId="77777777" w:rsidR="00DA5D6F" w:rsidRDefault="00000000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sz w:val="20"/>
                <w:szCs w:val="22"/>
              </w:rPr>
              <w:t>Poznámka</w:t>
            </w:r>
            <w:proofErr w:type="spellEnd"/>
          </w:p>
        </w:tc>
      </w:tr>
      <w:tr w:rsidR="00DA5D6F" w14:paraId="0A360BA5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810937C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Zeiss Theo 020A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EF6E92F" w14:textId="76EA5268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15C65E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318,8700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0BD05E3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13,8200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E97A231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14. 9. 2026</w:t>
            </w:r>
          </w:p>
        </w:tc>
      </w:tr>
      <w:tr w:rsidR="00DA5D6F" w14:paraId="50C36B43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6696440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437C4A4" w14:textId="3D5C768A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A7F95CF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332,6900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A2CB96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F692BD6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36583C0D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3F6BDDB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Zeiss Theo 010A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DE7690" w14:textId="28F34716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07763D5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102,3914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F3D9CF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236,7226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9BBD7F1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14. 9. 2026</w:t>
            </w:r>
          </w:p>
        </w:tc>
      </w:tr>
      <w:tr w:rsidR="00DA5D6F" w14:paraId="67624D33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7204902B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41BAC78" w14:textId="0FEA9915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4B45255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339,1140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4C75F72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FA566B6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22D69595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1388BBF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Nivel System DT-2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155FFA5" w14:textId="231034E8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B3D2DF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282,8628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518379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52,5912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D1968CF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21. 9. 2026</w:t>
            </w:r>
          </w:p>
        </w:tc>
      </w:tr>
      <w:tr w:rsidR="00DA5D6F" w14:paraId="34D0943C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D353A71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E0FB534" w14:textId="7D2E56A0" w:rsidR="00F55E1A" w:rsidRPr="00F55E1A" w:rsidRDefault="00F55E1A" w:rsidP="00F55E1A">
            <w:pPr>
              <w:spacing w:before="60" w:after="6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5BA74F8D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335,4540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3CA3AEE3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6E790C0F" w14:textId="77777777" w:rsidR="00DA5D6F" w:rsidRDefault="00DA5D6F">
            <w:pPr>
              <w:spacing w:before="60" w:after="60"/>
              <w:jc w:val="center"/>
            </w:pPr>
          </w:p>
        </w:tc>
      </w:tr>
      <w:tr w:rsidR="00DA5D6F" w14:paraId="2B669C44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40D39425" w14:textId="77777777" w:rsidR="00DA5D6F" w:rsidRDefault="00000000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Trimble C5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FE71AD3" w14:textId="1B8D72A6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A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FFCB9CA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362,9574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0D704983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14,5344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7C0D2E0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21. 9. 2026</w:t>
            </w:r>
          </w:p>
        </w:tc>
      </w:tr>
      <w:tr w:rsidR="00DA5D6F" w14:paraId="3BAC772F" w14:textId="77777777"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A859BB8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2B3B278" w14:textId="2834FAD5" w:rsidR="00DA5D6F" w:rsidRDefault="00F55E1A">
            <w:pPr>
              <w:spacing w:before="60" w:after="60"/>
              <w:jc w:val="center"/>
            </w:pPr>
            <w:r>
              <w:rPr>
                <w:sz w:val="20"/>
                <w:szCs w:val="22"/>
              </w:rPr>
              <w:t>B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12D26A28" w14:textId="77777777" w:rsidR="006B5DE9" w:rsidRDefault="00000000">
            <w:pPr>
              <w:spacing w:before="60" w:after="60"/>
              <w:jc w:val="center"/>
            </w:pPr>
            <w:r>
              <w:rPr>
                <w:sz w:val="20"/>
              </w:rPr>
              <w:t>377,4918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2D3F3BBA" w14:textId="77777777" w:rsidR="00DA5D6F" w:rsidRDefault="00DA5D6F">
            <w:pPr>
              <w:spacing w:before="60" w:after="60"/>
              <w:jc w:val="center"/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34" w:type="dxa"/>
              <w:bottom w:w="57" w:type="dxa"/>
              <w:right w:w="34" w:type="dxa"/>
            </w:tcMar>
            <w:vAlign w:val="center"/>
          </w:tcPr>
          <w:p w14:paraId="6DE31513" w14:textId="77777777" w:rsidR="00DA5D6F" w:rsidRDefault="00DA5D6F">
            <w:pPr>
              <w:spacing w:before="60" w:after="60"/>
              <w:jc w:val="center"/>
            </w:pPr>
          </w:p>
        </w:tc>
      </w:tr>
    </w:tbl>
    <w:p w14:paraId="62651486" w14:textId="77777777" w:rsidR="00DA5D6F" w:rsidRDefault="00DA5D6F">
      <w:pPr>
        <w:sectPr w:rsidR="00DA5D6F">
          <w:headerReference w:type="default" r:id="rId14"/>
          <w:footerReference w:type="default" r:id="rId15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5AD13956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Grafické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znázornenie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odčítania</w:t>
      </w:r>
      <w:proofErr w:type="spellEnd"/>
      <w:r>
        <w:rPr>
          <w:b/>
          <w:bCs/>
          <w:sz w:val="28"/>
          <w:szCs w:val="28"/>
        </w:rPr>
        <w:t xml:space="preserve"> – Zeiss Theo 020A</w:t>
      </w:r>
    </w:p>
    <w:p w14:paraId="27917E39" w14:textId="77777777" w:rsidR="00DA5D6F" w:rsidRDefault="00000000">
      <w:pPr>
        <w:spacing w:after="140" w:line="252" w:lineRule="auto"/>
        <w:jc w:val="center"/>
      </w:pPr>
      <w:r>
        <w:rPr>
          <w:noProof/>
        </w:rPr>
        <w:drawing>
          <wp:inline distT="0" distB="0" distL="0" distR="0" wp14:anchorId="439FE333" wp14:editId="67DBEFF8">
            <wp:extent cx="6120000" cy="299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2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A2A7" w14:textId="21985BC6" w:rsidR="006B5DE9" w:rsidRDefault="00000000" w:rsidP="00F55E1A">
      <w:pPr>
        <w:jc w:val="center"/>
      </w:pPr>
      <w:proofErr w:type="spellStart"/>
      <w:r>
        <w:rPr>
          <w:sz w:val="22"/>
        </w:rPr>
        <w:t>Obr</w:t>
      </w:r>
      <w:proofErr w:type="spellEnd"/>
      <w:r>
        <w:rPr>
          <w:sz w:val="22"/>
        </w:rPr>
        <w:t xml:space="preserve">. 1 Zeiss Theo 020A </w:t>
      </w:r>
    </w:p>
    <w:p w14:paraId="56BE9EDB" w14:textId="77777777" w:rsidR="00DA5D6F" w:rsidRDefault="00DA5D6F">
      <w:pPr>
        <w:sectPr w:rsidR="00DA5D6F">
          <w:headerReference w:type="default" r:id="rId17"/>
          <w:footerReference w:type="default" r:id="rId18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69E12E9E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Grafické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znázornenie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odčítania</w:t>
      </w:r>
      <w:proofErr w:type="spellEnd"/>
      <w:r>
        <w:rPr>
          <w:b/>
          <w:bCs/>
          <w:sz w:val="28"/>
          <w:szCs w:val="28"/>
        </w:rPr>
        <w:t xml:space="preserve"> – Zeiss Theo 010A</w:t>
      </w:r>
    </w:p>
    <w:p w14:paraId="7EC65549" w14:textId="77777777" w:rsidR="00DA5D6F" w:rsidRDefault="00000000">
      <w:pPr>
        <w:spacing w:after="140" w:line="252" w:lineRule="auto"/>
        <w:jc w:val="center"/>
      </w:pPr>
      <w:r>
        <w:rPr>
          <w:noProof/>
        </w:rPr>
        <w:drawing>
          <wp:inline distT="0" distB="0" distL="0" distR="0" wp14:anchorId="7B91F221" wp14:editId="2902D18D">
            <wp:extent cx="5400000" cy="56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71BF" w14:textId="38CCBDC1" w:rsidR="006B5DE9" w:rsidRDefault="00000000" w:rsidP="00F55E1A">
      <w:pPr>
        <w:jc w:val="center"/>
      </w:pPr>
      <w:proofErr w:type="spellStart"/>
      <w:r>
        <w:rPr>
          <w:sz w:val="22"/>
        </w:rPr>
        <w:t>Obr</w:t>
      </w:r>
      <w:proofErr w:type="spellEnd"/>
      <w:r>
        <w:rPr>
          <w:sz w:val="22"/>
        </w:rPr>
        <w:t xml:space="preserve">. 2 Zeiss Theo 010A </w:t>
      </w:r>
    </w:p>
    <w:p w14:paraId="27DE86C1" w14:textId="77777777" w:rsidR="00DA5D6F" w:rsidRDefault="00DA5D6F">
      <w:pPr>
        <w:sectPr w:rsidR="00DA5D6F">
          <w:headerReference w:type="default" r:id="rId20"/>
          <w:footerReference w:type="default" r:id="rId21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1EE44FD7" w14:textId="77777777" w:rsidR="00DA5D6F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lastRenderedPageBreak/>
        <w:t>Meračský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zápisník</w:t>
      </w:r>
      <w:proofErr w:type="spellEnd"/>
    </w:p>
    <w:p w14:paraId="37D7A7A6" w14:textId="77777777" w:rsidR="00DA5D6F" w:rsidRDefault="00000000">
      <w:pPr>
        <w:spacing w:after="140" w:line="252" w:lineRule="auto"/>
      </w:pPr>
      <w:proofErr w:type="spellStart"/>
      <w:r>
        <w:rPr>
          <w:color w:val="000000"/>
          <w:sz w:val="22"/>
        </w:rPr>
        <w:t>Zápis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vodorovných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smerov</w:t>
      </w:r>
      <w:proofErr w:type="spellEnd"/>
      <w:r>
        <w:rPr>
          <w:color w:val="000000"/>
          <w:sz w:val="22"/>
        </w:rPr>
        <w:t xml:space="preserve"> v I. </w:t>
      </w:r>
      <w:proofErr w:type="spellStart"/>
      <w:r>
        <w:rPr>
          <w:color w:val="000000"/>
          <w:sz w:val="22"/>
        </w:rPr>
        <w:t>polohe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ďalekohľadu</w:t>
      </w:r>
      <w:proofErr w:type="spellEnd"/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Merala</w:t>
      </w:r>
      <w:proofErr w:type="spellEnd"/>
      <w:r>
        <w:rPr>
          <w:color w:val="000000"/>
          <w:sz w:val="22"/>
        </w:rPr>
        <w:t>: Paula Mikolasova</w:t>
      </w:r>
      <w:r>
        <w:rPr>
          <w:color w:val="000000"/>
          <w:sz w:val="22"/>
        </w:rPr>
        <w:br/>
        <w:t>14. 9. 2026 – Zeiss Theo 020A a Zeiss Theo 010A</w:t>
      </w:r>
      <w:r>
        <w:rPr>
          <w:color w:val="000000"/>
          <w:sz w:val="22"/>
        </w:rPr>
        <w:br/>
        <w:t xml:space="preserve">Miesto: </w:t>
      </w:r>
      <w:proofErr w:type="spellStart"/>
      <w:r>
        <w:rPr>
          <w:color w:val="000000"/>
          <w:sz w:val="22"/>
        </w:rPr>
        <w:t>SvF</w:t>
      </w:r>
      <w:proofErr w:type="spellEnd"/>
      <w:r>
        <w:rPr>
          <w:color w:val="000000"/>
          <w:sz w:val="22"/>
        </w:rPr>
        <w:t xml:space="preserve"> STU v </w:t>
      </w:r>
      <w:proofErr w:type="spellStart"/>
      <w:r>
        <w:rPr>
          <w:color w:val="000000"/>
          <w:sz w:val="22"/>
        </w:rPr>
        <w:t>Bratislave</w:t>
      </w:r>
      <w:proofErr w:type="spellEnd"/>
      <w:r>
        <w:rPr>
          <w:color w:val="000000"/>
          <w:sz w:val="22"/>
        </w:rPr>
        <w:br/>
        <w:t>21. 9. 2026 – Nivel System DT-2 a Trimble C5</w:t>
      </w:r>
      <w:r>
        <w:rPr>
          <w:color w:val="000000"/>
          <w:sz w:val="22"/>
        </w:rPr>
        <w:br/>
      </w:r>
      <w:proofErr w:type="spellStart"/>
      <w:r>
        <w:rPr>
          <w:color w:val="000000"/>
          <w:sz w:val="22"/>
        </w:rPr>
        <w:t>Miesto</w:t>
      </w:r>
      <w:proofErr w:type="spellEnd"/>
      <w:r>
        <w:rPr>
          <w:color w:val="000000"/>
          <w:sz w:val="22"/>
        </w:rPr>
        <w:t xml:space="preserve">: </w:t>
      </w:r>
      <w:proofErr w:type="spellStart"/>
      <w:r>
        <w:rPr>
          <w:color w:val="000000"/>
          <w:sz w:val="22"/>
        </w:rPr>
        <w:t>Námestie</w:t>
      </w:r>
      <w:proofErr w:type="spellEnd"/>
      <w:r>
        <w:rPr>
          <w:color w:val="000000"/>
          <w:sz w:val="22"/>
        </w:rPr>
        <w:t xml:space="preserve"> </w:t>
      </w:r>
      <w:proofErr w:type="spellStart"/>
      <w:r>
        <w:rPr>
          <w:color w:val="000000"/>
          <w:sz w:val="22"/>
        </w:rPr>
        <w:t>slobody</w:t>
      </w:r>
      <w:proofErr w:type="spellEnd"/>
      <w:r>
        <w:rPr>
          <w:color w:val="000000"/>
          <w:sz w:val="22"/>
        </w:rPr>
        <w:t>, Bratislava</w:t>
      </w:r>
    </w:p>
    <w:p w14:paraId="67475C26" w14:textId="77777777" w:rsidR="006B5DE9" w:rsidRDefault="00000000">
      <w:r>
        <w:rPr>
          <w:b/>
        </w:rPr>
        <w:t xml:space="preserve">Tab. 2 </w:t>
      </w:r>
      <w:proofErr w:type="spellStart"/>
      <w:r>
        <w:rPr>
          <w:b/>
        </w:rPr>
        <w:t>Meračský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zápisník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vodorovných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smerov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6B5DE9" w14:paraId="1CF2677D" w14:textId="77777777">
        <w:tc>
          <w:tcPr>
            <w:tcW w:w="2480" w:type="dxa"/>
          </w:tcPr>
          <w:p w14:paraId="37A71DA2" w14:textId="77777777" w:rsidR="006B5DE9" w:rsidRDefault="00000000">
            <w:pPr>
              <w:spacing w:before="120" w:after="120"/>
            </w:pPr>
            <w:proofErr w:type="spellStart"/>
            <w:r>
              <w:rPr>
                <w:sz w:val="22"/>
              </w:rPr>
              <w:t>Prístroj</w:t>
            </w:r>
            <w:proofErr w:type="spellEnd"/>
          </w:p>
        </w:tc>
        <w:tc>
          <w:tcPr>
            <w:tcW w:w="2480" w:type="dxa"/>
          </w:tcPr>
          <w:p w14:paraId="2128A50C" w14:textId="77777777" w:rsidR="006B5DE9" w:rsidRDefault="00000000">
            <w:pPr>
              <w:spacing w:before="120" w:after="120"/>
            </w:pPr>
            <w:proofErr w:type="spellStart"/>
            <w:r>
              <w:rPr>
                <w:sz w:val="22"/>
              </w:rPr>
              <w:t>Dátum</w:t>
            </w:r>
            <w:proofErr w:type="spellEnd"/>
          </w:p>
        </w:tc>
        <w:tc>
          <w:tcPr>
            <w:tcW w:w="2480" w:type="dxa"/>
          </w:tcPr>
          <w:p w14:paraId="2F5084FE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Smer / </w:t>
            </w:r>
            <w:proofErr w:type="spellStart"/>
            <w:r>
              <w:rPr>
                <w:sz w:val="22"/>
              </w:rPr>
              <w:t>cieľ</w:t>
            </w:r>
            <w:proofErr w:type="spellEnd"/>
          </w:p>
        </w:tc>
        <w:tc>
          <w:tcPr>
            <w:tcW w:w="2480" w:type="dxa"/>
          </w:tcPr>
          <w:p w14:paraId="3F0AD0A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Hz [</w:t>
            </w:r>
            <w:r>
              <w:rPr>
                <w:sz w:val="22"/>
                <w:vertAlign w:val="superscript"/>
              </w:rPr>
              <w:t>g</w:t>
            </w:r>
            <w:r>
              <w:rPr>
                <w:sz w:val="22"/>
              </w:rPr>
              <w:t>]</w:t>
            </w:r>
          </w:p>
        </w:tc>
      </w:tr>
      <w:tr w:rsidR="006B5DE9" w14:paraId="1ED42D47" w14:textId="77777777">
        <w:tc>
          <w:tcPr>
            <w:tcW w:w="2480" w:type="dxa"/>
          </w:tcPr>
          <w:p w14:paraId="1A78E65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020A</w:t>
            </w:r>
          </w:p>
        </w:tc>
        <w:tc>
          <w:tcPr>
            <w:tcW w:w="2480" w:type="dxa"/>
          </w:tcPr>
          <w:p w14:paraId="2B28D5A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5899E0F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2257D6B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318,8700</w:t>
            </w:r>
          </w:p>
        </w:tc>
      </w:tr>
      <w:tr w:rsidR="006B5DE9" w14:paraId="6F07176E" w14:textId="77777777">
        <w:tc>
          <w:tcPr>
            <w:tcW w:w="2480" w:type="dxa"/>
          </w:tcPr>
          <w:p w14:paraId="4CD9C2A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020A</w:t>
            </w:r>
          </w:p>
        </w:tc>
        <w:tc>
          <w:tcPr>
            <w:tcW w:w="2480" w:type="dxa"/>
          </w:tcPr>
          <w:p w14:paraId="590C590D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49C13B43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150B56A1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332,6900</w:t>
            </w:r>
          </w:p>
        </w:tc>
      </w:tr>
      <w:tr w:rsidR="006B5DE9" w14:paraId="5BB6C8EF" w14:textId="77777777">
        <w:tc>
          <w:tcPr>
            <w:tcW w:w="2480" w:type="dxa"/>
          </w:tcPr>
          <w:p w14:paraId="7E1AD8F5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010A</w:t>
            </w:r>
          </w:p>
        </w:tc>
        <w:tc>
          <w:tcPr>
            <w:tcW w:w="2480" w:type="dxa"/>
          </w:tcPr>
          <w:p w14:paraId="670234E6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5AB44C2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51DB0E0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102,3914</w:t>
            </w:r>
          </w:p>
        </w:tc>
      </w:tr>
      <w:tr w:rsidR="006B5DE9" w14:paraId="69501250" w14:textId="77777777">
        <w:tc>
          <w:tcPr>
            <w:tcW w:w="2480" w:type="dxa"/>
          </w:tcPr>
          <w:p w14:paraId="0E476C3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Zeiss Theo 010A</w:t>
            </w:r>
          </w:p>
        </w:tc>
        <w:tc>
          <w:tcPr>
            <w:tcW w:w="2480" w:type="dxa"/>
          </w:tcPr>
          <w:p w14:paraId="650F495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14. 9. 2026</w:t>
            </w:r>
          </w:p>
        </w:tc>
        <w:tc>
          <w:tcPr>
            <w:tcW w:w="2480" w:type="dxa"/>
          </w:tcPr>
          <w:p w14:paraId="167D031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54EB7E1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339,1140</w:t>
            </w:r>
          </w:p>
        </w:tc>
      </w:tr>
      <w:tr w:rsidR="006B5DE9" w14:paraId="2A9BFFCD" w14:textId="77777777">
        <w:tc>
          <w:tcPr>
            <w:tcW w:w="2480" w:type="dxa"/>
          </w:tcPr>
          <w:p w14:paraId="3FDB737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Nivel System DT-2</w:t>
            </w:r>
          </w:p>
        </w:tc>
        <w:tc>
          <w:tcPr>
            <w:tcW w:w="2480" w:type="dxa"/>
          </w:tcPr>
          <w:p w14:paraId="60EA2F84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132DC222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5D7D4A65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282,8628</w:t>
            </w:r>
          </w:p>
        </w:tc>
      </w:tr>
      <w:tr w:rsidR="006B5DE9" w14:paraId="20E0E373" w14:textId="77777777">
        <w:tc>
          <w:tcPr>
            <w:tcW w:w="2480" w:type="dxa"/>
          </w:tcPr>
          <w:p w14:paraId="3DB11FA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Nivel System DT-2</w:t>
            </w:r>
          </w:p>
        </w:tc>
        <w:tc>
          <w:tcPr>
            <w:tcW w:w="2480" w:type="dxa"/>
          </w:tcPr>
          <w:p w14:paraId="4F18551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7385EE4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74133B8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335,4540</w:t>
            </w:r>
          </w:p>
        </w:tc>
      </w:tr>
      <w:tr w:rsidR="006B5DE9" w14:paraId="4C2EF567" w14:textId="77777777">
        <w:tc>
          <w:tcPr>
            <w:tcW w:w="2480" w:type="dxa"/>
          </w:tcPr>
          <w:p w14:paraId="6E82680D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Trimble C5</w:t>
            </w:r>
          </w:p>
        </w:tc>
        <w:tc>
          <w:tcPr>
            <w:tcW w:w="2480" w:type="dxa"/>
          </w:tcPr>
          <w:p w14:paraId="1BDE9A2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45CDC06F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A – </w:t>
            </w:r>
            <w:proofErr w:type="spellStart"/>
            <w:r>
              <w:rPr>
                <w:sz w:val="22"/>
              </w:rPr>
              <w:t>prvý</w:t>
            </w:r>
            <w:proofErr w:type="spellEnd"/>
          </w:p>
        </w:tc>
        <w:tc>
          <w:tcPr>
            <w:tcW w:w="2480" w:type="dxa"/>
          </w:tcPr>
          <w:p w14:paraId="015C477B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362,9574</w:t>
            </w:r>
          </w:p>
        </w:tc>
      </w:tr>
      <w:tr w:rsidR="006B5DE9" w14:paraId="0A652E91" w14:textId="77777777">
        <w:tc>
          <w:tcPr>
            <w:tcW w:w="2480" w:type="dxa"/>
          </w:tcPr>
          <w:p w14:paraId="40894158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Trimble C5</w:t>
            </w:r>
          </w:p>
        </w:tc>
        <w:tc>
          <w:tcPr>
            <w:tcW w:w="2480" w:type="dxa"/>
          </w:tcPr>
          <w:p w14:paraId="6C9C9280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21. 9. 2026</w:t>
            </w:r>
          </w:p>
        </w:tc>
        <w:tc>
          <w:tcPr>
            <w:tcW w:w="2480" w:type="dxa"/>
          </w:tcPr>
          <w:p w14:paraId="4DAD27EB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 xml:space="preserve">B – </w:t>
            </w:r>
            <w:proofErr w:type="spellStart"/>
            <w:r>
              <w:rPr>
                <w:sz w:val="22"/>
              </w:rPr>
              <w:t>druhý</w:t>
            </w:r>
            <w:proofErr w:type="spellEnd"/>
          </w:p>
        </w:tc>
        <w:tc>
          <w:tcPr>
            <w:tcW w:w="2480" w:type="dxa"/>
          </w:tcPr>
          <w:p w14:paraId="06E1401C" w14:textId="77777777" w:rsidR="006B5DE9" w:rsidRDefault="00000000">
            <w:pPr>
              <w:spacing w:before="120" w:after="120"/>
            </w:pPr>
            <w:r>
              <w:rPr>
                <w:sz w:val="22"/>
              </w:rPr>
              <w:t>377,4918</w:t>
            </w:r>
          </w:p>
        </w:tc>
      </w:tr>
    </w:tbl>
    <w:p w14:paraId="66B83396" w14:textId="77777777" w:rsidR="008B68A7" w:rsidRDefault="008B68A7"/>
    <w:sectPr w:rsidR="008B68A7">
      <w:headerReference w:type="default" r:id="rId22"/>
      <w:footerReference w:type="default" r:id="rId23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1A04" w14:textId="77777777" w:rsidR="00DE665E" w:rsidRDefault="00DE665E">
      <w:r>
        <w:separator/>
      </w:r>
    </w:p>
  </w:endnote>
  <w:endnote w:type="continuationSeparator" w:id="0">
    <w:p w14:paraId="46634C85" w14:textId="77777777" w:rsidR="00DE665E" w:rsidRDefault="00DE6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B4266" w14:textId="77777777" w:rsidR="00DA5D6F" w:rsidRDefault="00DA5D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AEBA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4469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F7436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6AE51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4CB4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D3F5" w14:textId="77777777" w:rsidR="00DA5D6F" w:rsidRDefault="00000000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C56E3E">
      <w:rPr>
        <w:noProof/>
        <w:sz w:val="22"/>
        <w:szCs w:val="22"/>
      </w:rPr>
      <w:t>6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EC77D" w14:textId="77777777" w:rsidR="00DE665E" w:rsidRDefault="00DE665E">
      <w:r>
        <w:separator/>
      </w:r>
    </w:p>
  </w:footnote>
  <w:footnote w:type="continuationSeparator" w:id="0">
    <w:p w14:paraId="3FA04479" w14:textId="77777777" w:rsidR="00DE665E" w:rsidRDefault="00DE6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0F56D" w14:textId="77777777" w:rsidR="00DA5D6F" w:rsidRDefault="00DA5D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7C71" w14:textId="77777777" w:rsidR="00DA5D6F" w:rsidRDefault="00DA5D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29ED" w14:textId="77777777" w:rsidR="00DA5D6F" w:rsidRDefault="00DA5D6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47ED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A.1-1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7762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96608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A.3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F180B" w14:textId="77777777" w:rsidR="00DA5D6F" w:rsidRDefault="00000000">
    <w:pPr>
      <w:jc w:val="right"/>
    </w:pPr>
    <w:proofErr w:type="spellStart"/>
    <w:r>
      <w:rPr>
        <w:sz w:val="22"/>
        <w:szCs w:val="22"/>
      </w:rPr>
      <w:t>Príloha</w:t>
    </w:r>
    <w:proofErr w:type="spellEnd"/>
    <w:r>
      <w:rPr>
        <w:sz w:val="22"/>
        <w:szCs w:val="22"/>
      </w:rPr>
      <w:t xml:space="preserve"> B.1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67EE"/>
    <w:multiLevelType w:val="hybridMultilevel"/>
    <w:tmpl w:val="4CDC0114"/>
    <w:lvl w:ilvl="0" w:tplc="BB961A14">
      <w:start w:val="1"/>
      <w:numFmt w:val="bullet"/>
      <w:lvlText w:val="●"/>
      <w:lvlJc w:val="left"/>
      <w:pPr>
        <w:ind w:left="720" w:hanging="360"/>
      </w:pPr>
    </w:lvl>
    <w:lvl w:ilvl="1" w:tplc="B16E4DD2">
      <w:start w:val="1"/>
      <w:numFmt w:val="bullet"/>
      <w:lvlText w:val="○"/>
      <w:lvlJc w:val="left"/>
      <w:pPr>
        <w:ind w:left="1440" w:hanging="360"/>
      </w:pPr>
    </w:lvl>
    <w:lvl w:ilvl="2" w:tplc="F4CE04B4">
      <w:start w:val="1"/>
      <w:numFmt w:val="bullet"/>
      <w:lvlText w:val="■"/>
      <w:lvlJc w:val="left"/>
      <w:pPr>
        <w:ind w:left="2160" w:hanging="360"/>
      </w:pPr>
    </w:lvl>
    <w:lvl w:ilvl="3" w:tplc="A516E628">
      <w:start w:val="1"/>
      <w:numFmt w:val="bullet"/>
      <w:lvlText w:val="●"/>
      <w:lvlJc w:val="left"/>
      <w:pPr>
        <w:ind w:left="2880" w:hanging="360"/>
      </w:pPr>
    </w:lvl>
    <w:lvl w:ilvl="4" w:tplc="2FAC55D6">
      <w:start w:val="1"/>
      <w:numFmt w:val="bullet"/>
      <w:lvlText w:val="○"/>
      <w:lvlJc w:val="left"/>
      <w:pPr>
        <w:ind w:left="3600" w:hanging="360"/>
      </w:pPr>
    </w:lvl>
    <w:lvl w:ilvl="5" w:tplc="84321446">
      <w:start w:val="1"/>
      <w:numFmt w:val="bullet"/>
      <w:lvlText w:val="■"/>
      <w:lvlJc w:val="left"/>
      <w:pPr>
        <w:ind w:left="4320" w:hanging="360"/>
      </w:pPr>
    </w:lvl>
    <w:lvl w:ilvl="6" w:tplc="30AEC80A">
      <w:start w:val="1"/>
      <w:numFmt w:val="bullet"/>
      <w:lvlText w:val="●"/>
      <w:lvlJc w:val="left"/>
      <w:pPr>
        <w:ind w:left="5040" w:hanging="360"/>
      </w:pPr>
    </w:lvl>
    <w:lvl w:ilvl="7" w:tplc="AA82B730">
      <w:start w:val="1"/>
      <w:numFmt w:val="bullet"/>
      <w:lvlText w:val="●"/>
      <w:lvlJc w:val="left"/>
      <w:pPr>
        <w:ind w:left="5760" w:hanging="360"/>
      </w:pPr>
    </w:lvl>
    <w:lvl w:ilvl="8" w:tplc="242866A8">
      <w:start w:val="1"/>
      <w:numFmt w:val="bullet"/>
      <w:lvlText w:val="●"/>
      <w:lvlJc w:val="left"/>
      <w:pPr>
        <w:ind w:left="6480" w:hanging="360"/>
      </w:pPr>
    </w:lvl>
  </w:abstractNum>
  <w:num w:numId="1" w16cid:durableId="287666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D6F"/>
    <w:rsid w:val="0000386D"/>
    <w:rsid w:val="000C0A70"/>
    <w:rsid w:val="00145B2E"/>
    <w:rsid w:val="00164F84"/>
    <w:rsid w:val="00616E85"/>
    <w:rsid w:val="006B5DE9"/>
    <w:rsid w:val="008B68A7"/>
    <w:rsid w:val="00B47A6F"/>
    <w:rsid w:val="00C56E3E"/>
    <w:rsid w:val="00DA5D6F"/>
    <w:rsid w:val="00DE665E"/>
    <w:rsid w:val="00DF2801"/>
    <w:rsid w:val="00F5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25DF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E7B52-74DF-4E5A-B4DD-A49A2E769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6276</TotalTime>
  <Pages>7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Teodolit</vt:lpstr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Teodolit</dc:title>
  <dc:creator>Paula Mikolasova</dc:creator>
  <cp:lastModifiedBy>STUD - Paula Mikolášová</cp:lastModifiedBy>
  <cp:revision>4</cp:revision>
  <dcterms:created xsi:type="dcterms:W3CDTF">2026-09-21T13:49:00Z</dcterms:created>
  <dcterms:modified xsi:type="dcterms:W3CDTF">2026-10-04T19:00:00Z</dcterms:modified>
</cp:coreProperties>
</file>