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 w:val="30"/>
          <w:szCs w:val="30"/>
        </w:rPr>
      </w:pPr>
      <w:r>
        <w:rPr>
          <w:rFonts w:hint="eastAsia"/>
          <w:sz w:val="30"/>
          <w:szCs w:val="30"/>
        </w:rPr>
        <w:t>《智能信息处理》课程作业</w:t>
      </w:r>
    </w:p>
    <w:p>
      <w:pPr>
        <w:rPr>
          <w:rFonts w:hint="eastAsia"/>
          <w:sz w:val="30"/>
          <w:szCs w:val="30"/>
        </w:rPr>
      </w:pPr>
    </w:p>
    <w:p>
      <w:pPr>
        <w:rPr>
          <w:rFonts w:hint="eastAsia"/>
          <w:sz w:val="30"/>
          <w:szCs w:val="30"/>
        </w:rPr>
      </w:pPr>
    </w:p>
    <w:p>
      <w:pPr>
        <w:rPr>
          <w:rFonts w:hint="eastAsia"/>
          <w:sz w:val="30"/>
          <w:szCs w:val="30"/>
        </w:rPr>
      </w:pPr>
    </w:p>
    <w:p>
      <w:pPr>
        <w:rPr>
          <w:rFonts w:hint="eastAsia"/>
          <w:sz w:val="30"/>
          <w:szCs w:val="30"/>
        </w:rPr>
      </w:pPr>
    </w:p>
    <w:p>
      <w:pPr>
        <w:rPr>
          <w:rFonts w:hint="eastAsia"/>
          <w:sz w:val="30"/>
          <w:szCs w:val="30"/>
        </w:rPr>
      </w:pPr>
    </w:p>
    <w:p>
      <w:pPr>
        <w:rPr>
          <w:rFonts w:hint="eastAsia"/>
          <w:sz w:val="30"/>
          <w:szCs w:val="30"/>
        </w:rPr>
      </w:pPr>
    </w:p>
    <w:p>
      <w:pPr>
        <w:jc w:val="center"/>
        <w:rPr>
          <w:rFonts w:hint="eastAsia"/>
          <w:b/>
          <w:sz w:val="44"/>
          <w:szCs w:val="44"/>
        </w:rPr>
      </w:pPr>
      <w:r>
        <w:rPr>
          <w:rFonts w:hint="eastAsia"/>
          <w:b/>
          <w:sz w:val="44"/>
          <w:szCs w:val="44"/>
        </w:rPr>
        <w:t>基于形式概念分析的词汇相似度计算</w:t>
      </w:r>
    </w:p>
    <w:p>
      <w:pPr>
        <w:spacing w:before="156" w:beforeLines="50"/>
        <w:jc w:val="center"/>
        <w:rPr>
          <w:rFonts w:hint="eastAsia"/>
          <w:sz w:val="32"/>
          <w:szCs w:val="44"/>
        </w:rPr>
      </w:pPr>
      <w:r>
        <w:rPr>
          <w:rFonts w:hint="eastAsia" w:eastAsia="宋体"/>
          <w:sz w:val="32"/>
          <w:szCs w:val="44"/>
          <w:lang w:val="en-US" w:eastAsia="zh-CN"/>
        </w:rPr>
        <w:t>杜伟</w:t>
      </w:r>
    </w:p>
    <w:p>
      <w:pPr>
        <w:jc w:val="center"/>
        <w:rPr>
          <w:rFonts w:hint="eastAsia"/>
          <w:sz w:val="32"/>
          <w:szCs w:val="44"/>
        </w:rPr>
      </w:pPr>
    </w:p>
    <w:p>
      <w:pPr>
        <w:jc w:val="center"/>
        <w:rPr>
          <w:rFonts w:hint="eastAsia"/>
          <w:sz w:val="32"/>
          <w:szCs w:val="44"/>
        </w:rPr>
      </w:pPr>
    </w:p>
    <w:p>
      <w:pPr>
        <w:jc w:val="center"/>
        <w:rPr>
          <w:rFonts w:hint="eastAsia"/>
          <w:sz w:val="32"/>
          <w:szCs w:val="44"/>
        </w:rPr>
      </w:pPr>
    </w:p>
    <w:p>
      <w:pPr>
        <w:jc w:val="center"/>
        <w:rPr>
          <w:rFonts w:hint="eastAsia"/>
          <w:sz w:val="32"/>
          <w:szCs w:val="44"/>
        </w:rPr>
      </w:pPr>
    </w:p>
    <w:p>
      <w:pPr>
        <w:jc w:val="center"/>
        <w:rPr>
          <w:rFonts w:hint="eastAsia"/>
          <w:sz w:val="32"/>
          <w:szCs w:val="44"/>
        </w:rPr>
      </w:pPr>
    </w:p>
    <w:p>
      <w:pPr>
        <w:jc w:val="center"/>
        <w:rPr>
          <w:rFonts w:hint="eastAsia"/>
          <w:sz w:val="32"/>
          <w:szCs w:val="44"/>
        </w:rPr>
      </w:pPr>
    </w:p>
    <w:p>
      <w:pPr>
        <w:jc w:val="center"/>
        <w:rPr>
          <w:rFonts w:hint="eastAsia"/>
          <w:sz w:val="32"/>
          <w:szCs w:val="44"/>
        </w:rPr>
      </w:pPr>
    </w:p>
    <w:p>
      <w:pPr>
        <w:jc w:val="center"/>
        <w:rPr>
          <w:rFonts w:hint="eastAsia"/>
          <w:sz w:val="32"/>
          <w:szCs w:val="44"/>
        </w:rPr>
      </w:pPr>
    </w:p>
    <w:p>
      <w:pPr>
        <w:jc w:val="center"/>
        <w:rPr>
          <w:rFonts w:hint="eastAsia"/>
          <w:sz w:val="32"/>
          <w:szCs w:val="44"/>
        </w:rPr>
      </w:pPr>
    </w:p>
    <w:p>
      <w:pPr>
        <w:jc w:val="center"/>
        <w:rPr>
          <w:rFonts w:hint="eastAsia"/>
          <w:sz w:val="32"/>
          <w:szCs w:val="44"/>
        </w:rPr>
      </w:pPr>
    </w:p>
    <w:p>
      <w:pPr>
        <w:jc w:val="center"/>
        <w:rPr>
          <w:rFonts w:hint="eastAsia"/>
          <w:sz w:val="32"/>
          <w:szCs w:val="44"/>
        </w:rPr>
      </w:pPr>
    </w:p>
    <w:tbl>
      <w:tblPr>
        <w:tblStyle w:val="5"/>
        <w:tblW w:w="0" w:type="auto"/>
        <w:tblInd w:w="32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3"/>
        <w:gridCol w:w="1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43" w:type="dxa"/>
            <w:tcBorders>
              <w:right w:val="thinThickLargeGap" w:color="auto" w:sz="24" w:space="0"/>
            </w:tcBorders>
            <w:noWrap w:val="0"/>
            <w:vAlign w:val="center"/>
          </w:tcPr>
          <w:p>
            <w:pPr>
              <w:tabs>
                <w:tab w:val="left" w:pos="11880"/>
              </w:tabs>
              <w:jc w:val="center"/>
              <w:rPr>
                <w:rFonts w:hint="eastAsia"/>
                <w:szCs w:val="21"/>
              </w:rPr>
            </w:pPr>
            <w:r>
              <w:rPr>
                <w:rFonts w:hint="eastAsia"/>
                <w:szCs w:val="21"/>
              </w:rPr>
              <w:t>作业</w:t>
            </w:r>
          </w:p>
        </w:tc>
        <w:tc>
          <w:tcPr>
            <w:tcW w:w="1492" w:type="dxa"/>
            <w:noWrap w:val="0"/>
            <w:vAlign w:val="center"/>
          </w:tcPr>
          <w:p>
            <w:pPr>
              <w:tabs>
                <w:tab w:val="left" w:pos="11880"/>
              </w:tabs>
              <w:jc w:val="center"/>
              <w:rPr>
                <w:rFonts w:hint="eastAsia"/>
                <w:szCs w:val="21"/>
              </w:rPr>
            </w:pPr>
            <w:r>
              <w:rPr>
                <w:rFonts w:hint="eastAsia"/>
                <w:szCs w:val="21"/>
              </w:rPr>
              <w:t>分数[20]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43" w:type="dxa"/>
            <w:tcBorders>
              <w:right w:val="thinThickLargeGap" w:color="auto" w:sz="24" w:space="0"/>
            </w:tcBorders>
            <w:noWrap w:val="0"/>
            <w:vAlign w:val="center"/>
          </w:tcPr>
          <w:p>
            <w:pPr>
              <w:tabs>
                <w:tab w:val="left" w:pos="11880"/>
              </w:tabs>
              <w:jc w:val="center"/>
              <w:rPr>
                <w:rFonts w:hint="eastAsia"/>
                <w:szCs w:val="21"/>
              </w:rPr>
            </w:pPr>
            <w:r>
              <w:rPr>
                <w:rFonts w:hint="eastAsia"/>
                <w:szCs w:val="21"/>
              </w:rPr>
              <w:t>得分</w:t>
            </w:r>
          </w:p>
        </w:tc>
        <w:tc>
          <w:tcPr>
            <w:tcW w:w="1492" w:type="dxa"/>
            <w:noWrap w:val="0"/>
            <w:vAlign w:val="center"/>
          </w:tcPr>
          <w:p>
            <w:pPr>
              <w:tabs>
                <w:tab w:val="left" w:pos="11880"/>
              </w:tabs>
              <w:jc w:val="center"/>
              <w:rPr>
                <w:rFonts w:hint="eastAsia"/>
                <w:szCs w:val="21"/>
              </w:rPr>
            </w:pPr>
          </w:p>
        </w:tc>
      </w:tr>
    </w:tbl>
    <w:p>
      <w:pPr>
        <w:jc w:val="center"/>
        <w:rPr>
          <w:rFonts w:hint="eastAsia"/>
          <w:sz w:val="32"/>
          <w:szCs w:val="44"/>
        </w:rPr>
      </w:pPr>
    </w:p>
    <w:p>
      <w:pPr>
        <w:jc w:val="center"/>
        <w:rPr>
          <w:rFonts w:hint="eastAsia"/>
          <w:sz w:val="32"/>
          <w:szCs w:val="44"/>
        </w:rPr>
      </w:pPr>
    </w:p>
    <w:p>
      <w:pPr>
        <w:jc w:val="center"/>
        <w:rPr>
          <w:rFonts w:hint="eastAsia"/>
          <w:sz w:val="32"/>
          <w:szCs w:val="44"/>
        </w:rPr>
      </w:pPr>
    </w:p>
    <w:p>
      <w:pPr>
        <w:jc w:val="center"/>
        <w:rPr>
          <w:rFonts w:hint="eastAsia"/>
          <w:sz w:val="32"/>
          <w:szCs w:val="44"/>
        </w:rPr>
      </w:pPr>
    </w:p>
    <w:p>
      <w:pPr>
        <w:jc w:val="center"/>
        <w:rPr>
          <w:rFonts w:hint="eastAsia"/>
          <w:sz w:val="32"/>
          <w:szCs w:val="44"/>
        </w:rPr>
      </w:pPr>
      <w:bookmarkStart w:id="0" w:name="_GoBack"/>
      <w:bookmarkEnd w:id="0"/>
    </w:p>
    <w:p>
      <w:pPr>
        <w:jc w:val="center"/>
        <w:rPr>
          <w:rFonts w:hint="eastAsia"/>
          <w:sz w:val="32"/>
          <w:szCs w:val="44"/>
        </w:rPr>
      </w:pPr>
    </w:p>
    <w:p>
      <w:pPr>
        <w:jc w:val="center"/>
        <w:rPr>
          <w:rFonts w:hint="eastAsia"/>
          <w:sz w:val="32"/>
          <w:szCs w:val="44"/>
        </w:rPr>
      </w:pPr>
    </w:p>
    <w:p>
      <w:pPr>
        <w:jc w:val="center"/>
        <w:rPr>
          <w:rFonts w:hint="eastAsia"/>
          <w:sz w:val="32"/>
          <w:szCs w:val="44"/>
        </w:rPr>
      </w:pPr>
    </w:p>
    <w:p>
      <w:pPr>
        <w:jc w:val="center"/>
        <w:rPr>
          <w:rFonts w:hint="eastAsia"/>
          <w:sz w:val="32"/>
          <w:szCs w:val="44"/>
        </w:rPr>
      </w:pPr>
    </w:p>
    <w:p>
      <w:pPr>
        <w:jc w:val="center"/>
        <w:rPr>
          <w:rFonts w:ascii="Times New Roman" w:hAnsi="Times New Roman"/>
          <w:sz w:val="32"/>
          <w:szCs w:val="44"/>
        </w:rPr>
      </w:pPr>
      <w:r>
        <w:rPr>
          <w:rFonts w:ascii="Times New Roman" w:hAnsi="Times New Roman"/>
          <w:sz w:val="32"/>
          <w:szCs w:val="44"/>
        </w:rPr>
        <w:t>20</w:t>
      </w:r>
      <w:r>
        <w:rPr>
          <w:rFonts w:hint="eastAsia" w:ascii="Times New Roman" w:hAnsi="Times New Roman" w:eastAsia="宋体"/>
          <w:sz w:val="32"/>
          <w:szCs w:val="44"/>
          <w:lang w:val="en-US" w:eastAsia="zh-CN"/>
        </w:rPr>
        <w:t>20</w:t>
      </w:r>
      <w:r>
        <w:rPr>
          <w:rFonts w:ascii="Times New Roman" w:hAnsi="宋体"/>
          <w:sz w:val="32"/>
          <w:szCs w:val="44"/>
        </w:rPr>
        <w:t>年1</w:t>
      </w:r>
      <w:r>
        <w:rPr>
          <w:rFonts w:hint="eastAsia" w:ascii="Times New Roman" w:hAnsi="宋体"/>
          <w:sz w:val="32"/>
          <w:szCs w:val="44"/>
        </w:rPr>
        <w:t>1</w:t>
      </w:r>
      <w:r>
        <w:rPr>
          <w:rFonts w:ascii="Times New Roman" w:hAnsi="宋体"/>
          <w:sz w:val="32"/>
          <w:szCs w:val="44"/>
        </w:rPr>
        <w:t>月</w:t>
      </w:r>
      <w:r>
        <w:rPr>
          <w:rFonts w:hint="eastAsia" w:ascii="Times New Roman" w:hAnsi="宋体"/>
          <w:sz w:val="32"/>
          <w:szCs w:val="44"/>
        </w:rPr>
        <w:t>1</w:t>
      </w:r>
      <w:r>
        <w:rPr>
          <w:rFonts w:hint="eastAsia" w:ascii="Times New Roman" w:hAnsi="宋体" w:eastAsia="宋体"/>
          <w:sz w:val="32"/>
          <w:szCs w:val="44"/>
          <w:lang w:val="en-US" w:eastAsia="zh-CN"/>
        </w:rPr>
        <w:t>2</w:t>
      </w:r>
      <w:r>
        <w:rPr>
          <w:rFonts w:ascii="Times New Roman" w:hAnsi="宋体"/>
          <w:sz w:val="32"/>
          <w:szCs w:val="44"/>
        </w:rPr>
        <w:t>日</w:t>
      </w:r>
    </w:p>
    <w:p>
      <w:pPr>
        <w:rPr>
          <w:rFonts w:hint="eastAsia"/>
        </w:rPr>
      </w:pPr>
      <w:r>
        <w:br w:type="page"/>
      </w:r>
    </w:p>
    <w:p>
      <w:pPr>
        <w:spacing w:before="25"/>
        <w:ind w:left="208" w:leftChars="86" w:right="107" w:hanging="19" w:hangingChars="11"/>
        <w:jc w:val="left"/>
        <w:rPr>
          <w:rFonts w:hint="default" w:ascii="宋体" w:hAnsi="宋体" w:eastAsia="宋体" w:cs="宋体"/>
          <w:sz w:val="18"/>
          <w:szCs w:val="18"/>
        </w:rPr>
      </w:pPr>
      <w:r>
        <w:rPr>
          <w:rFonts w:hint="default" w:ascii="宋体" w:hAnsi="宋体" w:eastAsia="宋体" w:cs="宋体"/>
          <w:sz w:val="18"/>
          <w:szCs w:val="18"/>
        </w:rPr>
        <w:t xml:space="preserve">第 </w:t>
      </w:r>
      <w:r>
        <w:rPr>
          <w:rFonts w:hint="eastAsia" w:ascii="宋体" w:hAnsi="宋体" w:eastAsia="宋体" w:cs="宋体"/>
          <w:sz w:val="18"/>
          <w:szCs w:val="18"/>
          <w:lang w:val="en-US" w:eastAsia="zh-CN"/>
        </w:rPr>
        <w:t>43</w:t>
      </w:r>
      <w:r>
        <w:rPr>
          <w:rFonts w:hint="default" w:ascii="宋体" w:hAnsi="宋体" w:eastAsia="宋体" w:cs="宋体"/>
          <w:sz w:val="18"/>
          <w:szCs w:val="18"/>
        </w:rPr>
        <w:t xml:space="preserve"> 卷 第 12 期                        计 算 机 科 学 技 术                              Vol.</w:t>
      </w:r>
      <w:r>
        <w:rPr>
          <w:rFonts w:hint="eastAsia" w:ascii="宋体" w:hAnsi="宋体" w:eastAsia="宋体" w:cs="宋体"/>
          <w:sz w:val="18"/>
          <w:szCs w:val="18"/>
          <w:lang w:val="en-US" w:eastAsia="zh-CN"/>
        </w:rPr>
        <w:t>43</w:t>
      </w:r>
      <w:r>
        <w:rPr>
          <w:rFonts w:hint="default" w:ascii="宋体" w:hAnsi="宋体" w:eastAsia="宋体" w:cs="宋体"/>
          <w:spacing w:val="3"/>
          <w:sz w:val="18"/>
          <w:szCs w:val="18"/>
        </w:rPr>
        <w:t xml:space="preserve"> </w:t>
      </w:r>
      <w:r>
        <w:rPr>
          <w:rFonts w:hint="default" w:ascii="宋体" w:hAnsi="宋体" w:eastAsia="宋体" w:cs="宋体"/>
          <w:sz w:val="18"/>
          <w:szCs w:val="18"/>
        </w:rPr>
        <w:t xml:space="preserve">No.12 </w:t>
      </w:r>
    </w:p>
    <w:p>
      <w:pPr>
        <w:spacing w:before="19"/>
        <w:ind w:left="208" w:leftChars="86" w:right="107" w:hanging="19" w:hangingChars="11"/>
        <w:jc w:val="left"/>
        <w:rPr>
          <w:rFonts w:hint="default" w:ascii="宋体" w:hAnsi="宋体" w:eastAsia="宋体" w:cs="宋体"/>
          <w:sz w:val="18"/>
          <w:szCs w:val="18"/>
        </w:rPr>
      </w:pPr>
      <w:r>
        <w:rPr>
          <w:rFonts w:hint="default" w:ascii="宋体" w:hAnsi="宋体" w:eastAsia="宋体" w:cs="宋体"/>
          <w:sz w:val="18"/>
          <w:szCs w:val="18"/>
        </w:rPr>
        <w:t>20</w:t>
      </w:r>
      <w:r>
        <w:rPr>
          <w:rFonts w:hint="eastAsia" w:ascii="宋体" w:hAnsi="宋体" w:eastAsia="宋体" w:cs="宋体"/>
          <w:sz w:val="18"/>
          <w:szCs w:val="18"/>
          <w:lang w:val="en-US" w:eastAsia="zh-CN"/>
        </w:rPr>
        <w:t>20</w:t>
      </w:r>
      <w:r>
        <w:rPr>
          <w:rFonts w:hint="default" w:ascii="宋体" w:hAnsi="宋体" w:eastAsia="宋体" w:cs="宋体"/>
          <w:spacing w:val="-45"/>
          <w:sz w:val="18"/>
          <w:szCs w:val="18"/>
        </w:rPr>
        <w:t xml:space="preserve"> </w:t>
      </w:r>
      <w:r>
        <w:rPr>
          <w:rFonts w:hint="default" w:ascii="宋体" w:hAnsi="宋体" w:eastAsia="宋体" w:cs="宋体"/>
          <w:sz w:val="18"/>
          <w:szCs w:val="18"/>
        </w:rPr>
        <w:t>年</w:t>
      </w:r>
      <w:r>
        <w:rPr>
          <w:rFonts w:hint="default" w:ascii="宋体" w:hAnsi="宋体" w:eastAsia="宋体" w:cs="宋体"/>
          <w:spacing w:val="-46"/>
          <w:sz w:val="18"/>
          <w:szCs w:val="18"/>
        </w:rPr>
        <w:t xml:space="preserve"> </w:t>
      </w:r>
      <w:r>
        <w:rPr>
          <w:rFonts w:hint="default" w:ascii="宋体" w:hAnsi="宋体" w:eastAsia="宋体" w:cs="宋体"/>
          <w:sz w:val="18"/>
          <w:szCs w:val="18"/>
        </w:rPr>
        <w:t>1</w:t>
      </w:r>
      <w:r>
        <w:rPr>
          <w:rFonts w:hint="eastAsia" w:ascii="宋体" w:hAnsi="宋体" w:eastAsia="宋体" w:cs="宋体"/>
          <w:sz w:val="18"/>
          <w:szCs w:val="18"/>
          <w:lang w:val="en-US" w:eastAsia="zh-CN"/>
        </w:rPr>
        <w:t>1</w:t>
      </w:r>
      <w:r>
        <w:rPr>
          <w:rFonts w:hint="default" w:ascii="宋体" w:hAnsi="宋体" w:eastAsia="宋体" w:cs="宋体"/>
          <w:spacing w:val="-45"/>
          <w:sz w:val="18"/>
          <w:szCs w:val="18"/>
        </w:rPr>
        <w:t xml:space="preserve"> </w:t>
      </w:r>
      <w:r>
        <w:rPr>
          <w:rFonts w:hint="default" w:ascii="宋体" w:hAnsi="宋体" w:eastAsia="宋体" w:cs="宋体"/>
          <w:sz w:val="18"/>
          <w:szCs w:val="18"/>
        </w:rPr>
        <w:t xml:space="preserve">月                             </w:t>
      </w:r>
      <w:r>
        <w:rPr>
          <w:rFonts w:hint="default" w:ascii="宋体" w:hAnsi="宋体" w:eastAsia="宋体" w:cs="宋体"/>
          <w:spacing w:val="3"/>
          <w:sz w:val="18"/>
          <w:szCs w:val="18"/>
        </w:rPr>
        <w:t xml:space="preserve"> </w:t>
      </w:r>
      <w:r>
        <w:rPr>
          <w:rFonts w:hint="default" w:ascii="宋体" w:hAnsi="宋体" w:eastAsia="宋体" w:cs="宋体"/>
          <w:sz w:val="18"/>
          <w:szCs w:val="18"/>
        </w:rPr>
        <w:t xml:space="preserve">Computer Science                               </w:t>
      </w:r>
      <w:r>
        <w:rPr>
          <w:rFonts w:hint="eastAsia" w:ascii="宋体" w:hAnsi="宋体" w:eastAsia="宋体" w:cs="宋体"/>
          <w:sz w:val="18"/>
          <w:szCs w:val="18"/>
          <w:lang w:val="en-US" w:eastAsia="zh-CN"/>
        </w:rPr>
        <w:t xml:space="preserve"> </w:t>
      </w:r>
      <w:r>
        <w:rPr>
          <w:rFonts w:hint="default" w:ascii="宋体" w:hAnsi="宋体" w:eastAsia="宋体" w:cs="宋体"/>
          <w:spacing w:val="5"/>
          <w:sz w:val="18"/>
          <w:szCs w:val="18"/>
        </w:rPr>
        <w:t xml:space="preserve"> </w:t>
      </w:r>
      <w:r>
        <w:rPr>
          <w:rFonts w:hint="default" w:ascii="宋体" w:hAnsi="宋体" w:eastAsia="宋体" w:cs="宋体"/>
          <w:sz w:val="18"/>
          <w:szCs w:val="18"/>
        </w:rPr>
        <w:t>December 20</w:t>
      </w:r>
      <w:r>
        <w:rPr>
          <w:rFonts w:hint="eastAsia" w:ascii="宋体" w:hAnsi="宋体" w:eastAsia="宋体" w:cs="宋体"/>
          <w:sz w:val="18"/>
          <w:szCs w:val="18"/>
          <w:lang w:val="en-US" w:eastAsia="zh-CN"/>
        </w:rPr>
        <w:t>20</w:t>
      </w:r>
      <w:r>
        <w:rPr>
          <w:rFonts w:hint="default" w:ascii="宋体" w:hAnsi="宋体" w:eastAsia="宋体" w:cs="宋体"/>
          <w:sz w:val="18"/>
          <w:szCs w:val="18"/>
        </w:rPr>
        <w:t xml:space="preserve"> </w:t>
      </w:r>
    </w:p>
    <w:p>
      <w:pPr>
        <w:spacing w:before="10" w:line="240" w:lineRule="auto"/>
        <w:ind w:left="192" w:leftChars="86" w:hanging="3" w:hangingChars="11"/>
        <w:rPr>
          <w:rFonts w:hint="default" w:ascii="宋体" w:hAnsi="宋体" w:eastAsia="宋体" w:cs="宋体"/>
          <w:sz w:val="3"/>
          <w:szCs w:val="3"/>
        </w:rPr>
      </w:pPr>
    </w:p>
    <w:p>
      <w:pPr>
        <w:spacing w:line="20" w:lineRule="exact"/>
        <w:ind w:left="191" w:leftChars="86" w:right="0" w:hanging="2" w:hangingChars="11"/>
        <w:rPr>
          <w:rFonts w:hint="default" w:ascii="宋体" w:hAnsi="宋体" w:eastAsia="宋体" w:cs="宋体"/>
          <w:sz w:val="2"/>
          <w:szCs w:val="2"/>
        </w:rPr>
      </w:pPr>
      <w:r>
        <w:rPr>
          <w:rFonts w:hint="default" w:ascii="宋体" w:hAnsi="宋体" w:eastAsia="宋体" w:cs="宋体"/>
          <w:sz w:val="2"/>
          <w:szCs w:val="2"/>
        </w:rPr>
        <w:pict>
          <v:group id="_x0000_s1026" o:spid="_x0000_s1026" o:spt="203" style="height:0.75pt;width:472.35pt;" coordsize="9447,15">
            <o:lock v:ext="edit"/>
            <v:group id="_x0000_s1027" o:spid="_x0000_s1027" o:spt="203" style="position:absolute;left:8;top:8;height:2;width:9432;" coordorigin="8,8" coordsize="9432,2">
              <o:lock v:ext="edit"/>
              <v:shape id="_x0000_s1028" o:spid="_x0000_s1028" style="position:absolute;left:8;top:8;height:2;width:9432;" filled="f" stroked="t" coordorigin="8,8" coordsize="9432,0" path="m8,8l9439,8e">
                <v:path arrowok="t"/>
                <v:fill on="f" focussize="0,0"/>
                <v:stroke color="#000000"/>
                <v:imagedata o:title=""/>
                <o:lock v:ext="edit"/>
              </v:shape>
            </v:group>
            <w10:wrap type="none"/>
            <w10:anchorlock/>
          </v:group>
        </w:pict>
      </w:r>
    </w:p>
    <w:p>
      <w:pPr>
        <w:spacing w:before="85"/>
        <w:ind w:left="228" w:leftChars="86" w:right="558" w:hanging="39" w:hangingChars="11"/>
        <w:jc w:val="center"/>
        <w:rPr>
          <w:rFonts w:hint="default" w:ascii="宋体" w:hAnsi="宋体" w:eastAsia="宋体" w:cs="宋体"/>
          <w:sz w:val="36"/>
          <w:szCs w:val="36"/>
        </w:rPr>
      </w:pPr>
      <w:r>
        <w:rPr>
          <w:rFonts w:hint="default" w:ascii="宋体" w:hAnsi="宋体" w:eastAsia="宋体" w:cs="宋体"/>
          <w:sz w:val="36"/>
          <w:szCs w:val="36"/>
        </w:rPr>
        <w:t>基于形式概念分析的词汇相似度计算</w:t>
      </w:r>
    </w:p>
    <w:p>
      <w:pPr>
        <w:pStyle w:val="2"/>
        <w:spacing w:before="94" w:line="240" w:lineRule="auto"/>
        <w:ind w:left="212" w:leftChars="86" w:right="558" w:hanging="23" w:hangingChars="11"/>
        <w:jc w:val="center"/>
        <w:rPr>
          <w:rFonts w:hint="eastAsia" w:ascii="宋体" w:hAnsi="宋体" w:eastAsia="宋体" w:cs="宋体"/>
          <w:lang w:eastAsia="zh-CN"/>
        </w:rPr>
      </w:pPr>
      <w:r>
        <w:rPr>
          <w:rFonts w:hint="eastAsia" w:cs="宋体"/>
          <w:lang w:val="en-US" w:eastAsia="zh-CN"/>
        </w:rPr>
        <w:t>杜伟</w:t>
      </w:r>
    </w:p>
    <w:p>
      <w:pPr>
        <w:pStyle w:val="2"/>
        <w:spacing w:before="55" w:line="240" w:lineRule="auto"/>
        <w:ind w:left="212" w:leftChars="86" w:right="457" w:hanging="23" w:hangingChars="11"/>
        <w:jc w:val="center"/>
        <w:rPr>
          <w:rFonts w:hint="default" w:ascii="宋体" w:hAnsi="宋体" w:eastAsia="宋体" w:cs="宋体"/>
        </w:rPr>
      </w:pPr>
      <w:r>
        <w:t>（大连海事大学 信息科学技术学院，辽宁 大连</w:t>
      </w:r>
      <w:r>
        <w:rPr>
          <w:spacing w:val="100"/>
        </w:rPr>
        <w:t xml:space="preserve"> </w:t>
      </w:r>
      <w:r>
        <w:rPr>
          <w:rFonts w:hint="default" w:ascii="宋体" w:hAnsi="宋体" w:eastAsia="宋体" w:cs="宋体"/>
        </w:rPr>
        <w:t>116026</w:t>
      </w:r>
      <w:r>
        <w:t>）</w:t>
      </w:r>
      <w:r>
        <w:rPr>
          <w:rFonts w:hint="default" w:ascii="宋体" w:hAnsi="宋体" w:eastAsia="宋体" w:cs="宋体"/>
        </w:rPr>
        <w:t xml:space="preserve"> </w:t>
      </w:r>
    </w:p>
    <w:p>
      <w:pPr>
        <w:pStyle w:val="2"/>
        <w:spacing w:before="108" w:line="268" w:lineRule="auto"/>
        <w:ind w:left="215" w:leftChars="86" w:right="107" w:hanging="26" w:hangingChars="11"/>
        <w:jc w:val="left"/>
        <w:rPr>
          <w:rFonts w:hint="eastAsia" w:ascii="宋体" w:hAnsi="宋体" w:eastAsia="宋体" w:cs="宋体"/>
          <w:lang w:eastAsia="zh-CN"/>
        </w:rPr>
      </w:pPr>
      <w:r>
        <w:rPr>
          <w:rFonts w:hint="default" w:ascii="Microsoft JhengHei" w:hAnsi="Microsoft JhengHei" w:eastAsia="Microsoft JhengHei" w:cs="Microsoft JhengHei"/>
          <w:b/>
          <w:bCs/>
          <w:spacing w:val="15"/>
        </w:rPr>
        <w:t>摘要</w:t>
      </w:r>
      <w:r>
        <w:rPr>
          <w:rFonts w:hint="default" w:ascii="Microsoft JhengHei" w:hAnsi="Microsoft JhengHei" w:eastAsia="Microsoft JhengHei" w:cs="Microsoft JhengHei"/>
          <w:b/>
          <w:bCs/>
          <w:spacing w:val="20"/>
        </w:rPr>
        <w:t xml:space="preserve"> </w:t>
      </w:r>
      <w:r>
        <w:t>形式概念分析是由德国的</w:t>
      </w:r>
      <w:r>
        <w:rPr>
          <w:spacing w:val="-50"/>
        </w:rPr>
        <w:t xml:space="preserve"> </w:t>
      </w:r>
      <w:r>
        <w:rPr>
          <w:rFonts w:hint="default" w:ascii="宋体" w:hAnsi="宋体" w:eastAsia="宋体" w:cs="宋体"/>
        </w:rPr>
        <w:t>Wille</w:t>
      </w:r>
      <w:r>
        <w:rPr>
          <w:rFonts w:hint="default" w:ascii="宋体" w:hAnsi="宋体" w:eastAsia="宋体" w:cs="宋体"/>
          <w:spacing w:val="-47"/>
        </w:rPr>
        <w:t xml:space="preserve"> </w:t>
      </w:r>
      <w:r>
        <w:t>教授在</w:t>
      </w:r>
      <w:r>
        <w:rPr>
          <w:spacing w:val="-47"/>
        </w:rPr>
        <w:t xml:space="preserve"> </w:t>
      </w:r>
      <w:r>
        <w:rPr>
          <w:rFonts w:hint="default" w:ascii="宋体" w:hAnsi="宋体" w:eastAsia="宋体" w:cs="宋体"/>
        </w:rPr>
        <w:t>20</w:t>
      </w:r>
      <w:r>
        <w:rPr>
          <w:rFonts w:hint="default" w:ascii="宋体" w:hAnsi="宋体" w:eastAsia="宋体" w:cs="宋体"/>
          <w:spacing w:val="-47"/>
        </w:rPr>
        <w:t xml:space="preserve"> </w:t>
      </w:r>
      <w:r>
        <w:t>世纪</w:t>
      </w:r>
      <w:r>
        <w:rPr>
          <w:spacing w:val="-48"/>
        </w:rPr>
        <w:t xml:space="preserve"> </w:t>
      </w:r>
      <w:r>
        <w:rPr>
          <w:rFonts w:hint="default" w:ascii="宋体" w:hAnsi="宋体" w:eastAsia="宋体" w:cs="宋体"/>
        </w:rPr>
        <w:t>80</w:t>
      </w:r>
      <w:r>
        <w:rPr>
          <w:rFonts w:hint="default" w:ascii="宋体" w:hAnsi="宋体" w:eastAsia="宋体" w:cs="宋体"/>
          <w:spacing w:val="-47"/>
        </w:rPr>
        <w:t xml:space="preserve"> </w:t>
      </w:r>
      <w:r>
        <w:t>年代初所提出的，其核心数据结构概念格，也 被称为</w:t>
      </w:r>
      <w:r>
        <w:rPr>
          <w:spacing w:val="-13"/>
        </w:rPr>
        <w:t xml:space="preserve"> </w:t>
      </w:r>
      <w:r>
        <w:rPr>
          <w:rFonts w:hint="default" w:ascii="宋体" w:hAnsi="宋体" w:eastAsia="宋体" w:cs="宋体"/>
        </w:rPr>
        <w:t>Galois</w:t>
      </w:r>
      <w:r>
        <w:rPr>
          <w:rFonts w:hint="default" w:ascii="宋体" w:hAnsi="宋体" w:eastAsia="宋体" w:cs="宋体"/>
          <w:spacing w:val="-52"/>
        </w:rPr>
        <w:t xml:space="preserve"> </w:t>
      </w:r>
      <w:r>
        <w:t>格，准确而简洁地描述了概念之间的层次关系，已成为一种极其重要的知识表示方法。</w:t>
      </w:r>
      <w:r>
        <w:rPr>
          <w:spacing w:val="-3"/>
        </w:rPr>
        <w:t>作为一种优良的数学工具，概念格己经被广泛的应用于知识表示、数据挖掘、信息检索等众多领域。</w:t>
      </w:r>
      <w:r>
        <w:rPr>
          <w:rFonts w:hint="eastAsia"/>
          <w:spacing w:val="-3"/>
          <w:lang w:val="en-US" w:eastAsia="zh-CN"/>
        </w:rPr>
        <w:t>本文介绍了形式概念分析，</w:t>
      </w:r>
      <w:r>
        <w:rPr>
          <w:spacing w:val="-3"/>
        </w:rPr>
        <w:t>讨论了概念格的基本原理，</w:t>
      </w:r>
      <w:r>
        <w:rPr>
          <w:rFonts w:hint="eastAsia"/>
          <w:spacing w:val="-3"/>
        </w:rPr>
        <w:t>本文基于形式概念分析理</w:t>
      </w:r>
      <w:r>
        <w:rPr>
          <w:rFonts w:hint="eastAsia"/>
          <w:spacing w:val="-3"/>
          <w:lang w:val="en-US" w:eastAsia="zh-CN"/>
        </w:rPr>
        <w:t>论</w:t>
      </w:r>
      <w:r>
        <w:rPr>
          <w:rFonts w:hint="eastAsia"/>
          <w:spacing w:val="-3"/>
          <w:lang w:eastAsia="zh-CN"/>
        </w:rPr>
        <w:t>，提出一种基于主题相似度定量刻画词汇相似度的计算方法，</w:t>
      </w:r>
      <w:r>
        <w:rPr>
          <w:rFonts w:hint="default" w:ascii="宋体" w:hAnsi="宋体" w:eastAsia="宋体" w:cs="宋体"/>
        </w:rPr>
        <w:t>有效利用了词汇对应的主题语义关系，能更好地反映词语之间的关联性</w:t>
      </w:r>
      <w:r>
        <w:rPr>
          <w:rFonts w:hint="eastAsia" w:cs="宋体"/>
          <w:lang w:eastAsia="zh-CN"/>
        </w:rPr>
        <w:t>。</w:t>
      </w:r>
    </w:p>
    <w:p>
      <w:pPr>
        <w:tabs>
          <w:tab w:val="left" w:pos="2669"/>
          <w:tab w:val="left" w:pos="3090"/>
        </w:tabs>
        <w:spacing w:before="113" w:line="285" w:lineRule="auto"/>
        <w:ind w:left="215" w:leftChars="86" w:right="5244" w:hanging="26" w:hangingChars="11"/>
        <w:jc w:val="left"/>
        <w:rPr>
          <w:rFonts w:hint="default" w:ascii="宋体" w:hAnsi="宋体" w:eastAsia="宋体" w:cs="宋体"/>
          <w:sz w:val="21"/>
          <w:szCs w:val="21"/>
        </w:rPr>
      </w:pPr>
      <w:r>
        <w:rPr>
          <w:rFonts w:hint="eastAsia" w:ascii="Microsoft JhengHei" w:hAnsi="Microsoft JhengHei" w:eastAsia="宋体" w:cs="Microsoft JhengHei"/>
          <w:b/>
          <w:bCs/>
          <w:spacing w:val="14"/>
          <w:sz w:val="21"/>
          <w:szCs w:val="21"/>
          <w:lang w:val="en-US" w:eastAsia="zh-CN"/>
        </w:rPr>
        <w:t>关</w:t>
      </w:r>
      <w:r>
        <w:rPr>
          <w:rFonts w:hint="default" w:ascii="Microsoft JhengHei" w:hAnsi="Microsoft JhengHei" w:eastAsia="Microsoft JhengHei" w:cs="Microsoft JhengHei"/>
          <w:b/>
          <w:bCs/>
          <w:spacing w:val="14"/>
          <w:sz w:val="21"/>
          <w:szCs w:val="21"/>
        </w:rPr>
        <w:t>键词</w:t>
      </w:r>
      <w:r>
        <w:rPr>
          <w:rFonts w:hint="default" w:ascii="Microsoft JhengHei" w:hAnsi="Microsoft JhengHei" w:eastAsia="Microsoft JhengHei" w:cs="Microsoft JhengHei"/>
          <w:b/>
          <w:bCs/>
          <w:spacing w:val="7"/>
          <w:sz w:val="21"/>
          <w:szCs w:val="21"/>
        </w:rPr>
        <w:t xml:space="preserve"> </w:t>
      </w:r>
      <w:r>
        <w:rPr>
          <w:rFonts w:hint="default" w:ascii="宋体" w:hAnsi="宋体" w:eastAsia="宋体" w:cs="宋体"/>
          <w:sz w:val="21"/>
          <w:szCs w:val="21"/>
        </w:rPr>
        <w:t>形式概念分析，概念格，</w:t>
      </w:r>
      <w:r>
        <w:rPr>
          <w:rFonts w:hint="eastAsia" w:ascii="宋体" w:hAnsi="宋体" w:eastAsia="宋体" w:cs="宋体"/>
          <w:sz w:val="21"/>
          <w:szCs w:val="21"/>
          <w:lang w:val="en-US" w:eastAsia="zh-CN"/>
        </w:rPr>
        <w:t>词汇相似度</w:t>
      </w:r>
      <w:r>
        <w:rPr>
          <w:rFonts w:hint="default" w:ascii="宋体" w:hAnsi="宋体" w:eastAsia="宋体" w:cs="宋体"/>
          <w:sz w:val="21"/>
          <w:szCs w:val="21"/>
        </w:rPr>
        <w:t xml:space="preserve"> </w:t>
      </w:r>
    </w:p>
    <w:p>
      <w:pPr>
        <w:tabs>
          <w:tab w:val="left" w:pos="2669"/>
          <w:tab w:val="left" w:pos="3090"/>
        </w:tabs>
        <w:spacing w:before="113" w:line="285" w:lineRule="auto"/>
        <w:ind w:left="214" w:leftChars="86" w:right="5244" w:hanging="25" w:hangingChars="11"/>
        <w:jc w:val="left"/>
        <w:rPr>
          <w:rFonts w:hint="default" w:ascii="Times New Roman" w:hAnsi="Times New Roman" w:eastAsia="Times New Roman" w:cs="Times New Roman"/>
          <w:sz w:val="21"/>
          <w:szCs w:val="21"/>
        </w:rPr>
      </w:pPr>
      <w:r>
        <w:rPr>
          <w:rFonts w:hint="eastAsia" w:ascii="Microsoft JhengHei" w:hAnsi="Microsoft JhengHei" w:eastAsia="宋体" w:cs="Microsoft JhengHei"/>
          <w:b/>
          <w:bCs/>
          <w:spacing w:val="7"/>
          <w:sz w:val="21"/>
          <w:szCs w:val="21"/>
          <w:lang w:val="en-US" w:eastAsia="zh-CN"/>
        </w:rPr>
        <w:t>中</w:t>
      </w:r>
      <w:r>
        <w:rPr>
          <w:rFonts w:hint="default" w:ascii="Microsoft JhengHei" w:hAnsi="Microsoft JhengHei" w:eastAsia="Microsoft JhengHei" w:cs="Microsoft JhengHei"/>
          <w:b/>
          <w:bCs/>
          <w:spacing w:val="7"/>
          <w:sz w:val="21"/>
          <w:szCs w:val="21"/>
        </w:rPr>
        <w:t xml:space="preserve">图法分类号   </w:t>
      </w:r>
      <w:r>
        <w:rPr>
          <w:rFonts w:hint="default" w:ascii="Microsoft JhengHei" w:hAnsi="Microsoft JhengHei" w:eastAsia="Microsoft JhengHei" w:cs="Microsoft JhengHei"/>
          <w:b/>
          <w:bCs/>
          <w:spacing w:val="31"/>
          <w:sz w:val="21"/>
          <w:szCs w:val="21"/>
        </w:rPr>
        <w:t xml:space="preserve"> </w:t>
      </w:r>
      <w:r>
        <w:rPr>
          <w:rFonts w:hint="default" w:ascii="Times New Roman" w:hAnsi="Times New Roman" w:eastAsia="Times New Roman" w:cs="Times New Roman"/>
          <w:sz w:val="21"/>
          <w:szCs w:val="21"/>
        </w:rPr>
        <w:t>TP311</w:t>
      </w:r>
      <w:r>
        <w:rPr>
          <w:rFonts w:hint="default" w:ascii="Times New Roman" w:hAnsi="Times New Roman" w:eastAsia="Times New Roman" w:cs="Times New Roman"/>
          <w:sz w:val="21"/>
          <w:szCs w:val="21"/>
        </w:rPr>
        <w:tab/>
      </w:r>
      <w:r>
        <w:rPr>
          <w:rFonts w:hint="default" w:ascii="宋体" w:hAnsi="宋体" w:eastAsia="宋体" w:cs="宋体"/>
          <w:sz w:val="21"/>
          <w:szCs w:val="21"/>
        </w:rPr>
        <w:tab/>
      </w:r>
      <w:r>
        <w:rPr>
          <w:rFonts w:hint="default" w:ascii="Microsoft JhengHei" w:hAnsi="Microsoft JhengHei" w:eastAsia="Microsoft JhengHei" w:cs="Microsoft JhengHei"/>
          <w:b/>
          <w:bCs/>
          <w:spacing w:val="9"/>
          <w:sz w:val="21"/>
          <w:szCs w:val="21"/>
        </w:rPr>
        <w:t xml:space="preserve">文献标识码 </w:t>
      </w:r>
      <w:r>
        <w:rPr>
          <w:rFonts w:hint="default" w:ascii="Microsoft JhengHei" w:hAnsi="Microsoft JhengHei" w:eastAsia="Microsoft JhengHei" w:cs="Microsoft JhengHei"/>
          <w:b/>
          <w:bCs/>
          <w:spacing w:val="51"/>
          <w:sz w:val="21"/>
          <w:szCs w:val="21"/>
        </w:rPr>
        <w:t xml:space="preserve"> </w:t>
      </w:r>
      <w:r>
        <w:rPr>
          <w:rFonts w:hint="default" w:ascii="Times New Roman" w:hAnsi="Times New Roman" w:eastAsia="Times New Roman" w:cs="Times New Roman"/>
          <w:sz w:val="21"/>
          <w:szCs w:val="21"/>
        </w:rPr>
        <w:t>A</w:t>
      </w:r>
    </w:p>
    <w:p>
      <w:pPr>
        <w:spacing w:before="0" w:line="240" w:lineRule="auto"/>
        <w:ind w:left="213" w:leftChars="86" w:hanging="24" w:hangingChars="11"/>
        <w:rPr>
          <w:rFonts w:hint="default" w:ascii="Times New Roman" w:hAnsi="Times New Roman" w:eastAsia="Times New Roman" w:cs="Times New Roman"/>
          <w:sz w:val="22"/>
          <w:szCs w:val="22"/>
        </w:rPr>
      </w:pPr>
    </w:p>
    <w:p>
      <w:pPr>
        <w:spacing w:before="149" w:line="372" w:lineRule="auto"/>
        <w:ind w:left="224" w:leftChars="86" w:right="586" w:hanging="35" w:hangingChars="11"/>
        <w:jc w:val="center"/>
        <w:rPr>
          <w:rFonts w:hint="default" w:ascii="宋体" w:hAnsi="宋体" w:eastAsia="宋体" w:cs="宋体"/>
          <w:sz w:val="31"/>
          <w:szCs w:val="31"/>
        </w:rPr>
      </w:pPr>
      <w:r>
        <w:rPr>
          <w:rFonts w:hint="eastAsia" w:ascii="宋体"/>
          <w:spacing w:val="7"/>
          <w:w w:val="101"/>
          <w:sz w:val="31"/>
        </w:rPr>
        <w:t xml:space="preserve">Lexical similarity calculation based on </w:t>
      </w:r>
      <w:r>
        <w:rPr>
          <w:rFonts w:hint="eastAsia" w:ascii="宋体" w:eastAsia="宋体"/>
          <w:spacing w:val="7"/>
          <w:w w:val="101"/>
          <w:sz w:val="31"/>
          <w:lang w:val="en-US" w:eastAsia="zh-CN"/>
        </w:rPr>
        <w:t>F</w:t>
      </w:r>
      <w:r>
        <w:rPr>
          <w:rFonts w:hint="eastAsia" w:ascii="宋体"/>
          <w:spacing w:val="7"/>
          <w:w w:val="101"/>
          <w:sz w:val="31"/>
        </w:rPr>
        <w:t>ormal</w:t>
      </w:r>
      <w:r>
        <w:rPr>
          <w:rFonts w:hint="eastAsia" w:ascii="宋体" w:eastAsia="宋体"/>
          <w:spacing w:val="7"/>
          <w:w w:val="101"/>
          <w:sz w:val="31"/>
          <w:lang w:val="en-US" w:eastAsia="zh-CN"/>
        </w:rPr>
        <w:t xml:space="preserve"> C</w:t>
      </w:r>
      <w:r>
        <w:rPr>
          <w:rFonts w:hint="eastAsia" w:ascii="宋体"/>
          <w:spacing w:val="7"/>
          <w:w w:val="101"/>
          <w:sz w:val="31"/>
        </w:rPr>
        <w:t xml:space="preserve">oncept </w:t>
      </w:r>
      <w:r>
        <w:rPr>
          <w:rFonts w:hint="eastAsia" w:ascii="宋体" w:eastAsia="宋体"/>
          <w:spacing w:val="7"/>
          <w:w w:val="101"/>
          <w:sz w:val="31"/>
          <w:lang w:val="en-US" w:eastAsia="zh-CN"/>
        </w:rPr>
        <w:t>A</w:t>
      </w:r>
      <w:r>
        <w:rPr>
          <w:rFonts w:hint="eastAsia" w:ascii="宋体"/>
          <w:spacing w:val="7"/>
          <w:w w:val="101"/>
          <w:sz w:val="31"/>
        </w:rPr>
        <w:t>nalysis</w:t>
      </w:r>
    </w:p>
    <w:p>
      <w:pPr>
        <w:pStyle w:val="2"/>
        <w:spacing w:before="85" w:line="240" w:lineRule="auto"/>
        <w:ind w:left="211" w:leftChars="86" w:right="575" w:hanging="22" w:hangingChars="11"/>
        <w:jc w:val="center"/>
        <w:rPr>
          <w:rFonts w:hint="eastAsia" w:ascii="Times New Roman" w:hAnsi="Times New Roman" w:eastAsia="宋体" w:cs="Times New Roman"/>
          <w:lang w:val="en-US" w:eastAsia="zh-CN"/>
        </w:rPr>
      </w:pPr>
      <w:r>
        <w:rPr>
          <w:rFonts w:hint="eastAsia" w:ascii="Times New Roman"/>
          <w:spacing w:val="-3"/>
          <w:lang w:val="en-US" w:eastAsia="zh-CN"/>
        </w:rPr>
        <w:t>DuWei</w:t>
      </w:r>
    </w:p>
    <w:p>
      <w:pPr>
        <w:pStyle w:val="2"/>
        <w:spacing w:before="3" w:line="468" w:lineRule="auto"/>
        <w:ind w:left="212" w:leftChars="86" w:right="211" w:hanging="23" w:hangingChars="11"/>
        <w:jc w:val="both"/>
        <w:rPr>
          <w:rFonts w:hint="default" w:ascii="Times New Roman"/>
          <w:shadow w:val="0"/>
        </w:rPr>
      </w:pPr>
      <w:r>
        <w:rPr>
          <w:rFonts w:hint="default" w:ascii="Times New Roman" w:hAnsi="Times New Roman" w:eastAsia="Times New Roman" w:cs="Times New Roman"/>
          <w:spacing w:val="2"/>
        </w:rPr>
        <w:t xml:space="preserve">(School </w:t>
      </w:r>
      <w:r>
        <w:rPr>
          <w:rFonts w:hint="default" w:ascii="Times New Roman" w:hAnsi="Times New Roman" w:eastAsia="Times New Roman" w:cs="Times New Roman"/>
        </w:rPr>
        <w:t xml:space="preserve">of Information Science and </w:t>
      </w:r>
      <w:r>
        <w:rPr>
          <w:rFonts w:hint="default" w:ascii="Times New Roman" w:hAnsi="Times New Roman" w:eastAsia="Times New Roman" w:cs="Times New Roman"/>
          <w:spacing w:val="-3"/>
        </w:rPr>
        <w:t xml:space="preserve">Technology, </w:t>
      </w:r>
      <w:r>
        <w:rPr>
          <w:rFonts w:hint="default" w:ascii="Times New Roman" w:hAnsi="Times New Roman" w:eastAsia="Times New Roman" w:cs="Times New Roman"/>
          <w:spacing w:val="-7"/>
        </w:rPr>
        <w:t xml:space="preserve">Dalian </w:t>
      </w:r>
      <w:r>
        <w:rPr>
          <w:rFonts w:hint="default" w:ascii="Times New Roman" w:hAnsi="Times New Roman" w:eastAsia="Times New Roman" w:cs="Times New Roman"/>
          <w:spacing w:val="-5"/>
        </w:rPr>
        <w:t xml:space="preserve">Maritime University, </w:t>
      </w:r>
      <w:r>
        <w:rPr>
          <w:rFonts w:hint="default" w:ascii="Times New Roman" w:hAnsi="Times New Roman" w:eastAsia="Times New Roman" w:cs="Times New Roman"/>
          <w:spacing w:val="-7"/>
        </w:rPr>
        <w:t>Dalian</w:t>
      </w:r>
      <w:r>
        <w:rPr>
          <w:rFonts w:hint="default" w:ascii="Times New Roman" w:hAnsi="Times New Roman" w:eastAsia="Times New Roman" w:cs="Times New Roman"/>
          <w:spacing w:val="23"/>
        </w:rPr>
        <w:t xml:space="preserve"> </w:t>
      </w:r>
      <w:r>
        <w:rPr>
          <w:rFonts w:hint="default" w:ascii="Times New Roman" w:hAnsi="Times New Roman" w:eastAsia="Times New Roman" w:cs="Times New Roman"/>
        </w:rPr>
        <w:t>116026</w:t>
      </w:r>
      <w:r>
        <w:t>，</w:t>
      </w:r>
      <w:r>
        <w:rPr>
          <w:rFonts w:hint="default" w:ascii="Times New Roman" w:hAnsi="Times New Roman" w:eastAsia="Times New Roman" w:cs="Times New Roman"/>
        </w:rPr>
        <w:t xml:space="preserve">China) </w:t>
      </w:r>
      <w:r>
        <w:rPr>
          <w:rFonts w:hint="default" w:ascii="Arial" w:hAnsi="Arial" w:eastAsia="Arial" w:cs="Arial"/>
          <w:b/>
          <w:bCs/>
          <w:position w:val="1"/>
        </w:rPr>
        <w:t xml:space="preserve">Abstract </w:t>
      </w:r>
      <w:r>
        <w:rPr>
          <w:rFonts w:hint="default" w:ascii="Times New Roman" w:hAnsi="Times New Roman" w:eastAsia="Times New Roman" w:cs="Times New Roman"/>
        </w:rPr>
        <w:t>.Formal concept analysis was proposed by Professor wille of Germany in the early 1980s. Its core data structure concept lattice, also known as Galois lattice, accurately and concisely describes the hierarchical relationship between concepts, and has become an extremely important knowledge representation method. As an excellent mathematical tool, concept lattice has been widely used in knowledge representation, data mining, information retrieval and many other fields. This paper discusses the basic principle of concept lattice, introduces the related construction algorithms of concept lattice, and discusses various algorithms of building lattice, then analyzes the application in data mining, and finally puts forward the related research direction of concept lattice in the future</w:t>
      </w:r>
      <w:r>
        <w:rPr>
          <w:rFonts w:ascii="Times New Roman"/>
          <w:spacing w:val="-3"/>
        </w:rPr>
        <w:t>.</w:t>
      </w:r>
      <w:r>
        <w:rPr>
          <w:rFonts w:hint="eastAsia" w:ascii="Times New Roman"/>
          <w:spacing w:val="-3"/>
        </w:rPr>
        <w:t>It can better reflect the relevance between words.</w:t>
      </w:r>
    </w:p>
    <w:p>
      <w:pPr>
        <w:pStyle w:val="2"/>
        <w:spacing w:before="147" w:line="240" w:lineRule="auto"/>
        <w:ind w:left="214" w:leftChars="86" w:right="107" w:hanging="25" w:hangingChars="11"/>
        <w:jc w:val="left"/>
        <w:rPr>
          <w:rFonts w:hint="default" w:ascii="宋体" w:hAnsi="宋体" w:eastAsia="宋体" w:cs="宋体"/>
          <w:lang w:val="en-US" w:eastAsia="zh-CN"/>
        </w:rPr>
      </w:pPr>
      <w:r>
        <w:rPr>
          <w:rFonts w:ascii="Arial"/>
          <w:b/>
          <w:spacing w:val="6"/>
        </w:rPr>
        <w:t>Keywords</w:t>
      </w:r>
      <w:r>
        <w:rPr>
          <w:rFonts w:ascii="Arial"/>
          <w:b/>
          <w:spacing w:val="31"/>
        </w:rPr>
        <w:t xml:space="preserve"> </w:t>
      </w:r>
      <w:r>
        <w:rPr>
          <w:rFonts w:ascii="Times New Roman"/>
          <w:shadow w:val="0"/>
        </w:rPr>
        <w:t>Formal</w:t>
      </w:r>
      <w:r>
        <w:rPr>
          <w:rFonts w:ascii="Times New Roman"/>
          <w:shadow w:val="0"/>
          <w:spacing w:val="-27"/>
        </w:rPr>
        <w:t xml:space="preserve"> </w:t>
      </w:r>
      <w:r>
        <w:rPr>
          <w:rFonts w:ascii="Times New Roman"/>
          <w:shadow w:val="0"/>
        </w:rPr>
        <w:t>Concept</w:t>
      </w:r>
      <w:r>
        <w:rPr>
          <w:rFonts w:ascii="Times New Roman"/>
          <w:shadow w:val="0"/>
          <w:spacing w:val="-27"/>
        </w:rPr>
        <w:t xml:space="preserve"> </w:t>
      </w:r>
      <w:r>
        <w:rPr>
          <w:rFonts w:ascii="Times New Roman"/>
          <w:shadow w:val="0"/>
        </w:rPr>
        <w:t>Analysis,Concept</w:t>
      </w:r>
      <w:r>
        <w:rPr>
          <w:rFonts w:ascii="Times New Roman"/>
          <w:shadow w:val="0"/>
          <w:spacing w:val="-12"/>
        </w:rPr>
        <w:t xml:space="preserve"> </w:t>
      </w:r>
      <w:r>
        <w:rPr>
          <w:rFonts w:ascii="Times New Roman"/>
          <w:shadow w:val="0"/>
        </w:rPr>
        <w:t>Lattice</w:t>
      </w:r>
      <w:r>
        <w:rPr>
          <w:rFonts w:ascii="Times New Roman"/>
          <w:shadow w:val="0"/>
          <w:spacing w:val="-21"/>
        </w:rPr>
        <w:t xml:space="preserve"> </w:t>
      </w:r>
      <w:r>
        <w:rPr>
          <w:rFonts w:ascii="Times New Roman"/>
          <w:shadow w:val="0"/>
        </w:rPr>
        <w:t>,</w:t>
      </w:r>
      <w:r>
        <w:rPr>
          <w:rFonts w:hint="eastAsia" w:ascii="Times New Roman"/>
          <w:shadow w:val="0"/>
          <w:lang w:val="en-US" w:eastAsia="zh-CN"/>
        </w:rPr>
        <w:t>L</w:t>
      </w:r>
      <w:r>
        <w:rPr>
          <w:rFonts w:hint="eastAsia" w:ascii="Times New Roman"/>
          <w:shadow w:val="0"/>
        </w:rPr>
        <w:t xml:space="preserve">exical </w:t>
      </w:r>
      <w:r>
        <w:rPr>
          <w:rFonts w:hint="eastAsia" w:ascii="Times New Roman"/>
          <w:shadow w:val="0"/>
          <w:lang w:val="en-US" w:eastAsia="zh-CN"/>
        </w:rPr>
        <w:t>S</w:t>
      </w:r>
      <w:r>
        <w:rPr>
          <w:rFonts w:hint="eastAsia" w:ascii="Times New Roman"/>
          <w:shadow w:val="0"/>
        </w:rPr>
        <w:t xml:space="preserve">imilarity </w:t>
      </w:r>
      <w:r>
        <w:rPr>
          <w:rFonts w:ascii="宋体"/>
          <w:shadow w:val="0"/>
          <w:spacing w:val="-6"/>
        </w:rPr>
        <w:t xml:space="preserve"> </w:t>
      </w:r>
    </w:p>
    <w:p>
      <w:pPr>
        <w:spacing w:before="7" w:line="240" w:lineRule="auto"/>
        <w:ind w:left="198" w:leftChars="86" w:hanging="9" w:hangingChars="11"/>
        <w:rPr>
          <w:rFonts w:hint="default" w:ascii="宋体" w:hAnsi="宋体" w:eastAsia="宋体" w:cs="宋体"/>
          <w:sz w:val="9"/>
          <w:szCs w:val="9"/>
        </w:rPr>
      </w:pPr>
    </w:p>
    <w:p>
      <w:pPr>
        <w:spacing w:after="0" w:line="240" w:lineRule="auto"/>
        <w:ind w:left="198" w:leftChars="86" w:hanging="9" w:hangingChars="11"/>
        <w:rPr>
          <w:rFonts w:hint="default" w:ascii="宋体" w:hAnsi="宋体" w:eastAsia="宋体" w:cs="宋体"/>
          <w:sz w:val="9"/>
          <w:szCs w:val="9"/>
        </w:rPr>
        <w:sectPr>
          <w:type w:val="continuous"/>
          <w:pgSz w:w="11910" w:h="16850"/>
          <w:pgMar w:top="780" w:right="880" w:bottom="280" w:left="1280" w:header="720" w:footer="720" w:gutter="0"/>
        </w:sectPr>
      </w:pPr>
    </w:p>
    <w:p>
      <w:pPr>
        <w:pStyle w:val="2"/>
        <w:spacing w:before="125" w:line="240" w:lineRule="auto"/>
        <w:ind w:left="212" w:leftChars="86" w:right="0" w:hanging="23" w:hangingChars="11"/>
        <w:jc w:val="left"/>
        <w:rPr>
          <w:rFonts w:hint="default" w:ascii="宋体" w:hAnsi="宋体" w:eastAsia="宋体" w:cs="宋体"/>
        </w:rPr>
      </w:pPr>
      <w:r>
        <w:rPr>
          <w:rFonts w:hint="default" w:ascii="宋体" w:hAnsi="宋体" w:eastAsia="宋体" w:cs="宋体"/>
        </w:rPr>
        <w:t xml:space="preserve">1   引言 </w:t>
      </w:r>
    </w:p>
    <w:p>
      <w:pPr>
        <w:pStyle w:val="2"/>
        <w:keepNext w:val="0"/>
        <w:keepLines w:val="0"/>
        <w:pageBreakBefore w:val="0"/>
        <w:widowControl w:val="0"/>
        <w:kinsoku/>
        <w:wordWrap/>
        <w:overflowPunct/>
        <w:topLinePunct w:val="0"/>
        <w:autoSpaceDE/>
        <w:autoSpaceDN/>
        <w:bidi w:val="0"/>
        <w:adjustRightInd/>
        <w:snapToGrid/>
        <w:spacing w:before="100" w:line="272" w:lineRule="auto"/>
        <w:ind w:left="189" w:leftChars="86" w:right="0" w:firstLine="420" w:firstLineChars="200"/>
        <w:jc w:val="left"/>
        <w:textAlignment w:val="auto"/>
        <w:rPr>
          <w:rFonts w:hint="default" w:ascii="宋体" w:hAnsi="宋体" w:eastAsia="宋体" w:cs="宋体"/>
        </w:rPr>
      </w:pPr>
      <w:r>
        <w:rPr>
          <w:rFonts w:hint="eastAsia"/>
        </w:rPr>
        <w:t>形式概念分析（Formal Concept Analysis，FCA）是Wille提出的从形式上下文中进行数据分析和规则提取的强大工具</w:t>
      </w:r>
      <w:r>
        <w:rPr>
          <w:rFonts w:hint="eastAsia"/>
          <w:vertAlign w:val="superscript"/>
          <w:lang w:val="en-US" w:eastAsia="zh-CN"/>
        </w:rPr>
        <w:t>[1]</w:t>
      </w:r>
      <w:r>
        <w:rPr>
          <w:rFonts w:hint="eastAsia"/>
        </w:rPr>
        <w:t>。形式概念分析是以数学为基础的，它在形式上代表了主题的概念、属性和关系，是以概念为基础的。作为一个单元构造。它清楚地展示了本体的结构，这样的对象构造过程是半自动化的。在设计阶段，需要相关方面的专家的参与，识别领域中的对象属性，建立它们之间的关系。在生成该概念之后，它构造语句，使用概念网格的生成算法CLCA，并自动生成本体。形式概念分析，以人类认知为中心，并提供传统的统计数据分析和知识代表了完全不同的方法。它已成为人工智能的重要研究对象，广泛应用于机器学习、数据挖掘、信息检索等领域。</w:t>
      </w: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13" w:firstLine="420" w:firstLineChars="200"/>
        <w:jc w:val="left"/>
        <w:textAlignment w:val="auto"/>
        <w:sectPr>
          <w:type w:val="continuous"/>
          <w:pgSz w:w="11910" w:h="16850"/>
          <w:pgMar w:top="780" w:right="880" w:bottom="280" w:left="1280" w:header="720" w:footer="720" w:gutter="0"/>
          <w:cols w:equalWidth="0" w:num="2">
            <w:col w:w="4848" w:space="40"/>
            <w:col w:w="4862"/>
          </w:cols>
        </w:sectPr>
      </w:pPr>
      <w:r>
        <w:t xml:space="preserve">而概念格则是 </w:t>
      </w:r>
      <w:r>
        <w:rPr>
          <w:rFonts w:hint="default" w:ascii="宋体" w:hAnsi="宋体" w:eastAsia="宋体" w:cs="宋体"/>
        </w:rPr>
        <w:t>FCA</w:t>
      </w:r>
      <w:r>
        <w:rPr>
          <w:rFonts w:hint="default" w:ascii="宋体" w:hAnsi="宋体" w:eastAsia="宋体" w:cs="宋体"/>
          <w:spacing w:val="-61"/>
        </w:rPr>
        <w:t xml:space="preserve"> </w:t>
      </w:r>
      <w:r>
        <w:t>的核心数据结构。概念格理论最早由</w:t>
      </w:r>
      <w:r>
        <w:rPr>
          <w:spacing w:val="-46"/>
        </w:rPr>
        <w:t xml:space="preserve"> </w:t>
      </w:r>
      <w:r>
        <w:rPr>
          <w:rFonts w:hint="default" w:ascii="宋体" w:hAnsi="宋体" w:eastAsia="宋体" w:cs="宋体"/>
        </w:rPr>
        <w:t>Wille</w:t>
      </w:r>
      <w:r>
        <w:rPr>
          <w:rFonts w:hint="default" w:ascii="宋体" w:hAnsi="宋体" w:eastAsia="宋体" w:cs="宋体"/>
          <w:spacing w:val="-45"/>
        </w:rPr>
        <w:t xml:space="preserve"> </w:t>
      </w:r>
      <w:r>
        <w:rPr>
          <w:rFonts w:hint="default" w:ascii="宋体" w:hAnsi="宋体" w:eastAsia="宋体" w:cs="宋体"/>
        </w:rPr>
        <w:t>R</w:t>
      </w:r>
      <w:r>
        <w:rPr>
          <w:rFonts w:hint="default" w:ascii="宋体" w:hAnsi="宋体" w:eastAsia="宋体" w:cs="宋体"/>
          <w:spacing w:val="-45"/>
        </w:rPr>
        <w:t xml:space="preserve"> </w:t>
      </w:r>
      <w:r>
        <w:t>等提出，是应用数学的分支，</w:t>
      </w:r>
      <w:r>
        <w:rPr>
          <w:spacing w:val="2"/>
        </w:rPr>
        <w:t>它来源于哲学相关领域内对概念的理解。随着研究的深入，很多学者逐渐认识到概念格自身结构的巨大优势，研究从开始的单纯理论扩展发</w:t>
      </w:r>
    </w:p>
    <w:p>
      <w:pPr>
        <w:spacing w:before="108" w:line="244" w:lineRule="auto"/>
        <w:ind w:left="208" w:leftChars="86" w:right="5816" w:hanging="19" w:hangingChars="11"/>
        <w:jc w:val="left"/>
        <w:rPr>
          <w:rFonts w:hint="default" w:ascii="宋体" w:hAnsi="宋体" w:eastAsia="宋体" w:cs="宋体"/>
          <w:sz w:val="18"/>
          <w:szCs w:val="18"/>
        </w:rPr>
      </w:pPr>
      <w:r>
        <w:rPr>
          <w:rFonts w:hint="default" w:ascii="宋体" w:hAnsi="宋体" w:eastAsia="宋体" w:cs="宋体"/>
          <w:sz w:val="18"/>
          <w:szCs w:val="18"/>
        </w:rPr>
        <w:t>收稿日期：20</w:t>
      </w:r>
      <w:r>
        <w:rPr>
          <w:rFonts w:hint="eastAsia" w:ascii="宋体" w:hAnsi="宋体" w:eastAsia="宋体" w:cs="宋体"/>
          <w:sz w:val="18"/>
          <w:szCs w:val="18"/>
          <w:lang w:val="en-US" w:eastAsia="zh-CN"/>
        </w:rPr>
        <w:t>20</w:t>
      </w:r>
      <w:r>
        <w:rPr>
          <w:rFonts w:hint="default" w:ascii="宋体" w:hAnsi="宋体" w:eastAsia="宋体" w:cs="宋体"/>
          <w:sz w:val="18"/>
          <w:szCs w:val="18"/>
        </w:rPr>
        <w:t>-1</w:t>
      </w:r>
      <w:r>
        <w:rPr>
          <w:rFonts w:hint="eastAsia" w:ascii="宋体" w:hAnsi="宋体" w:eastAsia="宋体" w:cs="宋体"/>
          <w:sz w:val="18"/>
          <w:szCs w:val="18"/>
          <w:lang w:val="en-US" w:eastAsia="zh-CN"/>
        </w:rPr>
        <w:t>1</w:t>
      </w:r>
      <w:r>
        <w:rPr>
          <w:rFonts w:hint="default" w:ascii="宋体" w:hAnsi="宋体" w:eastAsia="宋体" w:cs="宋体"/>
          <w:sz w:val="18"/>
          <w:szCs w:val="18"/>
        </w:rPr>
        <w:t>-</w:t>
      </w:r>
      <w:r>
        <w:rPr>
          <w:rFonts w:hint="eastAsia" w:ascii="宋体" w:hAnsi="宋体" w:eastAsia="宋体" w:cs="宋体"/>
          <w:sz w:val="18"/>
          <w:szCs w:val="18"/>
          <w:lang w:val="en-US" w:eastAsia="zh-CN"/>
        </w:rPr>
        <w:t>12</w:t>
      </w:r>
      <w:r>
        <w:rPr>
          <w:rFonts w:hint="default" w:ascii="宋体" w:hAnsi="宋体" w:eastAsia="宋体" w:cs="宋体"/>
          <w:sz w:val="18"/>
          <w:szCs w:val="18"/>
        </w:rPr>
        <w:t xml:space="preserve"> </w:t>
      </w:r>
    </w:p>
    <w:p>
      <w:pPr>
        <w:spacing w:before="108" w:line="244" w:lineRule="auto"/>
        <w:ind w:left="208" w:leftChars="86" w:right="5816" w:hanging="19" w:hangingChars="11"/>
        <w:jc w:val="left"/>
        <w:rPr>
          <w:rFonts w:hint="default" w:ascii="宋体" w:hAnsi="宋体" w:eastAsia="宋体" w:cs="宋体"/>
          <w:sz w:val="18"/>
          <w:szCs w:val="18"/>
        </w:rPr>
      </w:pPr>
      <w:r>
        <w:rPr>
          <w:rFonts w:hint="default" w:ascii="宋体" w:hAnsi="宋体" w:eastAsia="宋体" w:cs="宋体"/>
          <w:sz w:val="18"/>
          <w:szCs w:val="18"/>
        </w:rPr>
        <w:t>作者简介：</w:t>
      </w:r>
      <w:r>
        <w:rPr>
          <w:rFonts w:hint="eastAsia" w:ascii="宋体" w:hAnsi="宋体" w:eastAsia="宋体" w:cs="宋体"/>
          <w:sz w:val="18"/>
          <w:szCs w:val="18"/>
          <w:lang w:val="en-US" w:eastAsia="zh-CN"/>
        </w:rPr>
        <w:t>杜伟</w:t>
      </w:r>
      <w:r>
        <w:rPr>
          <w:rFonts w:hint="default" w:ascii="宋体" w:hAnsi="宋体" w:eastAsia="宋体" w:cs="宋体"/>
          <w:sz w:val="18"/>
          <w:szCs w:val="18"/>
        </w:rPr>
        <w:t>（199</w:t>
      </w:r>
      <w:r>
        <w:rPr>
          <w:rFonts w:hint="eastAsia" w:ascii="宋体" w:hAnsi="宋体" w:eastAsia="宋体" w:cs="宋体"/>
          <w:sz w:val="18"/>
          <w:szCs w:val="18"/>
          <w:lang w:val="en-US" w:eastAsia="zh-CN"/>
        </w:rPr>
        <w:t>7</w:t>
      </w:r>
      <w:r>
        <w:rPr>
          <w:rFonts w:hint="default" w:ascii="宋体" w:hAnsi="宋体" w:eastAsia="宋体" w:cs="宋体"/>
          <w:sz w:val="18"/>
          <w:szCs w:val="18"/>
        </w:rPr>
        <w:t xml:space="preserve">-）男，硕士生在读。 </w:t>
      </w:r>
    </w:p>
    <w:p>
      <w:pPr>
        <w:spacing w:before="0" w:line="222" w:lineRule="exact"/>
        <w:ind w:left="208" w:leftChars="86" w:right="0" w:hanging="19" w:hangingChars="11"/>
        <w:jc w:val="left"/>
        <w:rPr>
          <w:rFonts w:hint="default" w:ascii="宋体" w:hAnsi="宋体" w:eastAsia="宋体" w:cs="宋体"/>
          <w:sz w:val="18"/>
          <w:szCs w:val="18"/>
        </w:rPr>
      </w:pPr>
      <w:r>
        <w:rPr>
          <w:rFonts w:ascii="宋体"/>
          <w:sz w:val="18"/>
        </w:rPr>
        <w:t xml:space="preserve"> </w:t>
      </w:r>
    </w:p>
    <w:p>
      <w:pPr>
        <w:spacing w:before="4"/>
        <w:ind w:left="208" w:leftChars="86" w:right="0" w:hanging="19" w:hangingChars="11"/>
        <w:jc w:val="left"/>
        <w:rPr>
          <w:rFonts w:hint="default" w:ascii="宋体" w:hAnsi="宋体" w:eastAsia="宋体" w:cs="宋体"/>
          <w:sz w:val="18"/>
          <w:szCs w:val="18"/>
        </w:rPr>
        <w:sectPr>
          <w:type w:val="continuous"/>
          <w:pgSz w:w="11910" w:h="16850"/>
          <w:pgMar w:top="780" w:right="880" w:bottom="280" w:left="1280" w:header="720" w:footer="720" w:gutter="0"/>
        </w:sectPr>
      </w:pPr>
    </w:p>
    <w:p>
      <w:pPr>
        <w:pStyle w:val="2"/>
        <w:keepNext w:val="0"/>
        <w:keepLines w:val="0"/>
        <w:pageBreakBefore w:val="0"/>
        <w:widowControl w:val="0"/>
        <w:kinsoku/>
        <w:wordWrap/>
        <w:overflowPunct/>
        <w:topLinePunct w:val="0"/>
        <w:autoSpaceDE/>
        <w:autoSpaceDN/>
        <w:bidi w:val="0"/>
        <w:adjustRightInd/>
        <w:snapToGrid/>
        <w:spacing w:before="35" w:line="272" w:lineRule="auto"/>
        <w:ind w:left="220" w:leftChars="0" w:right="-6" w:firstLine="0" w:firstLineChars="0"/>
        <w:jc w:val="left"/>
        <w:textAlignment w:val="auto"/>
        <w:rPr>
          <w:rFonts w:hint="default" w:ascii="宋体" w:hAnsi="宋体" w:eastAsia="宋体" w:cs="宋体"/>
        </w:rPr>
      </w:pPr>
      <w:r>
        <w:rPr>
          <w:spacing w:val="2"/>
        </w:rPr>
        <w:t>展到理论与实际应用相结合，并且融合交叉多个相关</w:t>
      </w:r>
      <w:r>
        <w:rPr>
          <w:spacing w:val="-102"/>
        </w:rPr>
        <w:t xml:space="preserve"> </w:t>
      </w:r>
      <w:r>
        <w:rPr>
          <w:spacing w:val="2"/>
        </w:rPr>
        <w:t>理论，成为许多专家学者关注的热点。作为数据</w:t>
      </w:r>
      <w:r>
        <w:rPr>
          <w:spacing w:val="-102"/>
        </w:rPr>
        <w:t xml:space="preserve"> </w:t>
      </w:r>
      <w:r>
        <w:rPr>
          <w:spacing w:val="2"/>
        </w:rPr>
        <w:t>分析和知识处理的形式化研究方法，概念格在知</w:t>
      </w:r>
      <w:r>
        <w:rPr>
          <w:spacing w:val="-102"/>
        </w:rPr>
        <w:t xml:space="preserve"> </w:t>
      </w:r>
      <w:r>
        <w:rPr>
          <w:spacing w:val="2"/>
        </w:rPr>
        <w:t>识发现、信息检索等方面均得到了广泛的应用</w:t>
      </w:r>
      <w:r>
        <w:rPr>
          <w:rFonts w:hint="eastAsia"/>
          <w:spacing w:val="2"/>
          <w:vertAlign w:val="superscript"/>
          <w:lang w:val="en-US" w:eastAsia="zh-CN"/>
        </w:rPr>
        <w:t>[2]</w:t>
      </w:r>
      <w:r>
        <w:rPr>
          <w:spacing w:val="2"/>
        </w:rPr>
        <w:t>。</w:t>
      </w:r>
      <w:r>
        <w:rPr>
          <w:spacing w:val="-102"/>
        </w:rPr>
        <w:t xml:space="preserve"> </w:t>
      </w:r>
      <w:r>
        <w:rPr>
          <w:spacing w:val="2"/>
        </w:rPr>
        <w:t>概念格理论的研究不仅能用于解决知识发现领域中所涉及的关联规则、蕴含规则</w:t>
      </w:r>
      <w:r>
        <w:rPr>
          <w:rFonts w:hint="eastAsia"/>
          <w:spacing w:val="2"/>
          <w:vertAlign w:val="superscript"/>
          <w:lang w:val="en-US" w:eastAsia="zh-CN"/>
        </w:rPr>
        <w:t>[3]</w:t>
      </w:r>
      <w:r>
        <w:rPr>
          <w:spacing w:val="2"/>
        </w:rPr>
        <w:t>、分类规则的提</w:t>
      </w:r>
      <w:r>
        <w:rPr>
          <w:spacing w:val="-102"/>
        </w:rPr>
        <w:t xml:space="preserve"> </w:t>
      </w:r>
      <w:r>
        <w:rPr>
          <w:spacing w:val="-3"/>
        </w:rPr>
        <w:t>取，还能够实现对信息的有机组织</w:t>
      </w:r>
      <w:r>
        <w:rPr>
          <w:rFonts w:hint="eastAsia"/>
          <w:spacing w:val="-3"/>
          <w:vertAlign w:val="superscript"/>
          <w:lang w:val="en-US" w:eastAsia="zh-CN"/>
        </w:rPr>
        <w:t>[4]</w:t>
      </w:r>
      <w:r>
        <w:rPr>
          <w:spacing w:val="-3"/>
        </w:rPr>
        <w:t>，减少冗余度，</w:t>
      </w:r>
      <w:r>
        <w:rPr>
          <w:spacing w:val="-99"/>
        </w:rPr>
        <w:t xml:space="preserve"> </w:t>
      </w:r>
      <w:r>
        <w:rPr>
          <w:spacing w:val="2"/>
        </w:rPr>
        <w:t>简化信息表，所以对于概念格理论及其构造方法</w:t>
      </w:r>
      <w:r>
        <w:rPr>
          <w:spacing w:val="-102"/>
        </w:rPr>
        <w:t xml:space="preserve"> </w:t>
      </w:r>
      <w:r>
        <w:t>的研究具有十分重要的意义</w:t>
      </w:r>
      <w:r>
        <w:rPr>
          <w:rFonts w:hint="eastAsia"/>
          <w:vertAlign w:val="superscript"/>
          <w:lang w:val="en-US" w:eastAsia="zh-CN"/>
        </w:rPr>
        <w:t>[5]</w:t>
      </w:r>
      <w:r>
        <w:t>。</w:t>
      </w: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01" w:firstLine="428" w:firstLineChars="200"/>
        <w:jc w:val="both"/>
        <w:textAlignment w:val="auto"/>
        <w:rPr>
          <w:rFonts w:hint="eastAsia" w:ascii="宋体" w:hAnsi="宋体" w:eastAsia="宋体" w:cs="宋体"/>
          <w:lang w:val="en-US" w:eastAsia="zh-CN"/>
        </w:rPr>
      </w:pPr>
      <w:r>
        <w:rPr>
          <w:spacing w:val="2"/>
        </w:rPr>
        <w:t>本文首先介绍了形式概念分析的基本概念和</w:t>
      </w:r>
      <w:r>
        <w:t>其形式背景，又介绍了概念格的基本概念以及构</w:t>
      </w:r>
      <w:r>
        <w:rPr>
          <w:spacing w:val="-65"/>
        </w:rPr>
        <w:t xml:space="preserve"> </w:t>
      </w:r>
      <w:r>
        <w:rPr>
          <w:spacing w:val="2"/>
        </w:rPr>
        <w:t>建形式背景和概念格，进行简单的概念分析，并</w:t>
      </w:r>
      <w:r>
        <w:rPr>
          <w:spacing w:val="-102"/>
        </w:rPr>
        <w:t xml:space="preserve"> </w:t>
      </w:r>
      <w:r>
        <w:rPr>
          <w:spacing w:val="2"/>
        </w:rPr>
        <w:t>从分析中获得关联规则，再通过对构造概念格的算法进行论述，使人们更加了解构造概念格的算法，最后介绍了概念格在</w:t>
      </w:r>
      <w:r>
        <w:rPr>
          <w:rFonts w:hint="eastAsia"/>
          <w:spacing w:val="2"/>
        </w:rPr>
        <w:t>词汇相似度</w:t>
      </w:r>
      <w:r>
        <w:rPr>
          <w:spacing w:val="2"/>
        </w:rPr>
        <w:t>方面的应用</w:t>
      </w:r>
      <w:r>
        <w:rPr>
          <w:rFonts w:hint="eastAsia"/>
          <w:spacing w:val="2"/>
          <w:lang w:eastAsia="zh-CN"/>
        </w:rPr>
        <w:t>。</w:t>
      </w:r>
    </w:p>
    <w:p>
      <w:pPr>
        <w:keepNext w:val="0"/>
        <w:keepLines w:val="0"/>
        <w:pageBreakBefore w:val="0"/>
        <w:widowControl w:val="0"/>
        <w:kinsoku/>
        <w:wordWrap/>
        <w:overflowPunct/>
        <w:topLinePunct w:val="0"/>
        <w:autoSpaceDE/>
        <w:autoSpaceDN/>
        <w:bidi w:val="0"/>
        <w:adjustRightInd/>
        <w:snapToGrid/>
        <w:spacing w:before="1" w:line="272" w:lineRule="auto"/>
        <w:ind w:left="208" w:leftChars="86" w:hanging="19" w:hangingChars="11"/>
        <w:textAlignment w:val="auto"/>
        <w:rPr>
          <w:rFonts w:hint="default" w:ascii="宋体" w:hAnsi="宋体" w:eastAsia="宋体" w:cs="宋体"/>
          <w:sz w:val="18"/>
          <w:szCs w:val="18"/>
        </w:rPr>
      </w:pPr>
    </w:p>
    <w:p>
      <w:pPr>
        <w:pStyle w:val="2"/>
        <w:keepNext w:val="0"/>
        <w:keepLines w:val="0"/>
        <w:pageBreakBefore w:val="0"/>
        <w:widowControl w:val="0"/>
        <w:kinsoku/>
        <w:wordWrap/>
        <w:overflowPunct/>
        <w:topLinePunct w:val="0"/>
        <w:autoSpaceDE/>
        <w:autoSpaceDN/>
        <w:bidi w:val="0"/>
        <w:adjustRightInd/>
        <w:snapToGrid/>
        <w:spacing w:before="125" w:line="272" w:lineRule="auto"/>
        <w:ind w:left="212" w:leftChars="86" w:right="0" w:hanging="23" w:hangingChars="11"/>
        <w:jc w:val="left"/>
        <w:textAlignment w:val="auto"/>
        <w:rPr>
          <w:rFonts w:hint="default" w:ascii="宋体" w:hAnsi="宋体" w:eastAsia="宋体" w:cs="宋体"/>
        </w:rPr>
      </w:pPr>
      <w:r>
        <w:rPr>
          <w:rFonts w:hint="default" w:ascii="宋体" w:hAnsi="宋体" w:eastAsia="宋体" w:cs="宋体"/>
        </w:rPr>
        <w:t>2  基于形式概念分析的主题定义及表示模型</w:t>
      </w:r>
    </w:p>
    <w:p>
      <w:pPr>
        <w:keepNext w:val="0"/>
        <w:keepLines w:val="0"/>
        <w:pageBreakBefore w:val="0"/>
        <w:widowControl w:val="0"/>
        <w:kinsoku/>
        <w:wordWrap/>
        <w:overflowPunct/>
        <w:topLinePunct w:val="0"/>
        <w:autoSpaceDE/>
        <w:autoSpaceDN/>
        <w:bidi w:val="0"/>
        <w:adjustRightInd/>
        <w:snapToGrid/>
        <w:spacing w:before="6" w:line="272" w:lineRule="auto"/>
        <w:ind w:left="212" w:leftChars="86" w:hanging="23" w:hangingChars="11"/>
        <w:textAlignment w:val="auto"/>
        <w:rPr>
          <w:rFonts w:hint="default" w:ascii="宋体" w:hAnsi="宋体" w:eastAsia="宋体" w:cs="宋体"/>
          <w:sz w:val="21"/>
          <w:szCs w:val="21"/>
        </w:rPr>
      </w:pPr>
    </w:p>
    <w:p>
      <w:pPr>
        <w:pStyle w:val="2"/>
        <w:keepNext w:val="0"/>
        <w:keepLines w:val="0"/>
        <w:pageBreakBefore w:val="0"/>
        <w:widowControl w:val="0"/>
        <w:kinsoku/>
        <w:wordWrap/>
        <w:overflowPunct/>
        <w:topLinePunct w:val="0"/>
        <w:autoSpaceDE/>
        <w:autoSpaceDN/>
        <w:bidi w:val="0"/>
        <w:adjustRightInd/>
        <w:snapToGrid/>
        <w:spacing w:line="272" w:lineRule="auto"/>
        <w:ind w:left="212" w:leftChars="86" w:right="242" w:hanging="23" w:hangingChars="11"/>
        <w:jc w:val="left"/>
        <w:textAlignment w:val="auto"/>
        <w:rPr>
          <w:rFonts w:hint="default" w:ascii="宋体" w:hAnsi="宋体" w:eastAsia="宋体" w:cs="宋体"/>
        </w:rPr>
      </w:pPr>
      <w:r>
        <w:rPr>
          <w:rFonts w:hint="default" w:ascii="宋体" w:hAnsi="宋体" w:eastAsia="宋体" w:cs="宋体"/>
        </w:rPr>
        <w:t>2.1</w:t>
      </w:r>
      <w:r>
        <w:rPr>
          <w:rFonts w:hint="default" w:ascii="宋体" w:hAnsi="宋体" w:eastAsia="宋体" w:cs="宋体"/>
          <w:spacing w:val="104"/>
        </w:rPr>
        <w:t xml:space="preserve"> </w:t>
      </w:r>
      <w:r>
        <w:rPr>
          <w:rFonts w:hint="default" w:ascii="宋体" w:hAnsi="宋体" w:eastAsia="宋体" w:cs="宋体"/>
        </w:rPr>
        <w:t>形式背景</w:t>
      </w: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02" w:firstLine="428" w:firstLineChars="200"/>
        <w:jc w:val="both"/>
        <w:textAlignment w:val="auto"/>
        <w:rPr>
          <w:rFonts w:hint="default" w:ascii="宋体" w:hAnsi="宋体" w:eastAsia="宋体" w:cs="宋体"/>
        </w:rPr>
      </w:pPr>
      <w:r>
        <w:rPr>
          <w:spacing w:val="2"/>
        </w:rPr>
        <w:t>形式概念是现实世界中各种概念的抽象</w:t>
      </w:r>
      <w:r>
        <w:rPr>
          <w:rFonts w:hint="default"/>
          <w:spacing w:val="2"/>
        </w:rPr>
        <w:t>,</w:t>
      </w:r>
      <w:r>
        <w:rPr>
          <w:spacing w:val="2"/>
        </w:rPr>
        <w:t>通过概念外延与内涵之间的关系形式化地刻画抽象概念。在形式概念分析中</w:t>
      </w:r>
      <w:r>
        <w:rPr>
          <w:rFonts w:hint="default"/>
          <w:spacing w:val="2"/>
        </w:rPr>
        <w:t>,</w:t>
      </w:r>
      <w:r>
        <w:rPr>
          <w:spacing w:val="2"/>
        </w:rPr>
        <w:t>数据是用形式背景表示的。形式概</w:t>
      </w:r>
      <w:r>
        <w:t>念分析是</w:t>
      </w:r>
      <w:r>
        <w:rPr>
          <w:rFonts w:hint="default" w:ascii="宋体" w:hAnsi="宋体" w:eastAsia="宋体" w:cs="宋体"/>
        </w:rPr>
        <w:t>Wille</w:t>
      </w:r>
      <w:r>
        <w:t>提出的一种从形式背景进行数据分析和规则提取的强有力工具，形式概念分析建立在数学基础之上，对组成本体的概 念、属性以及关系等用形式化的语境表述出来，然后根据语境，构造出概念格</w:t>
      </w:r>
      <w:r>
        <w:rPr>
          <w:rFonts w:hint="default" w:ascii="宋体" w:hAnsi="宋体" w:eastAsia="宋体" w:cs="宋体"/>
        </w:rPr>
        <w:t xml:space="preserve">(concept </w:t>
      </w:r>
      <w:r>
        <w:rPr>
          <w:rFonts w:hint="default" w:ascii="宋体" w:hAnsi="宋体" w:eastAsia="宋体" w:cs="宋体"/>
          <w:spacing w:val="-3"/>
        </w:rPr>
        <w:t>lat-tice)</w:t>
      </w:r>
      <w:r>
        <w:rPr>
          <w:spacing w:val="-3"/>
        </w:rPr>
        <w:t>，即本体，从而清楚地表达出本体的结</w:t>
      </w:r>
      <w:r>
        <w:t>构。这种本体构建的过程是半自动化的，在概念的形成阶段，需要领域专家的参与，识别出领域内的对象、属性，构建其间的关系，在概念生成之后，可以构造语境，然后利用概念格的生成算法，自动产生本体。形式概念分析强调以人的认知为中心，提供了一种与传统的、统计的数据分析和知识表示完全不同的方法，成为了人工智能学科的重要研究对象，在机器学习、数据挖掘、信息检索等领域得到了广泛的应用。</w:t>
      </w:r>
    </w:p>
    <w:p>
      <w:pPr>
        <w:keepNext w:val="0"/>
        <w:keepLines w:val="0"/>
        <w:pageBreakBefore w:val="0"/>
        <w:widowControl w:val="0"/>
        <w:kinsoku/>
        <w:wordWrap/>
        <w:overflowPunct/>
        <w:topLinePunct w:val="0"/>
        <w:autoSpaceDE/>
        <w:autoSpaceDN/>
        <w:bidi w:val="0"/>
        <w:adjustRightInd/>
        <w:snapToGrid/>
        <w:spacing w:before="12" w:line="272" w:lineRule="auto"/>
        <w:ind w:left="207" w:leftChars="86" w:hanging="18" w:hangingChars="11"/>
        <w:textAlignment w:val="auto"/>
        <w:rPr>
          <w:rFonts w:hint="default" w:ascii="宋体" w:hAnsi="宋体" w:eastAsia="宋体" w:cs="宋体"/>
          <w:sz w:val="17"/>
          <w:szCs w:val="17"/>
        </w:rPr>
      </w:pPr>
    </w:p>
    <w:p>
      <w:pPr>
        <w:pStyle w:val="2"/>
        <w:keepNext w:val="0"/>
        <w:keepLines w:val="0"/>
        <w:pageBreakBefore w:val="0"/>
        <w:widowControl w:val="0"/>
        <w:kinsoku/>
        <w:wordWrap/>
        <w:overflowPunct/>
        <w:topLinePunct w:val="0"/>
        <w:autoSpaceDE/>
        <w:autoSpaceDN/>
        <w:bidi w:val="0"/>
        <w:adjustRightInd/>
        <w:snapToGrid/>
        <w:spacing w:line="272" w:lineRule="auto"/>
        <w:ind w:left="212" w:leftChars="86" w:right="0" w:hanging="23" w:hangingChars="11"/>
        <w:jc w:val="both"/>
        <w:textAlignment w:val="auto"/>
        <w:rPr>
          <w:rFonts w:hint="default" w:ascii="宋体" w:hAnsi="宋体" w:eastAsia="宋体" w:cs="宋体"/>
        </w:rPr>
      </w:pPr>
      <w:r>
        <w:rPr>
          <w:rFonts w:hint="default" w:ascii="宋体" w:hAnsi="宋体" w:eastAsia="宋体" w:cs="宋体"/>
        </w:rPr>
        <w:t xml:space="preserve">2.2  概念格 </w:t>
      </w: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02" w:firstLine="428" w:firstLineChars="200"/>
        <w:jc w:val="both"/>
        <w:textAlignment w:val="auto"/>
        <w:rPr>
          <w:rFonts w:hint="eastAsia"/>
          <w:spacing w:val="2"/>
        </w:rPr>
      </w:pPr>
      <w:r>
        <w:rPr>
          <w:rFonts w:hint="default"/>
          <w:spacing w:val="2"/>
        </w:rPr>
        <w:t>概念格理论，也称形式概念分析理论，首先由德国的数学家于 1982 年提出。形式概念分析理论是一种基于概念和概念层次的数学化的表达的应用数学的一个分支。因此，在形式概念分析理论时，需要用数学的思维方式进行概念数据分析和知识的处理。形式概念分析中的“形式”一词表示我们正在处理数学领域的工作，通过与这些工作相联系的结构化的概念的联系，发现可理解的、有意义的知识。</w:t>
      </w:r>
      <w:r>
        <w:rPr>
          <w:spacing w:val="2"/>
        </w:rPr>
        <w:t>概念格作为形式概念分析中核心的数据结析的两个基本柱石。</w:t>
      </w:r>
      <w:r>
        <w:rPr>
          <w:rFonts w:hint="eastAsia"/>
          <w:spacing w:val="2"/>
        </w:rPr>
        <w:t>概念格理论的主要思想是在形式背景中寻找所有的概念并构造出格结构以此刻画出数据集中对象与属性之间的关系。构造概念格是概念格应用的前提，但构造概念格已被证明是NP 问题；因此，人们在构造概念格之前希望在保持格结构不变的情况下，尽可能的简化数据。目前，概念格约简的研究包括对象约简、属性约简、纵横向维护和内涵约简等。本文引入形式概念分析的原理 和方法，将文献视为对象，关键词视为属性，将概念 视为由文献集合（外延）和关键词集合（内涵）所组成 的知识单元。它们之间的关联关系构成形式背景，而对形式背景进行分析和挖掘可以揭示文献集合中 隐含的主题及其层次关系，并通过概念格展示出来。 下面给出文献集合隐含主题的相关定义：</w:t>
      </w: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02" w:firstLine="428" w:firstLineChars="200"/>
        <w:jc w:val="both"/>
        <w:textAlignment w:val="auto"/>
        <w:rPr>
          <w:rFonts w:hint="eastAsia"/>
          <w:spacing w:val="2"/>
        </w:rPr>
      </w:pPr>
      <w:r>
        <w:rPr>
          <w:rFonts w:hint="eastAsia"/>
          <w:spacing w:val="2"/>
        </w:rPr>
        <w:t>定义1：文献隐含主题的形式背景 M 是一个三元组(D，K，I)，其中D是文献（对象）的集合，K是关键词（属性）的集合 ，I是D和K的二元关系，即I⊆D×K。dIk或者(d，k)∈I则表示文献d拥有词汇k。表1是一个由5篇文献和5个关键词所构成的形式背景。其中“×”表示文献di包含关键词kj，空格表示文献di未包含关键词kj。</w:t>
      </w: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02" w:firstLine="428" w:firstLineChars="200"/>
        <w:jc w:val="both"/>
        <w:textAlignment w:val="auto"/>
        <w:rPr>
          <w:rFonts w:hint="eastAsia"/>
          <w:spacing w:val="2"/>
        </w:rPr>
      </w:pPr>
      <w:r>
        <w:rPr>
          <w:rFonts w:hint="eastAsia"/>
          <w:spacing w:val="2"/>
        </w:rPr>
        <w:t>定义2：文献集合的主题及形式概念：设A是文档集合D的一个子集，定义f</w:t>
      </w:r>
      <w:r>
        <w:rPr>
          <w:rFonts w:hint="eastAsia"/>
          <w:spacing w:val="2"/>
          <w:lang w:eastAsia="zh-CN"/>
        </w:rPr>
        <w:t>（</w:t>
      </w:r>
      <w:r>
        <w:rPr>
          <w:rFonts w:hint="eastAsia"/>
          <w:spacing w:val="2"/>
        </w:rPr>
        <w:t>A</w:t>
      </w:r>
      <w:r>
        <w:rPr>
          <w:rFonts w:hint="eastAsia"/>
          <w:spacing w:val="2"/>
          <w:lang w:eastAsia="zh-CN"/>
        </w:rPr>
        <w:t>）</w:t>
      </w:r>
      <w:r>
        <w:rPr>
          <w:rFonts w:hint="eastAsia"/>
          <w:spacing w:val="2"/>
        </w:rPr>
        <w:t>={ k ∈ K|∀d∈ A，dIk}表示A中文档共享的关键词集合，即主题；同理设T是词汇集合K的一个子集，代表一组词 汇构成的主题，定义g</w:t>
      </w:r>
      <w:r>
        <w:rPr>
          <w:rFonts w:hint="eastAsia"/>
          <w:spacing w:val="2"/>
          <w:lang w:eastAsia="zh-CN"/>
        </w:rPr>
        <w:t>（</w:t>
      </w:r>
      <w:r>
        <w:rPr>
          <w:rFonts w:hint="eastAsia"/>
          <w:spacing w:val="2"/>
        </w:rPr>
        <w:t>T</w:t>
      </w:r>
      <w:r>
        <w:rPr>
          <w:rFonts w:hint="eastAsia"/>
          <w:spacing w:val="2"/>
          <w:lang w:eastAsia="zh-CN"/>
        </w:rPr>
        <w:t>）</w:t>
      </w:r>
      <w:r>
        <w:rPr>
          <w:rFonts w:hint="eastAsia"/>
          <w:spacing w:val="2"/>
        </w:rPr>
        <w:t>={d∈D∀k∈T，dIk}，表示共享主题T的文档集合。若f</w:t>
      </w:r>
      <w:r>
        <w:rPr>
          <w:rFonts w:hint="eastAsia"/>
          <w:spacing w:val="2"/>
          <w:lang w:eastAsia="zh-CN"/>
        </w:rPr>
        <w:t>（</w:t>
      </w:r>
      <w:r>
        <w:rPr>
          <w:rFonts w:hint="eastAsia"/>
          <w:spacing w:val="2"/>
        </w:rPr>
        <w:t>A</w:t>
      </w:r>
      <w:r>
        <w:rPr>
          <w:rFonts w:hint="eastAsia"/>
          <w:spacing w:val="2"/>
          <w:lang w:eastAsia="zh-CN"/>
        </w:rPr>
        <w:t>）</w:t>
      </w:r>
      <w:r>
        <w:rPr>
          <w:rFonts w:hint="eastAsia"/>
          <w:spacing w:val="2"/>
        </w:rPr>
        <w:t>=T且g</w:t>
      </w:r>
      <w:r>
        <w:rPr>
          <w:rFonts w:hint="eastAsia"/>
          <w:spacing w:val="2"/>
          <w:lang w:eastAsia="zh-CN"/>
        </w:rPr>
        <w:t>（</w:t>
      </w:r>
      <w:r>
        <w:rPr>
          <w:rFonts w:hint="eastAsia"/>
          <w:spacing w:val="2"/>
        </w:rPr>
        <w:t>T</w:t>
      </w:r>
      <w:r>
        <w:rPr>
          <w:rFonts w:hint="eastAsia"/>
          <w:spacing w:val="2"/>
          <w:lang w:eastAsia="zh-CN"/>
        </w:rPr>
        <w:t>）</w:t>
      </w:r>
      <w:r>
        <w:rPr>
          <w:rFonts w:hint="eastAsia"/>
          <w:spacing w:val="2"/>
        </w:rPr>
        <w:t>=A，则称二元组(A，T)为形式背景M的一个形式概。假设A1={d1，d2，d4，d5}，T1={</w:t>
      </w:r>
      <w:r>
        <w:rPr>
          <w:rFonts w:hint="eastAsia"/>
          <w:spacing w:val="2"/>
          <w:lang w:val="en-US" w:eastAsia="zh-CN"/>
        </w:rPr>
        <w:t xml:space="preserve"> </w:t>
      </w:r>
      <w:r>
        <w:rPr>
          <w:rFonts w:hint="eastAsia"/>
          <w:spacing w:val="2"/>
        </w:rPr>
        <w:t>k2，k5}，满足f(A1)=T1且g(T1)=A1，则(A1，T1)是M上的一个形式概念。</w:t>
      </w: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02" w:firstLine="428" w:firstLineChars="200"/>
        <w:jc w:val="both"/>
        <w:textAlignment w:val="auto"/>
        <w:rPr>
          <w:rFonts w:hint="eastAsia"/>
          <w:spacing w:val="2"/>
        </w:rPr>
      </w:pPr>
      <w:r>
        <w:rPr>
          <w:rFonts w:hint="eastAsia"/>
          <w:spacing w:val="2"/>
        </w:rPr>
        <w:t>定义3：概念格：设(A1，T1)和(A2，T2)是形式背景M上的两个形式概念。如果A1⊆A2（或T2⊆T1），那么(A1，T1)被称为(A2，T2)的子概念，(A2，T2)被称为(A1，T1)的超概念，并且记为(A1，T1)≤(A2，T2)。关系“≤”为形式概念之间的序。形式背景M上所有形式概念用这种序组成的集合被表示为 β ( D，K，I)，并且被称为形式背景 M 的概念格。</w:t>
      </w: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02" w:firstLine="428" w:firstLineChars="200"/>
        <w:jc w:val="both"/>
        <w:textAlignment w:val="auto"/>
        <w:rPr>
          <w:rFonts w:hint="eastAsia"/>
        </w:rPr>
      </w:pPr>
      <w:r>
        <w:rPr>
          <w:rFonts w:hint="eastAsia"/>
          <w:spacing w:val="2"/>
        </w:rPr>
        <w:t>图</w:t>
      </w:r>
      <w:r>
        <w:rPr>
          <w:rFonts w:hint="eastAsia"/>
          <w:spacing w:val="2"/>
          <w:lang w:val="en-US" w:eastAsia="zh-CN"/>
        </w:rPr>
        <w:t>1</w:t>
      </w:r>
      <w:r>
        <w:rPr>
          <w:rFonts w:hint="eastAsia"/>
          <w:spacing w:val="2"/>
        </w:rPr>
        <w:t>该形式背景中隐含的12个概念及其层次关系。由于每个概念的内涵对应一个主题，因此概念格也 同时展示了能反映主题泛化和特化关系的层次结构。可以看到每个下层主题都继承了上层主题中的所有词汇属性。越往概念格的下层走，主题越具体，对应的外延（即文献）也越少。例如：最上层的概念C1的内涵（主题）只有一个词汇 k5，所有 5 篇文档都 共享这个主题；第二层概念C4的内涵（主题）包含两个词汇{k1，k5}，共享这个主题的文献有4篇文档，分别是d1、d3、d4d5；第三层概念 C6 的内涵（主题）包含三个词汇T1= {k1，k2，k5}，共享这个主题的文档有3篇，分别是d1、d4和d5；第四层概念C9的内涵（主题）包含4个词汇{ k1，k2，k3，k5}，共享这个主题的文档有2篇，分别是d4和 d5；第五层概念C12的内涵（主题）包含5个词汇{ k1，k2，k3，k4，k5}，共享这个主题的文献有1篇，即d5</w:t>
      </w:r>
    </w:p>
    <w:p>
      <w:pPr>
        <w:pStyle w:val="2"/>
        <w:spacing w:before="85" w:line="240" w:lineRule="auto"/>
        <w:ind w:left="211" w:leftChars="86" w:right="0" w:hanging="22" w:hangingChars="11"/>
        <w:jc w:val="both"/>
        <w:rPr>
          <w:rFonts w:hint="default" w:ascii="宋体" w:hAnsi="宋体" w:eastAsia="宋体" w:cs="宋体"/>
          <w:position w:val="-99"/>
          <w:sz w:val="20"/>
          <w:szCs w:val="20"/>
        </w:rPr>
        <w:sectPr>
          <w:headerReference r:id="rId3" w:type="default"/>
          <w:type w:val="continuous"/>
          <w:pgSz w:w="11910" w:h="16850"/>
          <w:pgMar w:top="1037" w:right="920" w:bottom="1293" w:left="1320" w:header="846" w:footer="0" w:gutter="0"/>
          <w:cols w:equalWidth="0" w:num="2">
            <w:col w:w="4623" w:space="425"/>
            <w:col w:w="4622"/>
          </w:cols>
          <w:rtlGutter w:val="0"/>
          <w:docGrid w:linePitch="0" w:charSpace="0"/>
        </w:sectPr>
      </w:pPr>
    </w:p>
    <w:p>
      <w:pPr>
        <w:pStyle w:val="2"/>
        <w:spacing w:before="85" w:line="240" w:lineRule="auto"/>
        <w:ind w:left="211" w:leftChars="86" w:right="0" w:hanging="22" w:hangingChars="11"/>
        <w:jc w:val="both"/>
        <w:rPr>
          <w:rFonts w:hint="default" w:ascii="宋体" w:hAnsi="宋体" w:eastAsia="宋体" w:cs="宋体"/>
          <w:position w:val="-99"/>
          <w:sz w:val="20"/>
          <w:szCs w:val="20"/>
        </w:rPr>
      </w:pPr>
      <w:r>
        <w:rPr>
          <w:rFonts w:hint="default" w:ascii="宋体" w:hAnsi="宋体" w:eastAsia="宋体" w:cs="宋体"/>
          <w:position w:val="-99"/>
          <w:sz w:val="20"/>
          <w:szCs w:val="20"/>
        </w:rPr>
        <w:drawing>
          <wp:inline distT="0" distB="0" distL="0" distR="0">
            <wp:extent cx="5420360" cy="3168015"/>
            <wp:effectExtent l="0" t="0" r="5080" b="1905"/>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pic:cNvPicPr>
                  </pic:nvPicPr>
                  <pic:blipFill>
                    <a:blip r:embed="rId5" cstate="print"/>
                    <a:stretch>
                      <a:fillRect/>
                    </a:stretch>
                  </pic:blipFill>
                  <pic:spPr>
                    <a:xfrm>
                      <a:off x="0" y="0"/>
                      <a:ext cx="5420868" cy="3168396"/>
                    </a:xfrm>
                    <a:prstGeom prst="rect">
                      <a:avLst/>
                    </a:prstGeom>
                  </pic:spPr>
                </pic:pic>
              </a:graphicData>
            </a:graphic>
          </wp:inline>
        </w:drawing>
      </w:r>
    </w:p>
    <w:p>
      <w:pPr>
        <w:pStyle w:val="2"/>
        <w:spacing w:before="85" w:line="240" w:lineRule="auto"/>
        <w:ind w:left="213" w:leftChars="86" w:right="0" w:hanging="24" w:hangingChars="11"/>
        <w:jc w:val="center"/>
        <w:rPr>
          <w:rFonts w:hint="eastAsia" w:ascii="宋体" w:hAnsi="宋体" w:eastAsia="宋体" w:cs="宋体"/>
          <w:position w:val="-99"/>
          <w:sz w:val="20"/>
          <w:szCs w:val="20"/>
        </w:rPr>
      </w:pPr>
      <w:r>
        <w:rPr>
          <w:rFonts w:hint="default" w:ascii="宋体" w:hAnsi="宋体" w:eastAsia="宋体" w:cs="宋体"/>
          <w:color w:val="231F20"/>
          <w:w w:val="105"/>
        </w:rPr>
        <w:t>图</w:t>
      </w:r>
      <w:r>
        <w:rPr>
          <w:rFonts w:hint="default" w:ascii="宋体" w:hAnsi="宋体" w:eastAsia="宋体" w:cs="宋体"/>
          <w:color w:val="231F20"/>
          <w:spacing w:val="-82"/>
          <w:w w:val="105"/>
        </w:rPr>
        <w:t xml:space="preserve"> </w:t>
      </w:r>
      <w:r>
        <w:rPr>
          <w:rFonts w:hint="eastAsia" w:cs="宋体"/>
          <w:color w:val="231F20"/>
          <w:spacing w:val="-82"/>
          <w:w w:val="105"/>
          <w:lang w:val="en-US" w:eastAsia="zh-CN"/>
        </w:rPr>
        <w:t>1</w:t>
      </w:r>
      <w:r>
        <w:rPr>
          <w:rFonts w:hint="eastAsia" w:ascii="Times New Roman" w:hAnsi="Times New Roman" w:cs="Times New Roman"/>
          <w:color w:val="231F20"/>
          <w:w w:val="105"/>
          <w:lang w:val="en-US" w:eastAsia="zh-CN"/>
        </w:rPr>
        <w:t xml:space="preserve">      </w:t>
      </w:r>
      <w:r>
        <w:rPr>
          <w:rFonts w:hint="default" w:ascii="宋体" w:hAnsi="宋体" w:eastAsia="宋体" w:cs="宋体"/>
          <w:color w:val="231F20"/>
          <w:w w:val="105"/>
        </w:rPr>
        <w:t>基于</w:t>
      </w:r>
      <w:r>
        <w:rPr>
          <w:rFonts w:hint="eastAsia" w:cs="宋体"/>
          <w:color w:val="231F20"/>
          <w:w w:val="105"/>
          <w:lang w:val="en-US" w:eastAsia="zh-CN"/>
        </w:rPr>
        <w:t>形式背景</w:t>
      </w:r>
      <w:r>
        <w:rPr>
          <w:rFonts w:hint="default" w:ascii="宋体" w:hAnsi="宋体" w:eastAsia="宋体" w:cs="宋体"/>
          <w:color w:val="231F20"/>
          <w:spacing w:val="2"/>
          <w:w w:val="105"/>
        </w:rPr>
        <w:t>生成的概念格</w:t>
      </w:r>
    </w:p>
    <w:p>
      <w:pPr>
        <w:spacing w:before="5" w:line="240" w:lineRule="auto"/>
        <w:ind w:left="207" w:leftChars="86" w:hanging="18" w:hangingChars="11"/>
        <w:rPr>
          <w:rFonts w:hint="default" w:ascii="宋体" w:hAnsi="宋体" w:eastAsia="宋体" w:cs="宋体"/>
          <w:sz w:val="17"/>
          <w:szCs w:val="17"/>
        </w:rPr>
      </w:pPr>
    </w:p>
    <w:p>
      <w:pPr>
        <w:pStyle w:val="2"/>
        <w:spacing w:line="240" w:lineRule="auto"/>
        <w:ind w:left="212" w:leftChars="86" w:right="0" w:hanging="23" w:hangingChars="11"/>
        <w:jc w:val="both"/>
        <w:rPr>
          <w:rFonts w:hint="default" w:ascii="宋体" w:hAnsi="宋体" w:eastAsia="宋体" w:cs="宋体"/>
        </w:rPr>
        <w:sectPr>
          <w:type w:val="continuous"/>
          <w:pgSz w:w="11910" w:h="16850"/>
          <w:pgMar w:top="1040" w:right="920" w:bottom="280" w:left="1320" w:header="846" w:footer="0" w:gutter="0"/>
        </w:sectPr>
      </w:pPr>
    </w:p>
    <w:p>
      <w:pPr>
        <w:pStyle w:val="2"/>
        <w:keepNext w:val="0"/>
        <w:keepLines w:val="0"/>
        <w:pageBreakBefore w:val="0"/>
        <w:widowControl w:val="0"/>
        <w:kinsoku/>
        <w:wordWrap/>
        <w:overflowPunct/>
        <w:topLinePunct w:val="0"/>
        <w:autoSpaceDE/>
        <w:autoSpaceDN/>
        <w:bidi w:val="0"/>
        <w:adjustRightInd/>
        <w:snapToGrid/>
        <w:spacing w:before="125" w:line="272" w:lineRule="auto"/>
        <w:ind w:left="212" w:leftChars="86" w:right="0" w:hanging="23" w:hangingChars="11"/>
        <w:jc w:val="left"/>
        <w:textAlignment w:val="auto"/>
        <w:rPr>
          <w:rFonts w:hint="default" w:ascii="宋体" w:hAnsi="宋体" w:eastAsia="宋体" w:cs="宋体"/>
        </w:rPr>
      </w:pPr>
      <w:r>
        <w:rPr>
          <w:rFonts w:hint="default" w:ascii="宋体" w:hAnsi="宋体" w:eastAsia="宋体" w:cs="宋体"/>
        </w:rPr>
        <w:t xml:space="preserve">3 基于FCA的词汇相似度计算 </w:t>
      </w:r>
    </w:p>
    <w:p>
      <w:pPr>
        <w:pStyle w:val="2"/>
        <w:keepNext w:val="0"/>
        <w:keepLines w:val="0"/>
        <w:pageBreakBefore w:val="0"/>
        <w:widowControl w:val="0"/>
        <w:kinsoku/>
        <w:wordWrap/>
        <w:overflowPunct/>
        <w:topLinePunct w:val="0"/>
        <w:autoSpaceDE/>
        <w:autoSpaceDN/>
        <w:bidi w:val="0"/>
        <w:adjustRightInd/>
        <w:snapToGrid/>
        <w:spacing w:line="272" w:lineRule="auto"/>
        <w:ind w:left="212" w:leftChars="86" w:right="0" w:hanging="23" w:hangingChars="11"/>
        <w:jc w:val="both"/>
        <w:textAlignment w:val="auto"/>
        <w:rPr>
          <w:rFonts w:hint="default"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272" w:lineRule="auto"/>
        <w:ind w:left="212" w:leftChars="86" w:right="0" w:hanging="23" w:hangingChars="11"/>
        <w:jc w:val="left"/>
        <w:textAlignment w:val="auto"/>
        <w:rPr>
          <w:rFonts w:hint="default" w:ascii="宋体" w:hAnsi="宋体" w:eastAsia="宋体" w:cs="宋体"/>
        </w:rPr>
      </w:pPr>
      <w:r>
        <w:rPr>
          <w:rFonts w:hint="eastAsia" w:ascii="宋体" w:hAnsi="宋体" w:eastAsia="宋体" w:cs="宋体"/>
          <w:lang w:val="en-US" w:eastAsia="zh-CN"/>
        </w:rPr>
        <w:t>3.1</w:t>
      </w:r>
      <w:r>
        <w:rPr>
          <w:rFonts w:hint="default" w:ascii="宋体" w:hAnsi="宋体" w:eastAsia="宋体" w:cs="宋体"/>
        </w:rPr>
        <w:t>基于主题的词汇表征</w:t>
      </w:r>
    </w:p>
    <w:p>
      <w:pPr>
        <w:pStyle w:val="2"/>
        <w:keepNext w:val="0"/>
        <w:keepLines w:val="0"/>
        <w:pageBreakBefore w:val="0"/>
        <w:widowControl w:val="0"/>
        <w:kinsoku/>
        <w:wordWrap/>
        <w:overflowPunct/>
        <w:topLinePunct w:val="0"/>
        <w:autoSpaceDE/>
        <w:autoSpaceDN/>
        <w:bidi w:val="0"/>
        <w:adjustRightInd/>
        <w:snapToGrid/>
        <w:spacing w:line="272" w:lineRule="auto"/>
        <w:ind w:left="189" w:leftChars="86" w:right="0" w:firstLine="428" w:firstLineChars="200"/>
        <w:jc w:val="left"/>
        <w:textAlignment w:val="auto"/>
        <w:rPr>
          <w:color w:val="231F20"/>
        </w:rPr>
      </w:pPr>
      <w:r>
        <w:rPr>
          <w:rFonts w:hint="default"/>
          <w:spacing w:val="2"/>
        </w:rPr>
        <w:t xml:space="preserve">上文描述了通过形式概念分析的方法在文档和词汇之间引入一个潜在的主题层，将文档和词汇都 映射到具有层次结构的主题空间。揭示主题的过程是探究文档主题凝聚词语的过程。不同的文档共享 不同粒度的主题，当主题粒度宽泛时，对应的词汇少、文献多；当主题粒度具体时，对应的词汇多、文献少。词汇间的语义关系可以从主题的角度进行度 量。当两个词汇共同出现在一个主题中，表示这两 个词汇具有一定的语义关系。当两个词汇共同出现在 多个主题中，表示这两个词汇具有较强的语义关系。设主题 T 与词汇集 K 的关联矩阵为 L = { lij}，当 Ti 包含关键词 kj 时，lij = 1，否则 lij = 0，对 L 进行转置 可以得到词汇 K 与主题 T 的关联矩阵 LT。基于图 </w:t>
      </w:r>
      <w:r>
        <w:rPr>
          <w:rFonts w:hint="eastAsia"/>
          <w:spacing w:val="2"/>
          <w:lang w:val="en-US" w:eastAsia="zh-CN"/>
        </w:rPr>
        <w:t>1</w:t>
      </w:r>
      <w:r>
        <w:rPr>
          <w:rFonts w:hint="default"/>
          <w:spacing w:val="2"/>
        </w:rPr>
        <w:t xml:space="preserve"> 概念格得到 T - K 关联矩阵 L，如表 </w:t>
      </w:r>
      <w:r>
        <w:rPr>
          <w:rFonts w:hint="eastAsia"/>
          <w:spacing w:val="2"/>
          <w:lang w:val="en-US" w:eastAsia="zh-CN"/>
        </w:rPr>
        <w:t>1</w:t>
      </w:r>
      <w:r>
        <w:rPr>
          <w:rFonts w:hint="default"/>
          <w:spacing w:val="2"/>
        </w:rPr>
        <w:t xml:space="preserve"> 所示。</w:t>
      </w:r>
      <w:r>
        <w:rPr>
          <w:rFonts w:hint="eastAsia"/>
          <w:spacing w:val="2"/>
          <w:lang w:val="en-US" w:eastAsia="zh-CN"/>
        </w:rPr>
        <w:t xml:space="preserve"> </w:t>
      </w:r>
    </w:p>
    <w:p>
      <w:pPr>
        <w:pStyle w:val="2"/>
        <w:spacing w:line="276" w:lineRule="auto"/>
        <w:ind w:left="208" w:leftChars="86" w:right="0" w:hanging="19" w:hangingChars="11"/>
        <w:jc w:val="left"/>
        <w:rPr>
          <w:rFonts w:hint="default" w:ascii="宋体" w:hAnsi="宋体" w:eastAsia="宋体" w:cs="宋体"/>
          <w:color w:val="231F20"/>
          <w:w w:val="105"/>
          <w:sz w:val="17"/>
          <w:szCs w:val="17"/>
        </w:rPr>
      </w:pPr>
      <w:r>
        <w:rPr>
          <w:rFonts w:hint="default" w:ascii="宋体" w:hAnsi="宋体" w:eastAsia="宋体" w:cs="宋体"/>
          <w:color w:val="231F20"/>
          <w:w w:val="105"/>
          <w:sz w:val="17"/>
          <w:szCs w:val="17"/>
        </w:rPr>
        <w:t>表</w:t>
      </w:r>
      <w:r>
        <w:rPr>
          <w:rFonts w:hint="default" w:ascii="宋体" w:hAnsi="宋体" w:eastAsia="宋体" w:cs="宋体"/>
          <w:color w:val="231F20"/>
          <w:spacing w:val="-64"/>
          <w:w w:val="105"/>
          <w:sz w:val="17"/>
          <w:szCs w:val="17"/>
        </w:rPr>
        <w:t xml:space="preserve"> </w:t>
      </w:r>
      <w:r>
        <w:rPr>
          <w:rFonts w:hint="eastAsia" w:ascii="Times New Roman" w:hAnsi="Times New Roman" w:cs="Times New Roman"/>
          <w:color w:val="231F20"/>
          <w:w w:val="105"/>
          <w:sz w:val="17"/>
          <w:szCs w:val="17"/>
          <w:lang w:val="en-US" w:eastAsia="zh-CN"/>
        </w:rPr>
        <w:t>1</w:t>
      </w:r>
      <w:r>
        <w:rPr>
          <w:rFonts w:hint="default" w:ascii="Times New Roman" w:hAnsi="Times New Roman" w:eastAsia="Times New Roman" w:cs="Times New Roman"/>
          <w:color w:val="231F20"/>
          <w:w w:val="105"/>
          <w:sz w:val="17"/>
          <w:szCs w:val="17"/>
        </w:rPr>
        <w:t xml:space="preserve">  </w:t>
      </w:r>
      <w:r>
        <w:rPr>
          <w:rFonts w:hint="default" w:ascii="Times New Roman" w:hAnsi="Times New Roman" w:eastAsia="Times New Roman" w:cs="Times New Roman"/>
          <w:color w:val="231F20"/>
          <w:spacing w:val="42"/>
          <w:w w:val="105"/>
          <w:sz w:val="17"/>
          <w:szCs w:val="17"/>
        </w:rPr>
        <w:t xml:space="preserve"> </w:t>
      </w:r>
      <w:r>
        <w:rPr>
          <w:rFonts w:hint="default" w:ascii="宋体" w:hAnsi="宋体" w:eastAsia="宋体" w:cs="宋体"/>
          <w:color w:val="231F20"/>
          <w:w w:val="105"/>
          <w:sz w:val="17"/>
          <w:szCs w:val="17"/>
        </w:rPr>
        <w:t>基于概念格的</w:t>
      </w:r>
      <w:r>
        <w:rPr>
          <w:rFonts w:hint="default" w:ascii="宋体" w:hAnsi="宋体" w:eastAsia="宋体" w:cs="宋体"/>
          <w:color w:val="231F20"/>
          <w:spacing w:val="-64"/>
          <w:w w:val="105"/>
          <w:sz w:val="17"/>
          <w:szCs w:val="17"/>
        </w:rPr>
        <w:t xml:space="preserve"> </w:t>
      </w:r>
      <w:r>
        <w:rPr>
          <w:rFonts w:hint="default" w:ascii="Times New Roman" w:hAnsi="Times New Roman" w:eastAsia="Times New Roman" w:cs="Times New Roman"/>
          <w:i/>
          <w:color w:val="231F20"/>
          <w:w w:val="105"/>
          <w:sz w:val="17"/>
          <w:szCs w:val="17"/>
        </w:rPr>
        <w:t>T</w:t>
      </w:r>
      <w:r>
        <w:rPr>
          <w:rFonts w:hint="default" w:ascii="Times New Roman" w:hAnsi="Times New Roman" w:eastAsia="Times New Roman" w:cs="Times New Roman"/>
          <w:i/>
          <w:color w:val="231F20"/>
          <w:spacing w:val="31"/>
          <w:w w:val="105"/>
          <w:sz w:val="17"/>
          <w:szCs w:val="17"/>
        </w:rPr>
        <w:t xml:space="preserve"> </w:t>
      </w:r>
      <w:r>
        <w:rPr>
          <w:rFonts w:hint="default" w:ascii="Lucida Sans Unicode" w:hAnsi="Lucida Sans Unicode" w:eastAsia="Lucida Sans Unicode" w:cs="Lucida Sans Unicode"/>
          <w:color w:val="231F20"/>
          <w:w w:val="105"/>
          <w:sz w:val="17"/>
          <w:szCs w:val="17"/>
        </w:rPr>
        <w:t>-</w:t>
      </w:r>
      <w:r>
        <w:rPr>
          <w:rFonts w:hint="default" w:ascii="Lucida Sans Unicode" w:hAnsi="Lucida Sans Unicode" w:eastAsia="Lucida Sans Unicode" w:cs="Lucida Sans Unicode"/>
          <w:color w:val="231F20"/>
          <w:spacing w:val="3"/>
          <w:w w:val="105"/>
          <w:sz w:val="17"/>
          <w:szCs w:val="17"/>
        </w:rPr>
        <w:t xml:space="preserve"> </w:t>
      </w:r>
      <w:r>
        <w:rPr>
          <w:rFonts w:hint="default" w:ascii="Times New Roman" w:hAnsi="Times New Roman" w:eastAsia="Times New Roman" w:cs="Times New Roman"/>
          <w:i/>
          <w:color w:val="231F20"/>
          <w:w w:val="105"/>
          <w:sz w:val="17"/>
          <w:szCs w:val="17"/>
        </w:rPr>
        <w:t>K</w:t>
      </w:r>
      <w:r>
        <w:rPr>
          <w:rFonts w:hint="default" w:ascii="Times New Roman" w:hAnsi="Times New Roman" w:eastAsia="Times New Roman" w:cs="Times New Roman"/>
          <w:i/>
          <w:color w:val="231F20"/>
          <w:spacing w:val="-21"/>
          <w:w w:val="105"/>
          <w:sz w:val="17"/>
          <w:szCs w:val="17"/>
        </w:rPr>
        <w:t xml:space="preserve"> </w:t>
      </w:r>
      <w:r>
        <w:rPr>
          <w:rFonts w:hint="default" w:ascii="宋体" w:hAnsi="宋体" w:eastAsia="宋体" w:cs="宋体"/>
          <w:color w:val="231F20"/>
          <w:w w:val="105"/>
          <w:sz w:val="17"/>
          <w:szCs w:val="17"/>
        </w:rPr>
        <w:t>的关联矩阵</w:t>
      </w:r>
    </w:p>
    <w:tbl>
      <w:tblPr>
        <w:tblStyle w:val="5"/>
        <w:tblW w:w="0" w:type="auto"/>
        <w:tblInd w:w="0" w:type="dxa"/>
        <w:tblLayout w:type="fixed"/>
        <w:tblCellMar>
          <w:top w:w="0" w:type="dxa"/>
          <w:left w:w="0" w:type="dxa"/>
          <w:bottom w:w="0" w:type="dxa"/>
          <w:right w:w="0" w:type="dxa"/>
        </w:tblCellMar>
      </w:tblPr>
      <w:tblGrid>
        <w:gridCol w:w="848"/>
        <w:gridCol w:w="765"/>
        <w:gridCol w:w="758"/>
        <w:gridCol w:w="758"/>
        <w:gridCol w:w="758"/>
        <w:gridCol w:w="757"/>
      </w:tblGrid>
      <w:tr>
        <w:tblPrEx>
          <w:tblCellMar>
            <w:top w:w="0" w:type="dxa"/>
            <w:left w:w="0" w:type="dxa"/>
            <w:bottom w:w="0" w:type="dxa"/>
            <w:right w:w="0" w:type="dxa"/>
          </w:tblCellMar>
        </w:tblPrEx>
        <w:trPr>
          <w:trHeight w:val="273" w:hRule="exact"/>
        </w:trPr>
        <w:tc>
          <w:tcPr>
            <w:tcW w:w="848" w:type="dxa"/>
            <w:tcBorders>
              <w:top w:val="single" w:color="231F20" w:sz="2" w:space="0"/>
              <w:left w:val="nil"/>
              <w:bottom w:val="single" w:color="231F20" w:sz="2" w:space="0"/>
              <w:right w:val="nil"/>
            </w:tcBorders>
            <w:shd w:val="clear" w:color="auto" w:fill="E5E5E5"/>
          </w:tcPr>
          <w:p>
            <w:pPr>
              <w:ind w:left="213" w:leftChars="86" w:hanging="24" w:hangingChars="11"/>
            </w:pPr>
          </w:p>
        </w:tc>
        <w:tc>
          <w:tcPr>
            <w:tcW w:w="765" w:type="dxa"/>
            <w:tcBorders>
              <w:top w:val="single" w:color="231F20" w:sz="2" w:space="0"/>
              <w:left w:val="nil"/>
              <w:bottom w:val="single" w:color="231F20" w:sz="2" w:space="0"/>
              <w:right w:val="nil"/>
            </w:tcBorders>
            <w:shd w:val="clear" w:color="auto" w:fill="E5E5E5"/>
          </w:tcPr>
          <w:p>
            <w:pPr>
              <w:pStyle w:val="9"/>
              <w:spacing w:before="48" w:line="240" w:lineRule="auto"/>
              <w:ind w:left="206" w:leftChars="86" w:right="0" w:hanging="17" w:hangingChars="11"/>
              <w:jc w:val="center"/>
              <w:rPr>
                <w:rFonts w:hint="default" w:ascii="Times New Roman" w:hAnsi="Times New Roman" w:eastAsia="Times New Roman" w:cs="Times New Roman"/>
                <w:sz w:val="9"/>
                <w:szCs w:val="9"/>
              </w:rPr>
            </w:pPr>
            <w:r>
              <w:rPr>
                <w:rFonts w:ascii="Times New Roman"/>
                <w:i/>
                <w:color w:val="231F20"/>
                <w:spacing w:val="3"/>
                <w:w w:val="105"/>
                <w:sz w:val="15"/>
              </w:rPr>
              <w:t>k</w:t>
            </w:r>
            <w:r>
              <w:rPr>
                <w:rFonts w:ascii="Times New Roman"/>
                <w:color w:val="231F20"/>
                <w:spacing w:val="3"/>
                <w:w w:val="105"/>
                <w:position w:val="-3"/>
                <w:sz w:val="9"/>
              </w:rPr>
              <w:t>1</w:t>
            </w:r>
          </w:p>
        </w:tc>
        <w:tc>
          <w:tcPr>
            <w:tcW w:w="758" w:type="dxa"/>
            <w:tcBorders>
              <w:top w:val="single" w:color="231F20" w:sz="2" w:space="0"/>
              <w:left w:val="nil"/>
              <w:bottom w:val="single" w:color="231F20" w:sz="2" w:space="0"/>
              <w:right w:val="nil"/>
            </w:tcBorders>
            <w:shd w:val="clear" w:color="auto" w:fill="E5E5E5"/>
          </w:tcPr>
          <w:p>
            <w:pPr>
              <w:pStyle w:val="9"/>
              <w:spacing w:before="48" w:line="240" w:lineRule="auto"/>
              <w:ind w:left="206" w:leftChars="86" w:right="0" w:hanging="17" w:hangingChars="11"/>
              <w:jc w:val="center"/>
              <w:rPr>
                <w:rFonts w:hint="default" w:ascii="Times New Roman" w:hAnsi="Times New Roman" w:eastAsia="Times New Roman" w:cs="Times New Roman"/>
                <w:sz w:val="9"/>
                <w:szCs w:val="9"/>
              </w:rPr>
            </w:pPr>
            <w:r>
              <w:rPr>
                <w:rFonts w:ascii="Times New Roman"/>
                <w:i/>
                <w:color w:val="231F20"/>
                <w:spacing w:val="3"/>
                <w:w w:val="105"/>
                <w:sz w:val="15"/>
              </w:rPr>
              <w:t>k</w:t>
            </w:r>
            <w:r>
              <w:rPr>
                <w:rFonts w:ascii="Times New Roman"/>
                <w:color w:val="231F20"/>
                <w:spacing w:val="3"/>
                <w:w w:val="105"/>
                <w:position w:val="-3"/>
                <w:sz w:val="9"/>
              </w:rPr>
              <w:t>2</w:t>
            </w:r>
          </w:p>
        </w:tc>
        <w:tc>
          <w:tcPr>
            <w:tcW w:w="758" w:type="dxa"/>
            <w:tcBorders>
              <w:top w:val="single" w:color="231F20" w:sz="2" w:space="0"/>
              <w:left w:val="nil"/>
              <w:bottom w:val="single" w:color="231F20" w:sz="2" w:space="0"/>
              <w:right w:val="nil"/>
            </w:tcBorders>
            <w:shd w:val="clear" w:color="auto" w:fill="E5E5E5"/>
          </w:tcPr>
          <w:p>
            <w:pPr>
              <w:pStyle w:val="9"/>
              <w:spacing w:before="48" w:line="240" w:lineRule="auto"/>
              <w:ind w:left="206" w:leftChars="86" w:right="0" w:hanging="17" w:hangingChars="11"/>
              <w:jc w:val="left"/>
              <w:rPr>
                <w:rFonts w:hint="default" w:ascii="Times New Roman" w:hAnsi="Times New Roman" w:eastAsia="Times New Roman" w:cs="Times New Roman"/>
                <w:sz w:val="9"/>
                <w:szCs w:val="9"/>
              </w:rPr>
            </w:pPr>
            <w:r>
              <w:rPr>
                <w:rFonts w:ascii="Times New Roman"/>
                <w:i/>
                <w:color w:val="231F20"/>
                <w:spacing w:val="3"/>
                <w:w w:val="105"/>
                <w:sz w:val="15"/>
              </w:rPr>
              <w:t>k</w:t>
            </w:r>
            <w:r>
              <w:rPr>
                <w:rFonts w:ascii="Times New Roman"/>
                <w:color w:val="231F20"/>
                <w:spacing w:val="3"/>
                <w:w w:val="105"/>
                <w:position w:val="-3"/>
                <w:sz w:val="9"/>
              </w:rPr>
              <w:t>3</w:t>
            </w:r>
          </w:p>
        </w:tc>
        <w:tc>
          <w:tcPr>
            <w:tcW w:w="758" w:type="dxa"/>
            <w:tcBorders>
              <w:top w:val="single" w:color="231F20" w:sz="2" w:space="0"/>
              <w:left w:val="nil"/>
              <w:bottom w:val="single" w:color="231F20" w:sz="2" w:space="0"/>
              <w:right w:val="nil"/>
            </w:tcBorders>
            <w:shd w:val="clear" w:color="auto" w:fill="E5E5E5"/>
          </w:tcPr>
          <w:p>
            <w:pPr>
              <w:pStyle w:val="9"/>
              <w:spacing w:before="48" w:line="240" w:lineRule="auto"/>
              <w:ind w:left="206" w:leftChars="86" w:right="0" w:hanging="17" w:hangingChars="11"/>
              <w:jc w:val="center"/>
              <w:rPr>
                <w:rFonts w:hint="default" w:ascii="Times New Roman" w:hAnsi="Times New Roman" w:eastAsia="Times New Roman" w:cs="Times New Roman"/>
                <w:sz w:val="9"/>
                <w:szCs w:val="9"/>
              </w:rPr>
            </w:pPr>
            <w:r>
              <w:rPr>
                <w:rFonts w:ascii="Times New Roman"/>
                <w:i/>
                <w:color w:val="231F20"/>
                <w:spacing w:val="3"/>
                <w:w w:val="105"/>
                <w:sz w:val="15"/>
              </w:rPr>
              <w:t>k</w:t>
            </w:r>
            <w:r>
              <w:rPr>
                <w:rFonts w:ascii="Times New Roman"/>
                <w:color w:val="231F20"/>
                <w:spacing w:val="3"/>
                <w:w w:val="105"/>
                <w:position w:val="-3"/>
                <w:sz w:val="9"/>
              </w:rPr>
              <w:t>4</w:t>
            </w:r>
          </w:p>
        </w:tc>
        <w:tc>
          <w:tcPr>
            <w:tcW w:w="757" w:type="dxa"/>
            <w:tcBorders>
              <w:top w:val="single" w:color="231F20" w:sz="2" w:space="0"/>
              <w:left w:val="nil"/>
              <w:bottom w:val="single" w:color="231F20" w:sz="2" w:space="0"/>
              <w:right w:val="nil"/>
            </w:tcBorders>
            <w:shd w:val="clear" w:color="auto" w:fill="E5E5E5"/>
          </w:tcPr>
          <w:p>
            <w:pPr>
              <w:pStyle w:val="9"/>
              <w:spacing w:before="48" w:line="240" w:lineRule="auto"/>
              <w:ind w:left="206" w:leftChars="86" w:right="0" w:hanging="17" w:hangingChars="11"/>
              <w:jc w:val="left"/>
              <w:rPr>
                <w:rFonts w:hint="default" w:ascii="Times New Roman" w:hAnsi="Times New Roman" w:eastAsia="Times New Roman" w:cs="Times New Roman"/>
                <w:sz w:val="9"/>
                <w:szCs w:val="9"/>
              </w:rPr>
            </w:pPr>
            <w:r>
              <w:rPr>
                <w:rFonts w:ascii="Times New Roman"/>
                <w:i/>
                <w:color w:val="231F20"/>
                <w:spacing w:val="3"/>
                <w:w w:val="105"/>
                <w:sz w:val="15"/>
              </w:rPr>
              <w:t>k</w:t>
            </w:r>
            <w:r>
              <w:rPr>
                <w:rFonts w:ascii="Times New Roman"/>
                <w:color w:val="231F20"/>
                <w:spacing w:val="3"/>
                <w:w w:val="105"/>
                <w:position w:val="-3"/>
                <w:sz w:val="9"/>
              </w:rPr>
              <w:t>5</w:t>
            </w:r>
          </w:p>
        </w:tc>
      </w:tr>
      <w:tr>
        <w:tblPrEx>
          <w:tblCellMar>
            <w:top w:w="0" w:type="dxa"/>
            <w:left w:w="0" w:type="dxa"/>
            <w:bottom w:w="0" w:type="dxa"/>
            <w:right w:w="0" w:type="dxa"/>
          </w:tblCellMar>
        </w:tblPrEx>
        <w:trPr>
          <w:trHeight w:val="294" w:hRule="exact"/>
        </w:trPr>
        <w:tc>
          <w:tcPr>
            <w:tcW w:w="848" w:type="dxa"/>
            <w:tcBorders>
              <w:top w:val="single" w:color="231F20" w:sz="2" w:space="0"/>
              <w:left w:val="nil"/>
              <w:bottom w:val="nil"/>
              <w:right w:val="nil"/>
            </w:tcBorders>
          </w:tcPr>
          <w:p>
            <w:pPr>
              <w:pStyle w:val="9"/>
              <w:spacing w:before="48" w:line="240" w:lineRule="auto"/>
              <w:ind w:left="206" w:leftChars="86" w:right="95" w:hanging="17" w:hangingChars="11"/>
              <w:jc w:val="center"/>
              <w:rPr>
                <w:rFonts w:hint="default" w:ascii="Times New Roman" w:hAnsi="Times New Roman" w:eastAsia="Times New Roman" w:cs="Times New Roman"/>
                <w:sz w:val="15"/>
                <w:szCs w:val="15"/>
              </w:rPr>
            </w:pPr>
            <w:r>
              <w:rPr>
                <w:rFonts w:ascii="Times New Roman"/>
                <w:i/>
                <w:color w:val="231F20"/>
                <w:w w:val="104"/>
                <w:sz w:val="15"/>
              </w:rPr>
              <w:t>T</w:t>
            </w:r>
          </w:p>
        </w:tc>
        <w:tc>
          <w:tcPr>
            <w:tcW w:w="765" w:type="dxa"/>
            <w:tcBorders>
              <w:top w:val="single" w:color="231F20" w:sz="2" w:space="0"/>
              <w:left w:val="nil"/>
              <w:bottom w:val="nil"/>
              <w:right w:val="nil"/>
            </w:tcBorders>
          </w:tcPr>
          <w:p>
            <w:pPr>
              <w:pStyle w:val="9"/>
              <w:spacing w:before="50"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0</w:t>
            </w:r>
          </w:p>
        </w:tc>
        <w:tc>
          <w:tcPr>
            <w:tcW w:w="758" w:type="dxa"/>
            <w:tcBorders>
              <w:top w:val="single" w:color="231F20" w:sz="2" w:space="0"/>
              <w:left w:val="nil"/>
              <w:bottom w:val="nil"/>
              <w:right w:val="nil"/>
            </w:tcBorders>
          </w:tcPr>
          <w:p>
            <w:pPr>
              <w:pStyle w:val="9"/>
              <w:spacing w:before="50"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0</w:t>
            </w:r>
          </w:p>
        </w:tc>
        <w:tc>
          <w:tcPr>
            <w:tcW w:w="758" w:type="dxa"/>
            <w:tcBorders>
              <w:top w:val="single" w:color="231F20" w:sz="2" w:space="0"/>
              <w:left w:val="nil"/>
              <w:bottom w:val="nil"/>
              <w:right w:val="nil"/>
            </w:tcBorders>
          </w:tcPr>
          <w:p>
            <w:pPr>
              <w:pStyle w:val="9"/>
              <w:spacing w:before="50"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0</w:t>
            </w:r>
          </w:p>
        </w:tc>
        <w:tc>
          <w:tcPr>
            <w:tcW w:w="758" w:type="dxa"/>
            <w:tcBorders>
              <w:top w:val="single" w:color="231F20" w:sz="2" w:space="0"/>
              <w:left w:val="nil"/>
              <w:bottom w:val="nil"/>
              <w:right w:val="nil"/>
            </w:tcBorders>
          </w:tcPr>
          <w:p>
            <w:pPr>
              <w:pStyle w:val="9"/>
              <w:spacing w:before="50"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0</w:t>
            </w:r>
          </w:p>
        </w:tc>
        <w:tc>
          <w:tcPr>
            <w:tcW w:w="757" w:type="dxa"/>
            <w:tcBorders>
              <w:top w:val="single" w:color="231F20" w:sz="2" w:space="0"/>
              <w:left w:val="nil"/>
              <w:bottom w:val="nil"/>
              <w:right w:val="nil"/>
            </w:tcBorders>
          </w:tcPr>
          <w:p>
            <w:pPr>
              <w:pStyle w:val="9"/>
              <w:spacing w:before="50"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1</w:t>
            </w:r>
          </w:p>
        </w:tc>
      </w:tr>
      <w:tr>
        <w:tblPrEx>
          <w:tblCellMar>
            <w:top w:w="0" w:type="dxa"/>
            <w:left w:w="0" w:type="dxa"/>
            <w:bottom w:w="0" w:type="dxa"/>
            <w:right w:w="0" w:type="dxa"/>
          </w:tblCellMar>
        </w:tblPrEx>
        <w:trPr>
          <w:trHeight w:val="273" w:hRule="exact"/>
        </w:trPr>
        <w:tc>
          <w:tcPr>
            <w:tcW w:w="848" w:type="dxa"/>
            <w:tcBorders>
              <w:top w:val="nil"/>
              <w:left w:val="nil"/>
              <w:bottom w:val="nil"/>
              <w:right w:val="nil"/>
            </w:tcBorders>
          </w:tcPr>
          <w:p>
            <w:pPr>
              <w:pStyle w:val="9"/>
              <w:spacing w:before="30" w:line="240" w:lineRule="auto"/>
              <w:ind w:left="206" w:leftChars="86" w:right="95" w:hanging="17" w:hangingChars="11"/>
              <w:jc w:val="center"/>
              <w:rPr>
                <w:rFonts w:hint="default" w:ascii="Times New Roman" w:hAnsi="Times New Roman" w:eastAsia="Times New Roman" w:cs="Times New Roman"/>
                <w:sz w:val="15"/>
                <w:szCs w:val="15"/>
              </w:rPr>
            </w:pPr>
            <w:r>
              <w:rPr>
                <w:rFonts w:ascii="Times New Roman"/>
                <w:i/>
                <w:color w:val="231F20"/>
                <w:w w:val="104"/>
                <w:sz w:val="15"/>
              </w:rPr>
              <w:t>T</w:t>
            </w:r>
          </w:p>
        </w:tc>
        <w:tc>
          <w:tcPr>
            <w:tcW w:w="765"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0</w:t>
            </w:r>
          </w:p>
        </w:tc>
        <w:tc>
          <w:tcPr>
            <w:tcW w:w="758"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1</w:t>
            </w:r>
          </w:p>
        </w:tc>
        <w:tc>
          <w:tcPr>
            <w:tcW w:w="758" w:type="dxa"/>
            <w:tcBorders>
              <w:top w:val="nil"/>
              <w:left w:val="nil"/>
              <w:bottom w:val="nil"/>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0</w:t>
            </w:r>
          </w:p>
        </w:tc>
        <w:tc>
          <w:tcPr>
            <w:tcW w:w="758"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0</w:t>
            </w:r>
          </w:p>
        </w:tc>
        <w:tc>
          <w:tcPr>
            <w:tcW w:w="757" w:type="dxa"/>
            <w:tcBorders>
              <w:top w:val="nil"/>
              <w:left w:val="nil"/>
              <w:bottom w:val="nil"/>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1</w:t>
            </w:r>
          </w:p>
        </w:tc>
      </w:tr>
      <w:tr>
        <w:tblPrEx>
          <w:tblCellMar>
            <w:top w:w="0" w:type="dxa"/>
            <w:left w:w="0" w:type="dxa"/>
            <w:bottom w:w="0" w:type="dxa"/>
            <w:right w:w="0" w:type="dxa"/>
          </w:tblCellMar>
        </w:tblPrEx>
        <w:trPr>
          <w:trHeight w:val="273" w:hRule="exact"/>
        </w:trPr>
        <w:tc>
          <w:tcPr>
            <w:tcW w:w="848" w:type="dxa"/>
            <w:tcBorders>
              <w:top w:val="nil"/>
              <w:left w:val="nil"/>
              <w:bottom w:val="nil"/>
              <w:right w:val="nil"/>
            </w:tcBorders>
          </w:tcPr>
          <w:p>
            <w:pPr>
              <w:pStyle w:val="9"/>
              <w:spacing w:before="30" w:line="240" w:lineRule="auto"/>
              <w:ind w:left="206" w:leftChars="86" w:right="38" w:hanging="17" w:hangingChars="11"/>
              <w:jc w:val="center"/>
              <w:rPr>
                <w:rFonts w:hint="default" w:ascii="Times New Roman" w:hAnsi="Times New Roman" w:eastAsia="Times New Roman" w:cs="Times New Roman"/>
                <w:sz w:val="9"/>
                <w:szCs w:val="9"/>
              </w:rPr>
            </w:pPr>
            <w:r>
              <w:rPr>
                <w:rFonts w:ascii="Times New Roman"/>
                <w:i/>
                <w:color w:val="231F20"/>
                <w:spacing w:val="3"/>
                <w:w w:val="105"/>
                <w:sz w:val="15"/>
              </w:rPr>
              <w:t>T</w:t>
            </w:r>
            <w:r>
              <w:rPr>
                <w:rFonts w:ascii="Times New Roman"/>
                <w:color w:val="231F20"/>
                <w:spacing w:val="3"/>
                <w:w w:val="105"/>
                <w:position w:val="-3"/>
                <w:sz w:val="9"/>
              </w:rPr>
              <w:t>3</w:t>
            </w:r>
          </w:p>
        </w:tc>
        <w:tc>
          <w:tcPr>
            <w:tcW w:w="765"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0</w:t>
            </w:r>
          </w:p>
        </w:tc>
        <w:tc>
          <w:tcPr>
            <w:tcW w:w="758"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0</w:t>
            </w:r>
          </w:p>
        </w:tc>
        <w:tc>
          <w:tcPr>
            <w:tcW w:w="758" w:type="dxa"/>
            <w:tcBorders>
              <w:top w:val="nil"/>
              <w:left w:val="nil"/>
              <w:bottom w:val="nil"/>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1</w:t>
            </w:r>
          </w:p>
        </w:tc>
        <w:tc>
          <w:tcPr>
            <w:tcW w:w="758"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0</w:t>
            </w:r>
          </w:p>
        </w:tc>
        <w:tc>
          <w:tcPr>
            <w:tcW w:w="757" w:type="dxa"/>
            <w:tcBorders>
              <w:top w:val="nil"/>
              <w:left w:val="nil"/>
              <w:bottom w:val="nil"/>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1</w:t>
            </w:r>
          </w:p>
        </w:tc>
      </w:tr>
      <w:tr>
        <w:tblPrEx>
          <w:tblCellMar>
            <w:top w:w="0" w:type="dxa"/>
            <w:left w:w="0" w:type="dxa"/>
            <w:bottom w:w="0" w:type="dxa"/>
            <w:right w:w="0" w:type="dxa"/>
          </w:tblCellMar>
        </w:tblPrEx>
        <w:trPr>
          <w:trHeight w:val="273" w:hRule="exact"/>
        </w:trPr>
        <w:tc>
          <w:tcPr>
            <w:tcW w:w="848" w:type="dxa"/>
            <w:tcBorders>
              <w:top w:val="nil"/>
              <w:left w:val="nil"/>
              <w:bottom w:val="nil"/>
              <w:right w:val="nil"/>
            </w:tcBorders>
          </w:tcPr>
          <w:p>
            <w:pPr>
              <w:pStyle w:val="9"/>
              <w:spacing w:before="30" w:line="240" w:lineRule="auto"/>
              <w:ind w:left="206" w:leftChars="86" w:right="38" w:hanging="17" w:hangingChars="11"/>
              <w:jc w:val="center"/>
              <w:rPr>
                <w:rFonts w:hint="default" w:ascii="Times New Roman" w:hAnsi="Times New Roman" w:eastAsia="Times New Roman" w:cs="Times New Roman"/>
                <w:sz w:val="9"/>
                <w:szCs w:val="9"/>
              </w:rPr>
            </w:pPr>
            <w:r>
              <w:rPr>
                <w:rFonts w:ascii="Times New Roman"/>
                <w:i/>
                <w:color w:val="231F20"/>
                <w:spacing w:val="3"/>
                <w:w w:val="105"/>
                <w:sz w:val="15"/>
              </w:rPr>
              <w:t>T</w:t>
            </w:r>
            <w:r>
              <w:rPr>
                <w:rFonts w:ascii="Times New Roman"/>
                <w:color w:val="231F20"/>
                <w:spacing w:val="3"/>
                <w:w w:val="105"/>
                <w:position w:val="-3"/>
                <w:sz w:val="9"/>
              </w:rPr>
              <w:t>4</w:t>
            </w:r>
          </w:p>
        </w:tc>
        <w:tc>
          <w:tcPr>
            <w:tcW w:w="765"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1</w:t>
            </w:r>
          </w:p>
        </w:tc>
        <w:tc>
          <w:tcPr>
            <w:tcW w:w="758"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0</w:t>
            </w:r>
          </w:p>
        </w:tc>
        <w:tc>
          <w:tcPr>
            <w:tcW w:w="758" w:type="dxa"/>
            <w:tcBorders>
              <w:top w:val="nil"/>
              <w:left w:val="nil"/>
              <w:bottom w:val="nil"/>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0</w:t>
            </w:r>
          </w:p>
        </w:tc>
        <w:tc>
          <w:tcPr>
            <w:tcW w:w="758"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0</w:t>
            </w:r>
          </w:p>
        </w:tc>
        <w:tc>
          <w:tcPr>
            <w:tcW w:w="757" w:type="dxa"/>
            <w:tcBorders>
              <w:top w:val="nil"/>
              <w:left w:val="nil"/>
              <w:bottom w:val="nil"/>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1</w:t>
            </w:r>
          </w:p>
        </w:tc>
      </w:tr>
      <w:tr>
        <w:tblPrEx>
          <w:tblCellMar>
            <w:top w:w="0" w:type="dxa"/>
            <w:left w:w="0" w:type="dxa"/>
            <w:bottom w:w="0" w:type="dxa"/>
            <w:right w:w="0" w:type="dxa"/>
          </w:tblCellMar>
        </w:tblPrEx>
        <w:trPr>
          <w:trHeight w:val="273" w:hRule="exact"/>
        </w:trPr>
        <w:tc>
          <w:tcPr>
            <w:tcW w:w="848" w:type="dxa"/>
            <w:tcBorders>
              <w:top w:val="nil"/>
              <w:left w:val="nil"/>
              <w:bottom w:val="nil"/>
              <w:right w:val="nil"/>
            </w:tcBorders>
          </w:tcPr>
          <w:p>
            <w:pPr>
              <w:pStyle w:val="9"/>
              <w:spacing w:before="30" w:line="240" w:lineRule="auto"/>
              <w:ind w:left="206" w:leftChars="86" w:right="38" w:hanging="17" w:hangingChars="11"/>
              <w:jc w:val="center"/>
              <w:rPr>
                <w:rFonts w:hint="default" w:ascii="Times New Roman" w:hAnsi="Times New Roman" w:eastAsia="Times New Roman" w:cs="Times New Roman"/>
                <w:sz w:val="9"/>
                <w:szCs w:val="9"/>
              </w:rPr>
            </w:pPr>
            <w:r>
              <w:rPr>
                <w:rFonts w:ascii="Times New Roman"/>
                <w:i/>
                <w:color w:val="231F20"/>
                <w:spacing w:val="3"/>
                <w:w w:val="105"/>
                <w:sz w:val="15"/>
              </w:rPr>
              <w:t>T</w:t>
            </w:r>
            <w:r>
              <w:rPr>
                <w:rFonts w:ascii="Times New Roman"/>
                <w:color w:val="231F20"/>
                <w:spacing w:val="3"/>
                <w:w w:val="105"/>
                <w:position w:val="-3"/>
                <w:sz w:val="9"/>
              </w:rPr>
              <w:t>5</w:t>
            </w:r>
          </w:p>
        </w:tc>
        <w:tc>
          <w:tcPr>
            <w:tcW w:w="765"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0</w:t>
            </w:r>
          </w:p>
        </w:tc>
        <w:tc>
          <w:tcPr>
            <w:tcW w:w="758"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1</w:t>
            </w:r>
          </w:p>
        </w:tc>
        <w:tc>
          <w:tcPr>
            <w:tcW w:w="758" w:type="dxa"/>
            <w:tcBorders>
              <w:top w:val="nil"/>
              <w:left w:val="nil"/>
              <w:bottom w:val="nil"/>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1</w:t>
            </w:r>
          </w:p>
        </w:tc>
        <w:tc>
          <w:tcPr>
            <w:tcW w:w="758"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0</w:t>
            </w:r>
          </w:p>
        </w:tc>
        <w:tc>
          <w:tcPr>
            <w:tcW w:w="757" w:type="dxa"/>
            <w:tcBorders>
              <w:top w:val="nil"/>
              <w:left w:val="nil"/>
              <w:bottom w:val="nil"/>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1</w:t>
            </w:r>
          </w:p>
        </w:tc>
      </w:tr>
      <w:tr>
        <w:tblPrEx>
          <w:tblCellMar>
            <w:top w:w="0" w:type="dxa"/>
            <w:left w:w="0" w:type="dxa"/>
            <w:bottom w:w="0" w:type="dxa"/>
            <w:right w:w="0" w:type="dxa"/>
          </w:tblCellMar>
        </w:tblPrEx>
        <w:trPr>
          <w:trHeight w:val="273" w:hRule="exact"/>
        </w:trPr>
        <w:tc>
          <w:tcPr>
            <w:tcW w:w="848" w:type="dxa"/>
            <w:tcBorders>
              <w:top w:val="nil"/>
              <w:left w:val="nil"/>
              <w:bottom w:val="nil"/>
              <w:right w:val="nil"/>
            </w:tcBorders>
          </w:tcPr>
          <w:p>
            <w:pPr>
              <w:pStyle w:val="9"/>
              <w:spacing w:before="30" w:line="240" w:lineRule="auto"/>
              <w:ind w:left="206" w:leftChars="86" w:right="38" w:hanging="17" w:hangingChars="11"/>
              <w:jc w:val="center"/>
              <w:rPr>
                <w:rFonts w:hint="default" w:ascii="Times New Roman" w:hAnsi="Times New Roman" w:eastAsia="Times New Roman" w:cs="Times New Roman"/>
                <w:sz w:val="9"/>
                <w:szCs w:val="9"/>
              </w:rPr>
            </w:pPr>
            <w:r>
              <w:rPr>
                <w:rFonts w:ascii="Times New Roman"/>
                <w:i/>
                <w:color w:val="231F20"/>
                <w:spacing w:val="3"/>
                <w:w w:val="105"/>
                <w:sz w:val="15"/>
              </w:rPr>
              <w:t>T</w:t>
            </w:r>
            <w:r>
              <w:rPr>
                <w:rFonts w:ascii="Times New Roman"/>
                <w:color w:val="231F20"/>
                <w:spacing w:val="3"/>
                <w:w w:val="105"/>
                <w:position w:val="-3"/>
                <w:sz w:val="9"/>
              </w:rPr>
              <w:t>6</w:t>
            </w:r>
          </w:p>
        </w:tc>
        <w:tc>
          <w:tcPr>
            <w:tcW w:w="765"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1</w:t>
            </w:r>
          </w:p>
        </w:tc>
        <w:tc>
          <w:tcPr>
            <w:tcW w:w="758"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1</w:t>
            </w:r>
          </w:p>
        </w:tc>
        <w:tc>
          <w:tcPr>
            <w:tcW w:w="758" w:type="dxa"/>
            <w:tcBorders>
              <w:top w:val="nil"/>
              <w:left w:val="nil"/>
              <w:bottom w:val="nil"/>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0</w:t>
            </w:r>
          </w:p>
        </w:tc>
        <w:tc>
          <w:tcPr>
            <w:tcW w:w="758"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0</w:t>
            </w:r>
          </w:p>
        </w:tc>
        <w:tc>
          <w:tcPr>
            <w:tcW w:w="757" w:type="dxa"/>
            <w:tcBorders>
              <w:top w:val="nil"/>
              <w:left w:val="nil"/>
              <w:bottom w:val="nil"/>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1</w:t>
            </w:r>
          </w:p>
        </w:tc>
      </w:tr>
      <w:tr>
        <w:tblPrEx>
          <w:tblCellMar>
            <w:top w:w="0" w:type="dxa"/>
            <w:left w:w="0" w:type="dxa"/>
            <w:bottom w:w="0" w:type="dxa"/>
            <w:right w:w="0" w:type="dxa"/>
          </w:tblCellMar>
        </w:tblPrEx>
        <w:trPr>
          <w:trHeight w:val="273" w:hRule="exact"/>
        </w:trPr>
        <w:tc>
          <w:tcPr>
            <w:tcW w:w="848" w:type="dxa"/>
            <w:tcBorders>
              <w:top w:val="nil"/>
              <w:left w:val="nil"/>
              <w:bottom w:val="nil"/>
              <w:right w:val="nil"/>
            </w:tcBorders>
          </w:tcPr>
          <w:p>
            <w:pPr>
              <w:pStyle w:val="9"/>
              <w:spacing w:before="30" w:line="240" w:lineRule="auto"/>
              <w:ind w:left="206" w:leftChars="86" w:right="38" w:hanging="17" w:hangingChars="11"/>
              <w:jc w:val="center"/>
              <w:rPr>
                <w:rFonts w:hint="default" w:ascii="Times New Roman" w:hAnsi="Times New Roman" w:eastAsia="Times New Roman" w:cs="Times New Roman"/>
                <w:sz w:val="9"/>
                <w:szCs w:val="9"/>
              </w:rPr>
            </w:pPr>
            <w:r>
              <w:rPr>
                <w:rFonts w:ascii="Times New Roman"/>
                <w:i/>
                <w:color w:val="231F20"/>
                <w:spacing w:val="3"/>
                <w:w w:val="105"/>
                <w:sz w:val="15"/>
              </w:rPr>
              <w:t>T</w:t>
            </w:r>
            <w:r>
              <w:rPr>
                <w:rFonts w:ascii="Times New Roman"/>
                <w:color w:val="231F20"/>
                <w:spacing w:val="3"/>
                <w:w w:val="105"/>
                <w:position w:val="-3"/>
                <w:sz w:val="9"/>
              </w:rPr>
              <w:t>7</w:t>
            </w:r>
          </w:p>
        </w:tc>
        <w:tc>
          <w:tcPr>
            <w:tcW w:w="765"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1</w:t>
            </w:r>
          </w:p>
        </w:tc>
        <w:tc>
          <w:tcPr>
            <w:tcW w:w="758"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0</w:t>
            </w:r>
          </w:p>
        </w:tc>
        <w:tc>
          <w:tcPr>
            <w:tcW w:w="758" w:type="dxa"/>
            <w:tcBorders>
              <w:top w:val="nil"/>
              <w:left w:val="nil"/>
              <w:bottom w:val="nil"/>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1</w:t>
            </w:r>
          </w:p>
        </w:tc>
        <w:tc>
          <w:tcPr>
            <w:tcW w:w="758"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0</w:t>
            </w:r>
          </w:p>
        </w:tc>
        <w:tc>
          <w:tcPr>
            <w:tcW w:w="757" w:type="dxa"/>
            <w:tcBorders>
              <w:top w:val="nil"/>
              <w:left w:val="nil"/>
              <w:bottom w:val="nil"/>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1</w:t>
            </w:r>
          </w:p>
        </w:tc>
      </w:tr>
      <w:tr>
        <w:tblPrEx>
          <w:tblCellMar>
            <w:top w:w="0" w:type="dxa"/>
            <w:left w:w="0" w:type="dxa"/>
            <w:bottom w:w="0" w:type="dxa"/>
            <w:right w:w="0" w:type="dxa"/>
          </w:tblCellMar>
        </w:tblPrEx>
        <w:trPr>
          <w:trHeight w:val="273" w:hRule="exact"/>
        </w:trPr>
        <w:tc>
          <w:tcPr>
            <w:tcW w:w="848" w:type="dxa"/>
            <w:tcBorders>
              <w:top w:val="nil"/>
              <w:left w:val="nil"/>
              <w:bottom w:val="nil"/>
              <w:right w:val="nil"/>
            </w:tcBorders>
          </w:tcPr>
          <w:p>
            <w:pPr>
              <w:pStyle w:val="9"/>
              <w:spacing w:before="30" w:line="240" w:lineRule="auto"/>
              <w:ind w:left="206" w:leftChars="86" w:right="38" w:hanging="17" w:hangingChars="11"/>
              <w:jc w:val="center"/>
              <w:rPr>
                <w:rFonts w:hint="default" w:ascii="Times New Roman" w:hAnsi="Times New Roman" w:eastAsia="Times New Roman" w:cs="Times New Roman"/>
                <w:sz w:val="9"/>
                <w:szCs w:val="9"/>
              </w:rPr>
            </w:pPr>
            <w:r>
              <w:rPr>
                <w:rFonts w:ascii="Times New Roman"/>
                <w:i/>
                <w:color w:val="231F20"/>
                <w:spacing w:val="3"/>
                <w:w w:val="105"/>
                <w:sz w:val="15"/>
              </w:rPr>
              <w:t>T</w:t>
            </w:r>
            <w:r>
              <w:rPr>
                <w:rFonts w:ascii="Times New Roman"/>
                <w:color w:val="231F20"/>
                <w:spacing w:val="3"/>
                <w:w w:val="105"/>
                <w:position w:val="-3"/>
                <w:sz w:val="9"/>
              </w:rPr>
              <w:t>8</w:t>
            </w:r>
          </w:p>
        </w:tc>
        <w:tc>
          <w:tcPr>
            <w:tcW w:w="765"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1</w:t>
            </w:r>
          </w:p>
        </w:tc>
        <w:tc>
          <w:tcPr>
            <w:tcW w:w="758"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0</w:t>
            </w:r>
          </w:p>
        </w:tc>
        <w:tc>
          <w:tcPr>
            <w:tcW w:w="758" w:type="dxa"/>
            <w:tcBorders>
              <w:top w:val="nil"/>
              <w:left w:val="nil"/>
              <w:bottom w:val="nil"/>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0</w:t>
            </w:r>
          </w:p>
        </w:tc>
        <w:tc>
          <w:tcPr>
            <w:tcW w:w="758"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1</w:t>
            </w:r>
          </w:p>
        </w:tc>
        <w:tc>
          <w:tcPr>
            <w:tcW w:w="757" w:type="dxa"/>
            <w:tcBorders>
              <w:top w:val="nil"/>
              <w:left w:val="nil"/>
              <w:bottom w:val="nil"/>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1</w:t>
            </w:r>
          </w:p>
        </w:tc>
      </w:tr>
      <w:tr>
        <w:tblPrEx>
          <w:tblCellMar>
            <w:top w:w="0" w:type="dxa"/>
            <w:left w:w="0" w:type="dxa"/>
            <w:bottom w:w="0" w:type="dxa"/>
            <w:right w:w="0" w:type="dxa"/>
          </w:tblCellMar>
        </w:tblPrEx>
        <w:trPr>
          <w:trHeight w:val="273" w:hRule="exact"/>
        </w:trPr>
        <w:tc>
          <w:tcPr>
            <w:tcW w:w="848" w:type="dxa"/>
            <w:tcBorders>
              <w:top w:val="nil"/>
              <w:left w:val="nil"/>
              <w:bottom w:val="nil"/>
              <w:right w:val="nil"/>
            </w:tcBorders>
          </w:tcPr>
          <w:p>
            <w:pPr>
              <w:pStyle w:val="9"/>
              <w:spacing w:before="30" w:line="240" w:lineRule="auto"/>
              <w:ind w:left="206" w:leftChars="86" w:right="95" w:hanging="17" w:hangingChars="11"/>
              <w:jc w:val="center"/>
              <w:rPr>
                <w:rFonts w:hint="default" w:ascii="Times New Roman" w:hAnsi="Times New Roman" w:eastAsia="Times New Roman" w:cs="Times New Roman"/>
                <w:sz w:val="15"/>
                <w:szCs w:val="15"/>
              </w:rPr>
            </w:pPr>
            <w:r>
              <w:rPr>
                <w:rFonts w:ascii="Times New Roman"/>
                <w:i/>
                <w:color w:val="231F20"/>
                <w:w w:val="104"/>
                <w:sz w:val="15"/>
              </w:rPr>
              <w:t>T</w:t>
            </w:r>
          </w:p>
        </w:tc>
        <w:tc>
          <w:tcPr>
            <w:tcW w:w="765"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1</w:t>
            </w:r>
          </w:p>
        </w:tc>
        <w:tc>
          <w:tcPr>
            <w:tcW w:w="758"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1</w:t>
            </w:r>
          </w:p>
        </w:tc>
        <w:tc>
          <w:tcPr>
            <w:tcW w:w="758" w:type="dxa"/>
            <w:tcBorders>
              <w:top w:val="nil"/>
              <w:left w:val="nil"/>
              <w:bottom w:val="nil"/>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1</w:t>
            </w:r>
          </w:p>
        </w:tc>
        <w:tc>
          <w:tcPr>
            <w:tcW w:w="758"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0</w:t>
            </w:r>
          </w:p>
        </w:tc>
        <w:tc>
          <w:tcPr>
            <w:tcW w:w="757" w:type="dxa"/>
            <w:tcBorders>
              <w:top w:val="nil"/>
              <w:left w:val="nil"/>
              <w:bottom w:val="nil"/>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1</w:t>
            </w:r>
          </w:p>
        </w:tc>
      </w:tr>
      <w:tr>
        <w:tblPrEx>
          <w:tblCellMar>
            <w:top w:w="0" w:type="dxa"/>
            <w:left w:w="0" w:type="dxa"/>
            <w:bottom w:w="0" w:type="dxa"/>
            <w:right w:w="0" w:type="dxa"/>
          </w:tblCellMar>
        </w:tblPrEx>
        <w:trPr>
          <w:trHeight w:val="273" w:hRule="exact"/>
        </w:trPr>
        <w:tc>
          <w:tcPr>
            <w:tcW w:w="848" w:type="dxa"/>
            <w:tcBorders>
              <w:top w:val="nil"/>
              <w:left w:val="nil"/>
              <w:bottom w:val="nil"/>
              <w:right w:val="nil"/>
            </w:tcBorders>
          </w:tcPr>
          <w:p>
            <w:pPr>
              <w:pStyle w:val="9"/>
              <w:spacing w:before="30" w:line="240" w:lineRule="auto"/>
              <w:ind w:left="206" w:leftChars="86" w:right="95" w:hanging="17" w:hangingChars="11"/>
              <w:jc w:val="center"/>
              <w:rPr>
                <w:rFonts w:hint="default" w:ascii="Times New Roman" w:hAnsi="Times New Roman" w:eastAsia="Times New Roman" w:cs="Times New Roman"/>
                <w:sz w:val="15"/>
                <w:szCs w:val="15"/>
              </w:rPr>
            </w:pPr>
            <w:r>
              <w:rPr>
                <w:rFonts w:ascii="Times New Roman"/>
                <w:i/>
                <w:color w:val="231F20"/>
                <w:w w:val="104"/>
                <w:sz w:val="15"/>
              </w:rPr>
              <w:t>T</w:t>
            </w:r>
          </w:p>
        </w:tc>
        <w:tc>
          <w:tcPr>
            <w:tcW w:w="765"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1</w:t>
            </w:r>
          </w:p>
        </w:tc>
        <w:tc>
          <w:tcPr>
            <w:tcW w:w="758"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1</w:t>
            </w:r>
          </w:p>
        </w:tc>
        <w:tc>
          <w:tcPr>
            <w:tcW w:w="758" w:type="dxa"/>
            <w:tcBorders>
              <w:top w:val="nil"/>
              <w:left w:val="nil"/>
              <w:bottom w:val="nil"/>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0</w:t>
            </w:r>
          </w:p>
        </w:tc>
        <w:tc>
          <w:tcPr>
            <w:tcW w:w="758"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1</w:t>
            </w:r>
          </w:p>
        </w:tc>
        <w:tc>
          <w:tcPr>
            <w:tcW w:w="757" w:type="dxa"/>
            <w:tcBorders>
              <w:top w:val="nil"/>
              <w:left w:val="nil"/>
              <w:bottom w:val="nil"/>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1</w:t>
            </w:r>
          </w:p>
        </w:tc>
      </w:tr>
      <w:tr>
        <w:tblPrEx>
          <w:tblCellMar>
            <w:top w:w="0" w:type="dxa"/>
            <w:left w:w="0" w:type="dxa"/>
            <w:bottom w:w="0" w:type="dxa"/>
            <w:right w:w="0" w:type="dxa"/>
          </w:tblCellMar>
        </w:tblPrEx>
        <w:trPr>
          <w:trHeight w:val="273" w:hRule="exact"/>
        </w:trPr>
        <w:tc>
          <w:tcPr>
            <w:tcW w:w="848" w:type="dxa"/>
            <w:tcBorders>
              <w:top w:val="nil"/>
              <w:left w:val="nil"/>
              <w:bottom w:val="nil"/>
              <w:right w:val="nil"/>
            </w:tcBorders>
          </w:tcPr>
          <w:p>
            <w:pPr>
              <w:pStyle w:val="9"/>
              <w:spacing w:before="30" w:line="240" w:lineRule="auto"/>
              <w:ind w:left="206" w:leftChars="86" w:right="0" w:hanging="17" w:hangingChars="11"/>
              <w:jc w:val="center"/>
              <w:rPr>
                <w:rFonts w:hint="default" w:ascii="Times New Roman" w:hAnsi="Times New Roman" w:eastAsia="Times New Roman" w:cs="Times New Roman"/>
                <w:sz w:val="9"/>
                <w:szCs w:val="9"/>
              </w:rPr>
            </w:pPr>
            <w:r>
              <w:rPr>
                <w:rFonts w:ascii="Times New Roman"/>
                <w:i/>
                <w:color w:val="231F20"/>
                <w:spacing w:val="2"/>
                <w:w w:val="105"/>
                <w:position w:val="4"/>
                <w:sz w:val="15"/>
              </w:rPr>
              <w:t>T</w:t>
            </w:r>
            <w:r>
              <w:rPr>
                <w:rFonts w:ascii="Times New Roman"/>
                <w:color w:val="231F20"/>
                <w:spacing w:val="2"/>
                <w:w w:val="105"/>
                <w:sz w:val="9"/>
              </w:rPr>
              <w:t>11</w:t>
            </w:r>
          </w:p>
        </w:tc>
        <w:tc>
          <w:tcPr>
            <w:tcW w:w="765"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1</w:t>
            </w:r>
          </w:p>
        </w:tc>
        <w:tc>
          <w:tcPr>
            <w:tcW w:w="758"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0</w:t>
            </w:r>
          </w:p>
        </w:tc>
        <w:tc>
          <w:tcPr>
            <w:tcW w:w="758" w:type="dxa"/>
            <w:tcBorders>
              <w:top w:val="nil"/>
              <w:left w:val="nil"/>
              <w:bottom w:val="nil"/>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1</w:t>
            </w:r>
          </w:p>
        </w:tc>
        <w:tc>
          <w:tcPr>
            <w:tcW w:w="758" w:type="dxa"/>
            <w:tcBorders>
              <w:top w:val="nil"/>
              <w:left w:val="nil"/>
              <w:bottom w:val="nil"/>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1</w:t>
            </w:r>
          </w:p>
        </w:tc>
        <w:tc>
          <w:tcPr>
            <w:tcW w:w="757" w:type="dxa"/>
            <w:tcBorders>
              <w:top w:val="nil"/>
              <w:left w:val="nil"/>
              <w:bottom w:val="nil"/>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1</w:t>
            </w:r>
          </w:p>
        </w:tc>
      </w:tr>
      <w:tr>
        <w:tblPrEx>
          <w:tblCellMar>
            <w:top w:w="0" w:type="dxa"/>
            <w:left w:w="0" w:type="dxa"/>
            <w:bottom w:w="0" w:type="dxa"/>
            <w:right w:w="0" w:type="dxa"/>
          </w:tblCellMar>
        </w:tblPrEx>
        <w:trPr>
          <w:trHeight w:val="253" w:hRule="exact"/>
        </w:trPr>
        <w:tc>
          <w:tcPr>
            <w:tcW w:w="848" w:type="dxa"/>
            <w:tcBorders>
              <w:top w:val="nil"/>
              <w:left w:val="nil"/>
              <w:bottom w:val="single" w:color="231F20" w:sz="2" w:space="0"/>
              <w:right w:val="nil"/>
            </w:tcBorders>
          </w:tcPr>
          <w:p>
            <w:pPr>
              <w:pStyle w:val="9"/>
              <w:spacing w:before="30" w:line="240" w:lineRule="auto"/>
              <w:ind w:left="206" w:leftChars="86" w:right="0" w:hanging="17" w:hangingChars="11"/>
              <w:jc w:val="center"/>
              <w:rPr>
                <w:rFonts w:hint="default" w:ascii="Times New Roman" w:hAnsi="Times New Roman" w:eastAsia="Times New Roman" w:cs="Times New Roman"/>
                <w:sz w:val="9"/>
                <w:szCs w:val="9"/>
              </w:rPr>
            </w:pPr>
            <w:r>
              <w:rPr>
                <w:rFonts w:ascii="Times New Roman"/>
                <w:i/>
                <w:color w:val="231F20"/>
                <w:spacing w:val="2"/>
                <w:w w:val="105"/>
                <w:position w:val="4"/>
                <w:sz w:val="15"/>
              </w:rPr>
              <w:t>T</w:t>
            </w:r>
            <w:r>
              <w:rPr>
                <w:rFonts w:ascii="Times New Roman"/>
                <w:color w:val="231F20"/>
                <w:spacing w:val="2"/>
                <w:w w:val="105"/>
                <w:sz w:val="9"/>
              </w:rPr>
              <w:t>12</w:t>
            </w:r>
          </w:p>
        </w:tc>
        <w:tc>
          <w:tcPr>
            <w:tcW w:w="765" w:type="dxa"/>
            <w:tcBorders>
              <w:top w:val="nil"/>
              <w:left w:val="nil"/>
              <w:bottom w:val="single" w:color="231F20" w:sz="2" w:space="0"/>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1</w:t>
            </w:r>
          </w:p>
        </w:tc>
        <w:tc>
          <w:tcPr>
            <w:tcW w:w="758" w:type="dxa"/>
            <w:tcBorders>
              <w:top w:val="nil"/>
              <w:left w:val="nil"/>
              <w:bottom w:val="single" w:color="231F20" w:sz="2" w:space="0"/>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1</w:t>
            </w:r>
          </w:p>
        </w:tc>
        <w:tc>
          <w:tcPr>
            <w:tcW w:w="758" w:type="dxa"/>
            <w:tcBorders>
              <w:top w:val="nil"/>
              <w:left w:val="nil"/>
              <w:bottom w:val="single" w:color="231F20" w:sz="2" w:space="0"/>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1</w:t>
            </w:r>
          </w:p>
        </w:tc>
        <w:tc>
          <w:tcPr>
            <w:tcW w:w="758" w:type="dxa"/>
            <w:tcBorders>
              <w:top w:val="nil"/>
              <w:left w:val="nil"/>
              <w:bottom w:val="single" w:color="231F20" w:sz="2" w:space="0"/>
              <w:right w:val="nil"/>
            </w:tcBorders>
          </w:tcPr>
          <w:p>
            <w:pPr>
              <w:pStyle w:val="9"/>
              <w:spacing w:before="32" w:line="240" w:lineRule="auto"/>
              <w:ind w:left="206" w:leftChars="86" w:right="0" w:hanging="17" w:hangingChars="11"/>
              <w:jc w:val="center"/>
              <w:rPr>
                <w:rFonts w:hint="default" w:ascii="Times New Roman" w:hAnsi="Times New Roman" w:eastAsia="Times New Roman" w:cs="Times New Roman"/>
                <w:sz w:val="15"/>
                <w:szCs w:val="15"/>
              </w:rPr>
            </w:pPr>
            <w:r>
              <w:rPr>
                <w:rFonts w:ascii="Times New Roman"/>
                <w:color w:val="231F20"/>
                <w:w w:val="104"/>
                <w:sz w:val="15"/>
              </w:rPr>
              <w:t>1</w:t>
            </w:r>
          </w:p>
        </w:tc>
        <w:tc>
          <w:tcPr>
            <w:tcW w:w="757" w:type="dxa"/>
            <w:tcBorders>
              <w:top w:val="nil"/>
              <w:left w:val="nil"/>
              <w:bottom w:val="single" w:color="231F20" w:sz="2" w:space="0"/>
              <w:right w:val="nil"/>
            </w:tcBorders>
          </w:tcPr>
          <w:p>
            <w:pPr>
              <w:pStyle w:val="9"/>
              <w:spacing w:before="32" w:line="240" w:lineRule="auto"/>
              <w:ind w:left="206" w:leftChars="86" w:right="0" w:hanging="17" w:hangingChars="11"/>
              <w:jc w:val="left"/>
              <w:rPr>
                <w:rFonts w:hint="default" w:ascii="Times New Roman" w:hAnsi="Times New Roman" w:eastAsia="Times New Roman" w:cs="Times New Roman"/>
                <w:sz w:val="15"/>
                <w:szCs w:val="15"/>
              </w:rPr>
            </w:pPr>
            <w:r>
              <w:rPr>
                <w:rFonts w:ascii="Times New Roman"/>
                <w:color w:val="231F20"/>
                <w:w w:val="104"/>
                <w:sz w:val="15"/>
              </w:rPr>
              <w:t>1</w:t>
            </w:r>
          </w:p>
        </w:tc>
      </w:tr>
    </w:tbl>
    <w:p>
      <w:pPr>
        <w:pStyle w:val="2"/>
        <w:spacing w:line="276" w:lineRule="auto"/>
        <w:ind w:left="208" w:leftChars="86" w:right="0" w:hanging="19" w:hangingChars="11"/>
        <w:jc w:val="left"/>
        <w:rPr>
          <w:rFonts w:hint="default" w:ascii="宋体" w:hAnsi="宋体" w:eastAsia="宋体" w:cs="宋体"/>
          <w:color w:val="231F20"/>
          <w:w w:val="105"/>
          <w:sz w:val="17"/>
          <w:szCs w:val="17"/>
        </w:rPr>
        <w:sectPr>
          <w:type w:val="continuous"/>
          <w:pgSz w:w="11910" w:h="16850"/>
          <w:pgMar w:top="1040" w:right="920" w:bottom="-456" w:left="1320" w:header="846" w:footer="0" w:gutter="0"/>
          <w:cols w:equalWidth="0" w:num="2">
            <w:col w:w="4622" w:space="425"/>
            <w:col w:w="4622"/>
          </w:cols>
        </w:sectPr>
      </w:pPr>
    </w:p>
    <w:p>
      <w:pPr>
        <w:pStyle w:val="2"/>
        <w:spacing w:line="276" w:lineRule="auto"/>
        <w:ind w:left="208" w:leftChars="86" w:right="0" w:hanging="19" w:hangingChars="11"/>
        <w:jc w:val="left"/>
        <w:rPr>
          <w:rFonts w:hint="default" w:ascii="宋体" w:hAnsi="宋体" w:eastAsia="宋体" w:cs="宋体"/>
          <w:color w:val="231F20"/>
          <w:w w:val="105"/>
          <w:sz w:val="17"/>
          <w:szCs w:val="17"/>
        </w:rPr>
      </w:pPr>
    </w:p>
    <w:p>
      <w:pPr>
        <w:pStyle w:val="2"/>
        <w:spacing w:line="276" w:lineRule="auto"/>
        <w:ind w:left="208" w:leftChars="86" w:right="0" w:hanging="19" w:hangingChars="11"/>
        <w:jc w:val="left"/>
        <w:rPr>
          <w:rFonts w:hint="default" w:ascii="宋体" w:hAnsi="宋体" w:eastAsia="宋体" w:cs="宋体"/>
          <w:color w:val="231F20"/>
          <w:w w:val="105"/>
          <w:sz w:val="17"/>
          <w:szCs w:val="17"/>
        </w:rPr>
        <w:sectPr>
          <w:type w:val="continuous"/>
          <w:pgSz w:w="11910" w:h="16850"/>
          <w:pgMar w:top="1040" w:right="920" w:bottom="-456" w:left="1320" w:header="846" w:footer="0" w:gutter="0"/>
          <w:cols w:space="425" w:num="1"/>
        </w:sectPr>
      </w:pPr>
    </w:p>
    <w:p>
      <w:pPr>
        <w:tabs>
          <w:tab w:val="left" w:pos="1421"/>
        </w:tabs>
        <w:spacing w:before="54"/>
        <w:ind w:left="212" w:leftChars="86" w:right="-4" w:hanging="23" w:hangingChars="11"/>
        <w:jc w:val="left"/>
        <w:rPr>
          <w:rFonts w:hint="default" w:ascii="宋体" w:hAnsi="宋体" w:eastAsia="宋体" w:cs="宋体"/>
          <w:sz w:val="21"/>
          <w:szCs w:val="21"/>
          <w:lang w:val="en-US" w:eastAsia="zh-CN" w:bidi="ar-SA"/>
        </w:rPr>
      </w:pPr>
      <w:r>
        <w:rPr>
          <w:rFonts w:hint="eastAsia" w:ascii="宋体" w:hAnsi="宋体" w:eastAsia="宋体" w:cs="宋体"/>
          <w:sz w:val="21"/>
          <w:szCs w:val="21"/>
          <w:lang w:val="en-US" w:eastAsia="zh-CN" w:bidi="ar-SA"/>
        </w:rPr>
        <w:t>3.2</w:t>
      </w:r>
      <w:r>
        <w:rPr>
          <w:rFonts w:hint="default" w:ascii="宋体" w:hAnsi="宋体" w:eastAsia="宋体" w:cs="宋体"/>
          <w:sz w:val="21"/>
          <w:szCs w:val="21"/>
          <w:lang w:val="en-US" w:eastAsia="zh-CN" w:bidi="ar-SA"/>
        </w:rPr>
        <w:t>基于概念格结构的词汇相似度计算</w:t>
      </w: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02" w:firstLine="428" w:firstLineChars="200"/>
        <w:jc w:val="both"/>
        <w:textAlignment w:val="auto"/>
        <w:rPr>
          <w:rFonts w:hint="default"/>
          <w:spacing w:val="2"/>
          <w:lang w:val="en-US" w:eastAsia="zh-CN"/>
        </w:rPr>
      </w:pPr>
      <w:r>
        <w:rPr>
          <w:rFonts w:hint="default"/>
          <w:spacing w:val="2"/>
          <w:lang w:val="en-US" w:eastAsia="zh-CN"/>
        </w:rPr>
        <w:t>给定两个词汇k1和k2，k1={T11，T12，</w:t>
      </w:r>
      <w:r>
        <w:rPr>
          <w:rFonts w:hint="eastAsia"/>
          <w:spacing w:val="2"/>
          <w:lang w:val="en-US" w:eastAsia="zh-CN"/>
        </w:rPr>
        <w:t>...</w:t>
      </w:r>
      <w:r>
        <w:rPr>
          <w:rFonts w:hint="default"/>
          <w:spacing w:val="2"/>
          <w:lang w:val="en-US" w:eastAsia="zh-CN"/>
        </w:rPr>
        <w:t>，T1m}，k2= {T21，</w:t>
      </w:r>
      <w:r>
        <w:rPr>
          <w:rFonts w:hint="default" w:ascii="宋体" w:hAnsi="宋体" w:eastAsia="宋体" w:cs="宋体"/>
          <w:sz w:val="21"/>
          <w:szCs w:val="21"/>
          <w:lang w:val="en-US" w:eastAsia="zh-CN" w:bidi="ar-SA"/>
        </w:rPr>
        <w:t>T22，</w:t>
      </w:r>
      <w:r>
        <w:rPr>
          <w:rFonts w:hint="eastAsia" w:cs="宋体"/>
          <w:sz w:val="21"/>
          <w:szCs w:val="21"/>
          <w:lang w:val="en-US" w:eastAsia="zh-CN" w:bidi="ar-SA"/>
        </w:rPr>
        <w:t>...</w:t>
      </w:r>
      <w:r>
        <w:rPr>
          <w:rFonts w:hint="default" w:ascii="宋体" w:hAnsi="宋体" w:eastAsia="宋体" w:cs="宋体"/>
          <w:sz w:val="21"/>
          <w:szCs w:val="21"/>
          <w:lang w:val="en-US" w:eastAsia="zh-CN" w:bidi="ar-SA"/>
        </w:rPr>
        <w:t>，T2n}分别表示 k1 对应 m 个主</w:t>
      </w:r>
      <w:r>
        <w:rPr>
          <w:rFonts w:hint="default"/>
          <w:spacing w:val="2"/>
          <w:lang w:val="en-US" w:eastAsia="zh-CN"/>
        </w:rPr>
        <w:t>题 ，k2 对应 n 个主题。那么词汇 k1 和 k2 之间的相似度不仅 取决于这两个词汇对应的相同维度的主题数量，还取决于两个主题集合中不同的主题对之间的语义关 联度。若两个集合中包含的相同主题越多，或两个 集合中不同的主题对关联度越高，则两个词汇的相</w:t>
      </w:r>
      <w:r>
        <w:rPr>
          <w:spacing w:val="2"/>
        </w:rPr>
        <w:t>似度越大。</w:t>
      </w:r>
      <w:r>
        <w:rPr>
          <w:rFonts w:hint="eastAsia"/>
          <w:spacing w:val="2"/>
          <w:lang w:val="en-US" w:eastAsia="zh-CN"/>
        </w:rPr>
        <w:t>如公式所示：</w:t>
      </w:r>
    </w:p>
    <w:p>
      <w:pPr>
        <w:pStyle w:val="2"/>
        <w:keepNext w:val="0"/>
        <w:keepLines w:val="0"/>
        <w:pageBreakBefore w:val="0"/>
        <w:widowControl w:val="0"/>
        <w:kinsoku/>
        <w:wordWrap/>
        <w:overflowPunct/>
        <w:topLinePunct w:val="0"/>
        <w:autoSpaceDE/>
        <w:autoSpaceDN/>
        <w:bidi w:val="0"/>
        <w:adjustRightInd/>
        <w:snapToGrid/>
        <w:spacing w:before="13" w:line="272" w:lineRule="auto"/>
        <w:ind w:left="181" w:leftChars="0" w:right="102" w:hanging="181" w:hangingChars="85"/>
        <w:jc w:val="both"/>
        <w:textAlignment w:val="auto"/>
        <w:rPr>
          <w:rFonts w:hint="eastAsia"/>
          <w:spacing w:val="2"/>
          <w:lang w:val="en-US" w:eastAsia="zh-CN"/>
        </w:rPr>
      </w:pPr>
      <w:r>
        <w:rPr>
          <w:spacing w:val="2"/>
        </w:rPr>
        <w:drawing>
          <wp:inline distT="0" distB="0" distL="114300" distR="114300">
            <wp:extent cx="324612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246120" cy="762000"/>
                    </a:xfrm>
                    <a:prstGeom prst="rect">
                      <a:avLst/>
                    </a:prstGeom>
                    <a:noFill/>
                    <a:ln>
                      <a:noFill/>
                    </a:ln>
                  </pic:spPr>
                </pic:pic>
              </a:graphicData>
            </a:graphic>
          </wp:inline>
        </w:drawing>
      </w: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02" w:firstLine="428" w:firstLineChars="200"/>
        <w:jc w:val="both"/>
        <w:textAlignment w:val="auto"/>
        <w:rPr>
          <w:rFonts w:hint="eastAsia"/>
          <w:spacing w:val="2"/>
          <w:lang w:val="en-US" w:eastAsia="zh-CN"/>
        </w:rPr>
      </w:pPr>
      <w:r>
        <w:rPr>
          <w:rFonts w:hint="eastAsia"/>
          <w:spacing w:val="2"/>
          <w:lang w:val="en-US" w:eastAsia="zh-CN"/>
        </w:rPr>
        <w:t>其中，T1i为k1对应的第i个主题，T2j为k2对应的第 j 个主题，sim (T1i，T2j) 表示主题对 (T1i，T2j) 的相似度。</w:t>
      </w: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02" w:firstLine="428" w:firstLineChars="200"/>
        <w:jc w:val="both"/>
        <w:textAlignment w:val="auto"/>
        <w:rPr>
          <w:rFonts w:hint="eastAsia"/>
          <w:spacing w:val="2"/>
          <w:lang w:val="en-US" w:eastAsia="zh-CN"/>
        </w:rPr>
      </w:pPr>
    </w:p>
    <w:p>
      <w:pPr>
        <w:pStyle w:val="2"/>
        <w:keepNext w:val="0"/>
        <w:keepLines w:val="0"/>
        <w:pageBreakBefore w:val="0"/>
        <w:widowControl w:val="0"/>
        <w:kinsoku/>
        <w:wordWrap/>
        <w:overflowPunct/>
        <w:topLinePunct w:val="0"/>
        <w:autoSpaceDE/>
        <w:autoSpaceDN/>
        <w:bidi w:val="0"/>
        <w:adjustRightInd/>
        <w:snapToGrid/>
        <w:spacing w:before="13" w:line="272" w:lineRule="auto"/>
        <w:ind w:right="102"/>
        <w:jc w:val="both"/>
        <w:textAlignment w:val="auto"/>
        <w:rPr>
          <w:rFonts w:hint="eastAsia"/>
          <w:spacing w:val="2"/>
          <w:lang w:val="en-US" w:eastAsia="zh-CN"/>
        </w:rPr>
      </w:pPr>
      <w:r>
        <w:rPr>
          <w:rFonts w:hint="eastAsia"/>
          <w:spacing w:val="2"/>
          <w:lang w:val="en-US" w:eastAsia="zh-CN"/>
        </w:rPr>
        <w:t>4 实验</w:t>
      </w: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02" w:firstLine="428" w:firstLineChars="200"/>
        <w:jc w:val="both"/>
        <w:textAlignment w:val="auto"/>
        <w:rPr>
          <w:rFonts w:hint="eastAsia"/>
          <w:spacing w:val="2"/>
          <w:lang w:val="en-US" w:eastAsia="zh-CN"/>
        </w:rPr>
      </w:pPr>
    </w:p>
    <w:p>
      <w:pPr>
        <w:pStyle w:val="2"/>
        <w:keepNext w:val="0"/>
        <w:keepLines w:val="0"/>
        <w:pageBreakBefore w:val="0"/>
        <w:widowControl w:val="0"/>
        <w:kinsoku/>
        <w:wordWrap/>
        <w:overflowPunct/>
        <w:topLinePunct w:val="0"/>
        <w:autoSpaceDE/>
        <w:autoSpaceDN/>
        <w:bidi w:val="0"/>
        <w:adjustRightInd/>
        <w:snapToGrid/>
        <w:spacing w:before="13" w:line="272" w:lineRule="auto"/>
        <w:ind w:right="102"/>
        <w:jc w:val="both"/>
        <w:textAlignment w:val="auto"/>
        <w:rPr>
          <w:rFonts w:hint="default"/>
          <w:spacing w:val="2"/>
        </w:rPr>
      </w:pPr>
      <w:r>
        <w:rPr>
          <w:rFonts w:hint="eastAsia"/>
          <w:spacing w:val="2"/>
          <w:lang w:val="en-US" w:eastAsia="zh-CN"/>
        </w:rPr>
        <w:t>4.1</w:t>
      </w:r>
      <w:r>
        <w:rPr>
          <w:rFonts w:hint="default"/>
          <w:spacing w:val="2"/>
        </w:rPr>
        <w:t>实验数据的获取与预处理</w:t>
      </w: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02" w:firstLine="428" w:firstLineChars="200"/>
        <w:jc w:val="both"/>
        <w:textAlignment w:val="auto"/>
        <w:rPr>
          <w:spacing w:val="2"/>
        </w:rPr>
      </w:pPr>
      <w:r>
        <w:rPr>
          <w:spacing w:val="2"/>
        </w:rPr>
        <w:t xml:space="preserve">本文以信息检索领域为例，选取 </w:t>
      </w:r>
      <w:r>
        <w:rPr>
          <w:rFonts w:hint="default"/>
          <w:spacing w:val="2"/>
        </w:rPr>
        <w:t xml:space="preserve">2006 </w:t>
      </w:r>
      <w:r>
        <w:rPr>
          <w:spacing w:val="2"/>
        </w:rPr>
        <w:t>年</w:t>
      </w:r>
      <w:r>
        <w:rPr>
          <w:rFonts w:hint="default"/>
          <w:spacing w:val="2"/>
        </w:rPr>
        <w:t xml:space="preserve">-2016 </w:t>
      </w:r>
      <w:r>
        <w:rPr>
          <w:spacing w:val="2"/>
        </w:rPr>
        <w:t xml:space="preserve">年国际会议 </w:t>
      </w:r>
      <w:r>
        <w:rPr>
          <w:rFonts w:hint="default"/>
          <w:spacing w:val="2"/>
        </w:rPr>
        <w:t xml:space="preserve">SIGIR </w:t>
      </w:r>
      <w:r>
        <w:rPr>
          <w:spacing w:val="2"/>
        </w:rPr>
        <w:t xml:space="preserve">收录的论文为实验数据，共计 </w:t>
      </w:r>
      <w:r>
        <w:rPr>
          <w:rFonts w:hint="default"/>
          <w:spacing w:val="2"/>
        </w:rPr>
        <w:t xml:space="preserve">693 </w:t>
      </w:r>
      <w:r>
        <w:rPr>
          <w:spacing w:val="2"/>
        </w:rPr>
        <w:t xml:space="preserve">篇。下载全文后对文章进行预处理，一般英语的分 词是以空格拆分单词的，但考虑到有些词组不应该 被拆分成独立的词，所以首先从每篇文章作者给出 的关键词中抽取词组，构建基础词组库，然后以此为 基础对全文进行分词。去除停用词后，再利用 </w:t>
      </w:r>
      <w:r>
        <w:rPr>
          <w:rFonts w:hint="default"/>
          <w:spacing w:val="2"/>
        </w:rPr>
        <w:t xml:space="preserve">TF- IDF </w:t>
      </w:r>
      <w:r>
        <w:rPr>
          <w:spacing w:val="2"/>
        </w:rPr>
        <w:t xml:space="preserve">方法从每篇文章的全文中抽取权重排名靠前的 词汇以扩充文章关键词，将每篇文章的关键词拓展 为 </w:t>
      </w:r>
      <w:r>
        <w:rPr>
          <w:rFonts w:hint="default"/>
          <w:spacing w:val="2"/>
        </w:rPr>
        <w:t xml:space="preserve">8 </w:t>
      </w:r>
      <w:r>
        <w:rPr>
          <w:spacing w:val="2"/>
        </w:rPr>
        <w:t xml:space="preserve">个（文章的关键词一般不超过 </w:t>
      </w:r>
      <w:r>
        <w:rPr>
          <w:rFonts w:hint="default"/>
          <w:spacing w:val="2"/>
        </w:rPr>
        <w:t xml:space="preserve">8 </w:t>
      </w:r>
      <w:r>
        <w:rPr>
          <w:spacing w:val="2"/>
        </w:rPr>
        <w:t>个）。</w:t>
      </w: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02" w:firstLine="428" w:firstLineChars="200"/>
        <w:jc w:val="both"/>
        <w:textAlignment w:val="auto"/>
        <w:rPr>
          <w:rFonts w:hint="default"/>
          <w:spacing w:val="2"/>
        </w:rPr>
      </w:pPr>
    </w:p>
    <w:p>
      <w:pPr>
        <w:pStyle w:val="2"/>
        <w:keepNext w:val="0"/>
        <w:keepLines w:val="0"/>
        <w:pageBreakBefore w:val="0"/>
        <w:widowControl w:val="0"/>
        <w:kinsoku/>
        <w:wordWrap/>
        <w:overflowPunct/>
        <w:topLinePunct w:val="0"/>
        <w:autoSpaceDE/>
        <w:autoSpaceDN/>
        <w:bidi w:val="0"/>
        <w:adjustRightInd/>
        <w:snapToGrid/>
        <w:spacing w:before="13" w:line="272" w:lineRule="auto"/>
        <w:ind w:right="102"/>
        <w:jc w:val="both"/>
        <w:textAlignment w:val="auto"/>
        <w:rPr>
          <w:rFonts w:hint="default"/>
          <w:spacing w:val="2"/>
          <w:lang w:val="en-US" w:eastAsia="zh-CN"/>
        </w:rPr>
      </w:pPr>
      <w:r>
        <w:rPr>
          <w:rFonts w:hint="eastAsia"/>
          <w:spacing w:val="2"/>
          <w:lang w:val="en-US" w:eastAsia="zh-CN"/>
        </w:rPr>
        <w:t>4.2</w:t>
      </w:r>
      <w:r>
        <w:rPr>
          <w:rFonts w:hint="default"/>
          <w:spacing w:val="2"/>
          <w:lang w:val="en-US" w:eastAsia="zh-CN"/>
        </w:rPr>
        <w:t>论文主题形式背景及概念格的构建</w:t>
      </w: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02" w:firstLine="428" w:firstLineChars="200"/>
        <w:jc w:val="both"/>
        <w:textAlignment w:val="auto"/>
        <w:rPr>
          <w:spacing w:val="2"/>
        </w:rPr>
      </w:pPr>
      <w:r>
        <w:rPr>
          <w:spacing w:val="2"/>
        </w:rPr>
        <w:t xml:space="preserve">基于形式概念分析理论，以 </w:t>
      </w:r>
      <w:r>
        <w:rPr>
          <w:rFonts w:hint="default"/>
          <w:spacing w:val="2"/>
        </w:rPr>
        <w:t xml:space="preserve">693 </w:t>
      </w:r>
      <w:r>
        <w:rPr>
          <w:spacing w:val="2"/>
        </w:rPr>
        <w:t xml:space="preserve">篇文档作为对 象集合 </w:t>
      </w:r>
      <w:r>
        <w:rPr>
          <w:rFonts w:hint="default"/>
          <w:spacing w:val="2"/>
        </w:rPr>
        <w:t>D = { d1</w:t>
      </w:r>
      <w:r>
        <w:rPr>
          <w:spacing w:val="2"/>
        </w:rPr>
        <w:t>，</w:t>
      </w:r>
      <w:r>
        <w:rPr>
          <w:rFonts w:hint="default"/>
          <w:spacing w:val="2"/>
        </w:rPr>
        <w:t>d2</w:t>
      </w:r>
      <w:r>
        <w:rPr>
          <w:spacing w:val="2"/>
        </w:rPr>
        <w:t>，</w:t>
      </w:r>
      <w:r>
        <w:rPr>
          <w:rFonts w:hint="default"/>
          <w:spacing w:val="2"/>
        </w:rPr>
        <w:t>…</w:t>
      </w:r>
      <w:r>
        <w:rPr>
          <w:spacing w:val="2"/>
        </w:rPr>
        <w:t>，</w:t>
      </w:r>
      <w:r>
        <w:rPr>
          <w:rFonts w:hint="default"/>
          <w:spacing w:val="2"/>
        </w:rPr>
        <w:t>d693}</w:t>
      </w:r>
      <w:r>
        <w:rPr>
          <w:spacing w:val="2"/>
        </w:rPr>
        <w:t xml:space="preserve">，以 </w:t>
      </w:r>
      <w:r>
        <w:rPr>
          <w:rFonts w:hint="default"/>
          <w:spacing w:val="2"/>
        </w:rPr>
        <w:t xml:space="preserve">180 </w:t>
      </w:r>
      <w:r>
        <w:rPr>
          <w:spacing w:val="2"/>
        </w:rPr>
        <w:t xml:space="preserve">个高频关键词作为属性集合 </w:t>
      </w:r>
      <w:r>
        <w:rPr>
          <w:rFonts w:hint="default"/>
          <w:spacing w:val="2"/>
        </w:rPr>
        <w:t>K = { k1</w:t>
      </w:r>
      <w:r>
        <w:rPr>
          <w:spacing w:val="2"/>
        </w:rPr>
        <w:t>，</w:t>
      </w:r>
      <w:r>
        <w:rPr>
          <w:rFonts w:hint="default"/>
          <w:spacing w:val="2"/>
        </w:rPr>
        <w:t>k2</w:t>
      </w:r>
      <w:r>
        <w:rPr>
          <w:spacing w:val="2"/>
        </w:rPr>
        <w:t>，</w:t>
      </w:r>
      <w:r>
        <w:rPr>
          <w:rFonts w:hint="default"/>
          <w:spacing w:val="2"/>
        </w:rPr>
        <w:t>…</w:t>
      </w:r>
      <w:r>
        <w:rPr>
          <w:spacing w:val="2"/>
        </w:rPr>
        <w:t>，</w:t>
      </w:r>
      <w:r>
        <w:rPr>
          <w:rFonts w:hint="default"/>
          <w:spacing w:val="2"/>
        </w:rPr>
        <w:t>k180}</w:t>
      </w:r>
      <w:r>
        <w:rPr>
          <w:spacing w:val="2"/>
        </w:rPr>
        <w:t xml:space="preserve">，通过文章关键词关 联关系矩阵构建形式背景，如表 </w:t>
      </w:r>
      <w:r>
        <w:rPr>
          <w:rFonts w:hint="default"/>
          <w:spacing w:val="2"/>
        </w:rPr>
        <w:t xml:space="preserve">5 </w:t>
      </w:r>
      <w:r>
        <w:rPr>
          <w:spacing w:val="2"/>
        </w:rPr>
        <w:t xml:space="preserve">所示，并在此基础 上构建概念格。概念格的构造实际上是形式背景中 隐含概念及其层次关系识别的过程。本文采用批处 理算法将形式背景中的对象及其属性转换成概念格中具有偏序层次的概念节点，共挖掘出 </w:t>
      </w:r>
      <w:r>
        <w:rPr>
          <w:rFonts w:hint="default"/>
          <w:spacing w:val="2"/>
        </w:rPr>
        <w:t xml:space="preserve">1308 </w:t>
      </w:r>
      <w:r>
        <w:rPr>
          <w:spacing w:val="2"/>
        </w:rPr>
        <w:t xml:space="preserve">个概念节点。由于每个概念的内涵对应一个主题，因此也 得到 </w:t>
      </w:r>
      <w:r>
        <w:rPr>
          <w:rFonts w:hint="default"/>
          <w:spacing w:val="2"/>
        </w:rPr>
        <w:t xml:space="preserve">1308 </w:t>
      </w:r>
      <w:r>
        <w:rPr>
          <w:spacing w:val="2"/>
        </w:rPr>
        <w:t>个主题及其层次结构。</w:t>
      </w: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02" w:firstLine="428" w:firstLineChars="200"/>
        <w:jc w:val="both"/>
        <w:textAlignment w:val="auto"/>
        <w:rPr>
          <w:rFonts w:hint="default"/>
          <w:spacing w:val="2"/>
        </w:rPr>
      </w:pPr>
    </w:p>
    <w:p>
      <w:pPr>
        <w:pStyle w:val="2"/>
        <w:keepNext w:val="0"/>
        <w:keepLines w:val="0"/>
        <w:pageBreakBefore w:val="0"/>
        <w:widowControl w:val="0"/>
        <w:kinsoku/>
        <w:wordWrap/>
        <w:overflowPunct/>
        <w:topLinePunct w:val="0"/>
        <w:autoSpaceDE/>
        <w:autoSpaceDN/>
        <w:bidi w:val="0"/>
        <w:adjustRightInd/>
        <w:snapToGrid/>
        <w:spacing w:before="13" w:line="272" w:lineRule="auto"/>
        <w:ind w:right="102"/>
        <w:jc w:val="both"/>
        <w:textAlignment w:val="auto"/>
        <w:rPr>
          <w:rFonts w:hint="default"/>
          <w:spacing w:val="2"/>
          <w:lang w:val="en-US" w:eastAsia="zh-CN"/>
        </w:rPr>
      </w:pPr>
      <w:r>
        <w:rPr>
          <w:rFonts w:hint="eastAsia"/>
          <w:spacing w:val="2"/>
          <w:lang w:val="en-US" w:eastAsia="zh-CN"/>
        </w:rPr>
        <w:t>4.3</w:t>
      </w:r>
      <w:r>
        <w:rPr>
          <w:rFonts w:hint="default"/>
          <w:spacing w:val="2"/>
          <w:lang w:val="en-US" w:eastAsia="zh-CN"/>
        </w:rPr>
        <w:t>对比分析</w:t>
      </w:r>
      <w:r>
        <w:rPr>
          <w:rFonts w:hint="eastAsia"/>
          <w:spacing w:val="2"/>
          <w:lang w:val="en-US" w:eastAsia="zh-CN"/>
        </w:rPr>
        <w:t>结果</w:t>
      </w: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02" w:firstLine="428" w:firstLineChars="200"/>
        <w:jc w:val="both"/>
        <w:textAlignment w:val="auto"/>
        <w:rPr>
          <w:rFonts w:hint="eastAsia"/>
          <w:spacing w:val="2"/>
        </w:rPr>
      </w:pPr>
      <w:r>
        <w:rPr>
          <w:spacing w:val="2"/>
        </w:rPr>
        <w:t>通过神经网络模型生成词向量是近年词汇相似</w:t>
      </w:r>
      <w:r>
        <w:rPr>
          <w:rFonts w:hint="eastAsia"/>
          <w:spacing w:val="2"/>
        </w:rPr>
        <w:t>度计算统计方法中研究较多的方法，出现了许多词 向量模型，也表现出较好的性能，如 FastText。因 此，为验证本文方法的有效性，选择 FacebookAI 研 究院（FAIR）基于维基百科和普通爬网数据集训练 的 FastText 词向量模型进行词汇相似度计算的对 比实验。进行对比的词汇类型有两种：单词和词组。 以往词汇相似度实证研究中通常只测试单个词汇的 相似度，忽略了词组之间的相似度。本文认为词组 之间的相似度计算在实际应用中也尤为重要，因此 增加了词组相似度的计算，该 FastText 模型考虑了 词 汇 的 形 态 构 成 而 且 自 带 未 登 录 词（Out-Of- Vocabulary，OOV）功能，可以解决原本词典中不存 在的二元或多元词组问题。表8分别列出利用本文方法和FastText  方法得出的词汇相似度计算结果（词汇对后括号内的数字代表人工判断的结果，“1” 表示相似，“0”表示不相似）。在每一类型的词汇对中，分别挑选三组词代表 相似词汇和不相似词汇进行比较。从表 8 中可以发 现通过本文方法与 FastText 方法计算的词汇相似度 结果有些相差比较大，已在表中加粗标记。</w:t>
      </w: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02" w:firstLine="428" w:firstLineChars="200"/>
        <w:jc w:val="both"/>
        <w:textAlignment w:val="auto"/>
        <w:rPr>
          <w:rFonts w:hint="default"/>
          <w:spacing w:val="2"/>
        </w:rPr>
      </w:pPr>
    </w:p>
    <w:p>
      <w:pPr>
        <w:pStyle w:val="2"/>
        <w:keepNext w:val="0"/>
        <w:keepLines w:val="0"/>
        <w:pageBreakBefore w:val="0"/>
        <w:widowControl w:val="0"/>
        <w:kinsoku/>
        <w:wordWrap/>
        <w:overflowPunct/>
        <w:topLinePunct w:val="0"/>
        <w:autoSpaceDE/>
        <w:autoSpaceDN/>
        <w:bidi w:val="0"/>
        <w:adjustRightInd/>
        <w:snapToGrid/>
        <w:spacing w:before="13" w:line="272" w:lineRule="auto"/>
        <w:ind w:right="102"/>
        <w:jc w:val="both"/>
        <w:textAlignment w:val="auto"/>
        <w:rPr>
          <w:rFonts w:hint="default"/>
          <w:spacing w:val="2"/>
          <w:lang w:val="en-US" w:eastAsia="zh-CN"/>
        </w:rPr>
      </w:pPr>
      <w:r>
        <w:rPr>
          <w:rFonts w:hint="eastAsia"/>
          <w:spacing w:val="2"/>
          <w:lang w:val="en-US" w:eastAsia="zh-CN"/>
        </w:rPr>
        <w:t>5 结束语</w:t>
      </w: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02" w:firstLine="428" w:firstLineChars="200"/>
        <w:jc w:val="both"/>
        <w:textAlignment w:val="auto"/>
        <w:rPr>
          <w:rFonts w:hint="default"/>
          <w:spacing w:val="2"/>
          <w:lang w:val="en-US" w:eastAsia="zh-CN"/>
        </w:rPr>
      </w:pP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02" w:firstLine="428" w:firstLineChars="200"/>
        <w:jc w:val="both"/>
        <w:textAlignment w:val="auto"/>
        <w:rPr>
          <w:rFonts w:hint="default"/>
          <w:spacing w:val="2"/>
          <w:lang w:val="en-US" w:eastAsia="zh-CN"/>
        </w:rPr>
      </w:pPr>
      <w:r>
        <w:rPr>
          <w:spacing w:val="2"/>
          <w:lang w:val="en-US" w:eastAsia="zh-CN"/>
        </w:rPr>
        <w:t>词汇相似度计算是自然语言处理的基础研究问</w:t>
      </w:r>
      <w:r>
        <w:rPr>
          <w:rFonts w:hint="default"/>
          <w:spacing w:val="2"/>
          <w:lang w:val="en-US" w:eastAsia="zh-CN"/>
        </w:rPr>
        <w:t xml:space="preserve">题，且具有广泛的应用领域。现有的词汇相似度计算无论是知识库的方法还是基于统计的方法，都有着自身难以逾越的瓶颈。本文从一个新的视角，即从主题层面研究关键词的关系。在文档和词汇之间加入主题层，通过形式概念分析挖掘隐含主题及层次关系，将词汇项映射到主题层级，提出一种基于主题相似度定量刻画词汇相似度的计算方法。实验结果证明基于 </w:t>
      </w:r>
      <w:r>
        <w:rPr>
          <w:spacing w:val="2"/>
          <w:lang w:val="en-US" w:eastAsia="zh-CN"/>
        </w:rPr>
        <w:t xml:space="preserve">FCA </w:t>
      </w:r>
      <w:r>
        <w:rPr>
          <w:rFonts w:hint="default"/>
          <w:spacing w:val="2"/>
          <w:lang w:val="en-US" w:eastAsia="zh-CN"/>
        </w:rPr>
        <w:t>的词汇相似度计算性能在精确率与召回率上都明显优于 FastText 词向量方法，展现了该方法的有效性和潜在优势。但如果要更严格地区分词汇的相似关系和相关关系，仅使用本文的方法还是有局限的。下一步笔者将结合带有词汇语义相似关系的词典优化结果，并探索该方法在文本分类中的具体应用。</w:t>
      </w:r>
    </w:p>
    <w:p>
      <w:pPr>
        <w:pStyle w:val="2"/>
        <w:keepNext w:val="0"/>
        <w:keepLines w:val="0"/>
        <w:pageBreakBefore w:val="0"/>
        <w:widowControl w:val="0"/>
        <w:kinsoku/>
        <w:wordWrap/>
        <w:overflowPunct/>
        <w:topLinePunct w:val="0"/>
        <w:autoSpaceDE/>
        <w:autoSpaceDN/>
        <w:bidi w:val="0"/>
        <w:adjustRightInd/>
        <w:snapToGrid/>
        <w:spacing w:before="13" w:line="272" w:lineRule="auto"/>
        <w:ind w:left="189" w:leftChars="86" w:right="102" w:firstLine="428" w:firstLineChars="200"/>
        <w:jc w:val="both"/>
        <w:textAlignment w:val="auto"/>
        <w:rPr>
          <w:rFonts w:hint="default"/>
          <w:spacing w:val="2"/>
          <w:lang w:val="en-US" w:eastAsia="zh-CN"/>
        </w:rPr>
      </w:pPr>
    </w:p>
    <w:p>
      <w:pPr>
        <w:pStyle w:val="2"/>
        <w:keepNext w:val="0"/>
        <w:keepLines w:val="0"/>
        <w:pageBreakBefore w:val="0"/>
        <w:widowControl w:val="0"/>
        <w:kinsoku/>
        <w:wordWrap/>
        <w:overflowPunct/>
        <w:topLinePunct w:val="0"/>
        <w:autoSpaceDE/>
        <w:autoSpaceDN/>
        <w:bidi w:val="0"/>
        <w:adjustRightInd/>
        <w:snapToGrid/>
        <w:spacing w:before="13" w:line="272" w:lineRule="auto"/>
        <w:ind w:right="102"/>
        <w:jc w:val="both"/>
        <w:textAlignment w:val="auto"/>
        <w:rPr>
          <w:rFonts w:hint="default"/>
          <w:spacing w:val="2"/>
          <w:lang w:val="en-US" w:eastAsia="zh-CN"/>
        </w:rPr>
      </w:pPr>
      <w:r>
        <w:rPr>
          <w:rFonts w:hint="eastAsia"/>
          <w:spacing w:val="2"/>
          <w:lang w:val="en-US" w:eastAsia="zh-CN"/>
        </w:rPr>
        <w:t>参考文献</w:t>
      </w:r>
    </w:p>
    <w:p>
      <w:pPr>
        <w:pStyle w:val="2"/>
        <w:spacing w:before="158" w:line="240" w:lineRule="auto"/>
        <w:ind w:left="212" w:leftChars="86" w:right="-7" w:hanging="23" w:hangingChars="11"/>
        <w:jc w:val="left"/>
        <w:rPr>
          <w:rFonts w:hint="default" w:ascii="宋体" w:hAnsi="宋体" w:eastAsia="宋体" w:cs="宋体"/>
        </w:rPr>
      </w:pPr>
    </w:p>
    <w:p>
      <w:pPr>
        <w:spacing w:before="0" w:line="321" w:lineRule="auto"/>
        <w:ind w:left="208" w:leftChars="86" w:right="112" w:hanging="19" w:hangingChars="11"/>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 xml:space="preserve">[1] </w:t>
      </w:r>
      <w:r>
        <w:rPr>
          <w:rFonts w:hint="default" w:ascii="宋体" w:hAnsi="宋体" w:eastAsia="宋体" w:cs="宋体"/>
          <w:sz w:val="18"/>
          <w:szCs w:val="18"/>
          <w:lang w:val="en-US" w:eastAsia="zh-CN"/>
        </w:rPr>
        <w:t>张硕望,欧阳纯萍,阳小华,等.融合《知网》和搜索引擎的词汇语义相似度计算[J]. 计算机应用, 2017, 37(4):1056-1060.</w:t>
      </w:r>
    </w:p>
    <w:p>
      <w:pPr>
        <w:spacing w:before="0" w:line="321" w:lineRule="auto"/>
        <w:ind w:left="208" w:leftChars="86" w:right="112" w:hanging="19" w:hangingChars="11"/>
        <w:jc w:val="left"/>
        <w:rPr>
          <w:rFonts w:hint="eastAsia" w:ascii="宋体" w:hAnsi="宋体" w:eastAsia="宋体" w:cs="宋体"/>
          <w:sz w:val="18"/>
          <w:szCs w:val="18"/>
          <w:lang w:val="en-US" w:eastAsia="zh-CN"/>
        </w:rPr>
      </w:pPr>
    </w:p>
    <w:p>
      <w:pPr>
        <w:spacing w:before="0" w:line="321" w:lineRule="auto"/>
        <w:ind w:left="208" w:leftChars="86" w:right="112" w:hanging="19" w:hangingChars="11"/>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 xml:space="preserve">[2] </w:t>
      </w:r>
      <w:r>
        <w:rPr>
          <w:rFonts w:hint="default" w:ascii="宋体" w:hAnsi="宋体" w:eastAsia="宋体" w:cs="宋体"/>
          <w:sz w:val="18"/>
          <w:szCs w:val="18"/>
          <w:lang w:val="en-US" w:eastAsia="zh-CN"/>
        </w:rPr>
        <w:t xml:space="preserve">朱新华,马润聪,孙柳,等.基于知网与词林的词语语义相似度计算 [J]. 中 文 信 息 学 报 , 2016, 30(4): 29-36. </w:t>
      </w:r>
    </w:p>
    <w:p>
      <w:pPr>
        <w:spacing w:before="0" w:line="321" w:lineRule="auto"/>
        <w:ind w:left="208" w:leftChars="86" w:right="112" w:hanging="19" w:hangingChars="11"/>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 xml:space="preserve">[3] </w:t>
      </w:r>
      <w:r>
        <w:rPr>
          <w:rFonts w:hint="default" w:ascii="宋体" w:hAnsi="宋体" w:eastAsia="宋体" w:cs="宋体"/>
          <w:sz w:val="18"/>
          <w:szCs w:val="18"/>
          <w:lang w:val="en-US" w:eastAsia="zh-CN"/>
        </w:rPr>
        <w:t>池哲洁,张全.基于概念基元的词语相似度计算研究[J].电子与信息学报,2017,39(1):150-158.</w:t>
      </w:r>
    </w:p>
    <w:p>
      <w:pPr>
        <w:spacing w:before="0" w:line="321" w:lineRule="auto"/>
        <w:ind w:left="208" w:leftChars="86" w:right="112" w:hanging="19" w:hangingChars="11"/>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 xml:space="preserve">[4] </w:t>
      </w:r>
      <w:r>
        <w:rPr>
          <w:rFonts w:hint="default" w:ascii="宋体" w:hAnsi="宋体" w:eastAsia="宋体" w:cs="宋体"/>
          <w:sz w:val="18"/>
          <w:szCs w:val="18"/>
          <w:lang w:val="en-US" w:eastAsia="zh-CN"/>
        </w:rPr>
        <w:t>彭丽针,吴扬扬 .基于维基百科社区挖掘的词语语义相似度计算 [J].计算机科学,2016,43(4):45-49.</w:t>
      </w:r>
    </w:p>
    <w:p>
      <w:pPr>
        <w:spacing w:before="0" w:line="321" w:lineRule="auto"/>
        <w:ind w:left="208" w:leftChars="86" w:right="112" w:hanging="19" w:hangingChars="11"/>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 xml:space="preserve">[5] </w:t>
      </w:r>
      <w:r>
        <w:rPr>
          <w:rFonts w:hint="default" w:ascii="宋体" w:hAnsi="宋体" w:eastAsia="宋体" w:cs="宋体"/>
          <w:sz w:val="18"/>
          <w:szCs w:val="18"/>
          <w:lang w:val="en-US" w:eastAsia="zh-CN"/>
        </w:rPr>
        <w:t>Bojanowski P, Grave E, Joulin A, et al. Enriching Word Vectors with Subword</w:t>
      </w:r>
      <w:r>
        <w:rPr>
          <w:rFonts w:hint="eastAsia" w:ascii="宋体" w:hAnsi="宋体" w:eastAsia="宋体" w:cs="宋体"/>
          <w:sz w:val="18"/>
          <w:szCs w:val="18"/>
          <w:lang w:val="en-US" w:eastAsia="zh-CN"/>
        </w:rPr>
        <w:t xml:space="preserve"> </w:t>
      </w:r>
      <w:r>
        <w:rPr>
          <w:rFonts w:hint="default" w:ascii="宋体" w:hAnsi="宋体" w:eastAsia="宋体" w:cs="宋体"/>
          <w:sz w:val="18"/>
          <w:szCs w:val="18"/>
          <w:lang w:val="en-US" w:eastAsia="zh-CN"/>
        </w:rPr>
        <w:t>Information[J]</w:t>
      </w:r>
      <w:r>
        <w:rPr>
          <w:rFonts w:hint="eastAsia" w:ascii="宋体" w:hAnsi="宋体" w:eastAsia="宋体" w:cs="宋体"/>
          <w:sz w:val="18"/>
          <w:szCs w:val="18"/>
          <w:lang w:val="en-US" w:eastAsia="zh-CN"/>
        </w:rPr>
        <w:t xml:space="preserve"> </w:t>
      </w:r>
      <w:r>
        <w:rPr>
          <w:rFonts w:hint="default" w:ascii="宋体" w:hAnsi="宋体" w:eastAsia="宋体" w:cs="宋体"/>
          <w:sz w:val="18"/>
          <w:szCs w:val="18"/>
          <w:lang w:val="en-US" w:eastAsia="zh-CN"/>
        </w:rPr>
        <w:t>.Transactions of the Association for Computational Linguistics, 201</w:t>
      </w:r>
      <w:r>
        <w:rPr>
          <w:rFonts w:hint="eastAsia" w:ascii="宋体" w:hAnsi="宋体" w:eastAsia="宋体" w:cs="宋体"/>
          <w:sz w:val="18"/>
          <w:szCs w:val="18"/>
          <w:lang w:val="en-US" w:eastAsia="zh-CN"/>
        </w:rPr>
        <w:t>9</w:t>
      </w:r>
      <w:r>
        <w:rPr>
          <w:rFonts w:hint="default" w:ascii="宋体" w:hAnsi="宋体" w:eastAsia="宋体" w:cs="宋体"/>
          <w:sz w:val="18"/>
          <w:szCs w:val="18"/>
          <w:lang w:val="en-US" w:eastAsia="zh-CN"/>
        </w:rPr>
        <w:t>, 5:135-146.</w:t>
      </w:r>
    </w:p>
    <w:p>
      <w:pPr>
        <w:spacing w:before="0" w:line="321" w:lineRule="auto"/>
        <w:ind w:left="208" w:leftChars="86" w:right="112" w:hanging="19" w:hangingChars="11"/>
        <w:jc w:val="left"/>
        <w:rPr>
          <w:rFonts w:hint="default" w:ascii="宋体" w:hAnsi="宋体" w:eastAsia="宋体" w:cs="宋体"/>
          <w:sz w:val="18"/>
          <w:szCs w:val="18"/>
          <w:lang w:val="en-US" w:eastAsia="zh-CN"/>
        </w:rPr>
      </w:pPr>
    </w:p>
    <w:sectPr>
      <w:type w:val="continuous"/>
      <w:pgSz w:w="11910" w:h="16850"/>
      <w:pgMar w:top="782" w:right="940" w:bottom="1236" w:left="1320" w:header="720" w:footer="720" w:gutter="0"/>
      <w:cols w:equalWidth="0" w:num="2">
        <w:col w:w="4612" w:space="425"/>
        <w:col w:w="4612"/>
      </w:cols>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Lucida Sans Unicode">
    <w:panose1 w:val="020B0602030504020204"/>
    <w:charset w:val="00"/>
    <w:family w:val="swiss"/>
    <w:pitch w:val="default"/>
    <w:sig w:usb0="80001AFF" w:usb1="0000396B" w:usb2="00000000" w:usb3="00000000" w:csb0="200000BF" w:csb1="D7F7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pict>
        <v:shape id="_x0000_s2049" o:spid="_x0000_s2049" o:spt="202" type="#_x0000_t202" style="position:absolute;left:0pt;margin-left:70.3pt;margin-top:42.3pt;height:11pt;width:6.5pt;mso-position-horizontal-relative:page;mso-position-vertical-relative:page;z-index:-6144;mso-width-relative:page;mso-height-relative:page;" filled="f" stroked="f" coordsize="21600,21600">
          <v:path/>
          <v:fill on="f" focussize="0,0"/>
          <v:stroke on="f" joinstyle="miter"/>
          <v:imagedata o:title=""/>
          <o:lock v:ext="edit"/>
          <v:textbox inset="0mm,0mm,0mm,0mm">
            <w:txbxContent>
              <w:p>
                <w:pPr>
                  <w:spacing w:before="0" w:line="200" w:lineRule="exact"/>
                  <w:ind w:left="20" w:right="0" w:firstLine="0"/>
                  <w:jc w:val="left"/>
                  <w:rPr>
                    <w:rFonts w:hint="default" w:ascii="宋体" w:hAnsi="宋体" w:eastAsia="宋体" w:cs="宋体"/>
                    <w:sz w:val="18"/>
                    <w:szCs w:val="18"/>
                  </w:rPr>
                </w:pPr>
                <w:r>
                  <w:rPr>
                    <w:rFonts w:ascii="宋体"/>
                    <w:sz w:val="18"/>
                  </w:rPr>
                  <w:t xml:space="preserve"> </w:t>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B60A5E"/>
    <w:rsid w:val="000E0B34"/>
    <w:rsid w:val="0013188B"/>
    <w:rsid w:val="002519D2"/>
    <w:rsid w:val="00336388"/>
    <w:rsid w:val="004E008F"/>
    <w:rsid w:val="006259B4"/>
    <w:rsid w:val="0070410B"/>
    <w:rsid w:val="008618F1"/>
    <w:rsid w:val="00983EDE"/>
    <w:rsid w:val="00A30F65"/>
    <w:rsid w:val="00AB114F"/>
    <w:rsid w:val="00B346F9"/>
    <w:rsid w:val="00B562A8"/>
    <w:rsid w:val="00B577AD"/>
    <w:rsid w:val="00B60A5E"/>
    <w:rsid w:val="00B72E50"/>
    <w:rsid w:val="00C268BC"/>
    <w:rsid w:val="00DC1140"/>
    <w:rsid w:val="00F232E3"/>
    <w:rsid w:val="00FA0806"/>
    <w:rsid w:val="044B6F45"/>
    <w:rsid w:val="04C4025D"/>
    <w:rsid w:val="051C6288"/>
    <w:rsid w:val="052C43AD"/>
    <w:rsid w:val="07995906"/>
    <w:rsid w:val="07B34F82"/>
    <w:rsid w:val="0B150A3B"/>
    <w:rsid w:val="0D705FC6"/>
    <w:rsid w:val="11EB001E"/>
    <w:rsid w:val="1763016C"/>
    <w:rsid w:val="179718D3"/>
    <w:rsid w:val="1AA30634"/>
    <w:rsid w:val="1D307DDE"/>
    <w:rsid w:val="1E3B4F14"/>
    <w:rsid w:val="1F6D7F71"/>
    <w:rsid w:val="25F52857"/>
    <w:rsid w:val="2B755BAA"/>
    <w:rsid w:val="3071259B"/>
    <w:rsid w:val="32B57915"/>
    <w:rsid w:val="34765609"/>
    <w:rsid w:val="47191037"/>
    <w:rsid w:val="4ABE2F9D"/>
    <w:rsid w:val="50A72E94"/>
    <w:rsid w:val="55D065F5"/>
    <w:rsid w:val="59A43339"/>
    <w:rsid w:val="5D654AF3"/>
    <w:rsid w:val="67075DE5"/>
    <w:rsid w:val="67466760"/>
    <w:rsid w:val="6BE019E7"/>
    <w:rsid w:val="70FC3C0A"/>
    <w:rsid w:val="71186B2D"/>
    <w:rsid w:val="73636745"/>
    <w:rsid w:val="77E73B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0" w:line="240" w:lineRule="auto"/>
    </w:pPr>
    <w:rPr>
      <w:rFonts w:asciiTheme="minorHAnsi" w:hAnsiTheme="minorHAnsi" w:eastAsiaTheme="minorHAnsi" w:cstheme="minorBidi"/>
      <w:sz w:val="22"/>
      <w:szCs w:val="22"/>
      <w:lang w:val="en-US" w:eastAsia="en-US" w:bidi="ar-SA"/>
    </w:rPr>
  </w:style>
  <w:style w:type="character" w:default="1" w:styleId="6">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pPr>
      <w:ind w:left="106"/>
    </w:pPr>
    <w:rPr>
      <w:rFonts w:ascii="宋体" w:hAnsi="宋体" w:eastAsia="宋体"/>
      <w:sz w:val="21"/>
      <w:szCs w:val="21"/>
    </w:rPr>
  </w:style>
  <w:style w:type="paragraph" w:styleId="3">
    <w:name w:val="footer"/>
    <w:basedOn w:val="1"/>
    <w:link w:val="12"/>
    <w:unhideWhenUsed/>
    <w:uiPriority w:val="99"/>
    <w:pPr>
      <w:tabs>
        <w:tab w:val="center" w:pos="4153"/>
        <w:tab w:val="right" w:pos="8306"/>
      </w:tabs>
      <w:snapToGrid w:val="0"/>
      <w:spacing w:after="0" w:line="240" w:lineRule="auto"/>
      <w:jc w:val="left"/>
    </w:pPr>
    <w:rPr>
      <w:rFonts w:ascii="Calibri" w:hAnsi="Calibri" w:eastAsia="宋体" w:cs="Times New Roman"/>
      <w:kern w:val="2"/>
      <w:sz w:val="18"/>
      <w:szCs w:val="18"/>
      <w:lang w:eastAsia="zh-CN"/>
    </w:rPr>
  </w:style>
  <w:style w:type="paragraph" w:styleId="4">
    <w:name w:val="header"/>
    <w:basedOn w:val="1"/>
    <w:link w:val="13"/>
    <w:unhideWhenUsed/>
    <w:uiPriority w:val="99"/>
    <w:pPr>
      <w:pBdr>
        <w:bottom w:val="single" w:color="auto" w:sz="6" w:space="1"/>
      </w:pBdr>
      <w:tabs>
        <w:tab w:val="center" w:pos="4153"/>
        <w:tab w:val="right" w:pos="8306"/>
      </w:tabs>
      <w:snapToGrid w:val="0"/>
      <w:spacing w:after="0" w:line="240" w:lineRule="auto"/>
      <w:jc w:val="center"/>
    </w:pPr>
    <w:rPr>
      <w:rFonts w:ascii="Calibri" w:hAnsi="Calibri" w:eastAsia="宋体" w:cs="Times New Roman"/>
      <w:kern w:val="2"/>
      <w:sz w:val="18"/>
      <w:szCs w:val="18"/>
      <w:lang w:eastAsia="zh-CN"/>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style>
  <w:style w:type="paragraph" w:customStyle="1" w:styleId="9">
    <w:name w:val="Table Paragraph"/>
    <w:basedOn w:val="1"/>
    <w:qFormat/>
    <w:uiPriority w:val="1"/>
  </w:style>
  <w:style w:type="character" w:customStyle="1" w:styleId="10">
    <w:name w:val="orange"/>
    <w:basedOn w:val="6"/>
    <w:qFormat/>
    <w:uiPriority w:val="0"/>
  </w:style>
  <w:style w:type="character" w:customStyle="1" w:styleId="11">
    <w:name w:val="green"/>
    <w:basedOn w:val="6"/>
    <w:qFormat/>
    <w:uiPriority w:val="0"/>
  </w:style>
  <w:style w:type="character" w:customStyle="1" w:styleId="12">
    <w:name w:val="页脚 Char"/>
    <w:basedOn w:val="6"/>
    <w:link w:val="3"/>
    <w:semiHidden/>
    <w:uiPriority w:val="99"/>
    <w:rPr>
      <w:rFonts w:ascii="Calibri" w:hAnsi="Calibri" w:eastAsia="宋体" w:cs="Times New Roman"/>
      <w:kern w:val="2"/>
      <w:sz w:val="18"/>
      <w:szCs w:val="18"/>
    </w:rPr>
  </w:style>
  <w:style w:type="character" w:customStyle="1" w:styleId="13">
    <w:name w:val="页眉 Char"/>
    <w:basedOn w:val="6"/>
    <w:link w:val="4"/>
    <w:semiHidden/>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5</Pages>
  <Words>4944</Words>
  <Characters>6419</Characters>
  <TotalTime>17</TotalTime>
  <ScaleCrop>false</ScaleCrop>
  <LinksUpToDate>false</LinksUpToDate>
  <CharactersWithSpaces>7002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2020-11-12T15:16:00Z</dcterms:created>
  <dc:creator>skys</dc:creator>
  <cp:lastModifiedBy>打小就酷</cp:lastModifiedBy>
  <dcterms:modified xsi:type="dcterms:W3CDTF">2020-11-12T13:28:20Z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2016-11-15T00:00:00Z</vt:filetime>
  </property>
  <property fmtid="{D5CDD505-2E9C-101B-9397-08002B2CF9AE}" pid="3" name="Creator">
    <vt:lpwstr>Microsoft? Word 2016</vt:lpwstr>
  </property>
  <property fmtid="{D5CDD505-2E9C-101B-9397-08002B2CF9AE}" pid="4" name="LastSaved">
    <vt:filetime>2020-11-12T00:00:00Z</vt:filetime>
  </property>
  <property fmtid="{D5CDD505-2E9C-101B-9397-08002B2CF9AE}" pid="5" name="KSOProductBuildVer">
    <vt:lpwstr>2052-11.1.0.10132</vt:lpwstr>
  </property>
</Properties>
</file>