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F5F0B" w:rsidRDefault="002F5F0B">
      <w:pPr>
        <w:pStyle w:val="ae"/>
        <w:adjustRightInd w:val="0"/>
        <w:snapToGrid w:val="0"/>
        <w:spacing w:beforeLines="100" w:before="312" w:afterLines="100" w:after="312" w:line="280" w:lineRule="atLeast"/>
        <w:jc w:val="center"/>
        <w:rPr>
          <w:rFonts w:eastAsia="黑体"/>
          <w:w w:val="100"/>
          <w:sz w:val="44"/>
          <w:szCs w:val="44"/>
        </w:rPr>
      </w:pPr>
      <w:r w:rsidRPr="002F5F0B">
        <w:rPr>
          <w:rFonts w:eastAsia="黑体" w:hint="eastAsia"/>
          <w:w w:val="100"/>
          <w:sz w:val="44"/>
          <w:szCs w:val="44"/>
        </w:rPr>
        <w:t>基于知识图谱的推荐算法研究</w:t>
      </w:r>
    </w:p>
    <w:p w:rsidR="00140AAD" w:rsidRDefault="00943096">
      <w:pPr>
        <w:pStyle w:val="ae"/>
        <w:adjustRightInd w:val="0"/>
        <w:snapToGrid w:val="0"/>
        <w:spacing w:beforeLines="100" w:before="312" w:afterLines="100" w:after="312" w:line="280" w:lineRule="atLeast"/>
        <w:jc w:val="center"/>
      </w:pPr>
      <w:r>
        <w:rPr>
          <w:rFonts w:hint="eastAsia"/>
          <w:sz w:val="32"/>
          <w:szCs w:val="32"/>
        </w:rPr>
        <w:t>杨显鹏</w:t>
      </w:r>
    </w:p>
    <w:p w:rsidR="00140AAD" w:rsidRDefault="00BA0263" w:rsidP="00943096">
      <w:pPr>
        <w:pStyle w:val="af"/>
        <w:ind w:left="105" w:hanging="105"/>
        <w:jc w:val="center"/>
        <w:rPr>
          <w:sz w:val="15"/>
          <w:szCs w:val="15"/>
        </w:rPr>
      </w:pPr>
      <w:r>
        <w:rPr>
          <w:rFonts w:hint="eastAsia"/>
          <w:sz w:val="15"/>
          <w:szCs w:val="15"/>
        </w:rPr>
        <w:t>(</w:t>
      </w:r>
      <w:r w:rsidR="00943096">
        <w:rPr>
          <w:rFonts w:hint="eastAsia"/>
          <w:sz w:val="15"/>
          <w:szCs w:val="15"/>
        </w:rPr>
        <w:t>大连海事大学</w:t>
      </w:r>
      <w:r>
        <w:rPr>
          <w:rFonts w:hint="eastAsia"/>
          <w:sz w:val="15"/>
          <w:szCs w:val="15"/>
        </w:rPr>
        <w:t xml:space="preserve"> </w:t>
      </w:r>
      <w:r w:rsidR="00943096">
        <w:rPr>
          <w:rFonts w:hint="eastAsia"/>
          <w:sz w:val="15"/>
          <w:szCs w:val="15"/>
        </w:rPr>
        <w:t>信息科学技术学院</w:t>
      </w:r>
      <w:r>
        <w:rPr>
          <w:sz w:val="15"/>
          <w:szCs w:val="15"/>
        </w:rPr>
        <w:t>,</w:t>
      </w:r>
      <w:r>
        <w:rPr>
          <w:rFonts w:hint="eastAsia"/>
          <w:sz w:val="15"/>
          <w:szCs w:val="15"/>
        </w:rPr>
        <w:t xml:space="preserve"> </w:t>
      </w:r>
      <w:r w:rsidR="00943096">
        <w:rPr>
          <w:rFonts w:hint="eastAsia"/>
          <w:sz w:val="15"/>
          <w:szCs w:val="15"/>
        </w:rPr>
        <w:t>辽宁省大连市</w:t>
      </w:r>
      <w:r w:rsidR="00943096">
        <w:rPr>
          <w:rFonts w:hint="eastAsia"/>
          <w:sz w:val="15"/>
          <w:szCs w:val="15"/>
        </w:rPr>
        <w:t xml:space="preserve"> </w:t>
      </w:r>
      <w:r w:rsidR="00943096">
        <w:rPr>
          <w:rFonts w:hint="eastAsia"/>
          <w:sz w:val="15"/>
          <w:szCs w:val="15"/>
        </w:rPr>
        <w:t>中国</w:t>
      </w:r>
      <w:r>
        <w:rPr>
          <w:rFonts w:hint="eastAsia"/>
          <w:sz w:val="15"/>
          <w:szCs w:val="15"/>
        </w:rPr>
        <w:t xml:space="preserve"> </w:t>
      </w:r>
      <w:r w:rsidR="00943096">
        <w:rPr>
          <w:rFonts w:hint="eastAsia"/>
          <w:sz w:val="15"/>
          <w:szCs w:val="15"/>
        </w:rPr>
        <w:t>1</w:t>
      </w:r>
      <w:r w:rsidR="00943096">
        <w:rPr>
          <w:sz w:val="15"/>
          <w:szCs w:val="15"/>
        </w:rPr>
        <w:t>160</w:t>
      </w:r>
      <w:r w:rsidR="00A8630E">
        <w:rPr>
          <w:sz w:val="15"/>
          <w:szCs w:val="15"/>
        </w:rPr>
        <w:t>00</w:t>
      </w:r>
      <w:r>
        <w:rPr>
          <w:rFonts w:hint="eastAsia"/>
          <w:sz w:val="15"/>
          <w:szCs w:val="15"/>
        </w:rPr>
        <w:t xml:space="preserve">) </w:t>
      </w:r>
    </w:p>
    <w:p w:rsidR="001F020F" w:rsidRDefault="001F020F" w:rsidP="00943096">
      <w:pPr>
        <w:pStyle w:val="af"/>
        <w:ind w:left="105" w:hanging="105"/>
        <w:jc w:val="center"/>
        <w:rPr>
          <w:sz w:val="15"/>
          <w:szCs w:val="15"/>
        </w:rPr>
      </w:pPr>
    </w:p>
    <w:p w:rsidR="001F020F" w:rsidRDefault="00BA0263" w:rsidP="00743DDC">
      <w:pPr>
        <w:pStyle w:val="aff1"/>
        <w:rPr>
          <w:rFonts w:eastAsia="宋体"/>
          <w:snapToGrid/>
          <w:szCs w:val="18"/>
        </w:rPr>
      </w:pPr>
      <w:r>
        <w:rPr>
          <w:rFonts w:ascii="黑体" w:eastAsia="黑体" w:hint="eastAsia"/>
          <w:szCs w:val="18"/>
        </w:rPr>
        <w:t>摘  要</w:t>
      </w:r>
      <w:r>
        <w:rPr>
          <w:rFonts w:hint="eastAsia"/>
          <w:szCs w:val="18"/>
        </w:rPr>
        <w:tab/>
      </w:r>
      <w:r w:rsidR="002F5F0B" w:rsidRPr="002F5F0B">
        <w:rPr>
          <w:rFonts w:eastAsia="宋体" w:hint="eastAsia"/>
          <w:snapToGrid/>
          <w:szCs w:val="18"/>
        </w:rPr>
        <w:t>随着互联网的发展，数据开始呈爆炸性的方式增长，随之而来的是海量的脏数据。为了不受这些脏数据的影响得到高质量的数据，推荐系统开始引起人们的广泛关注。传统的推荐算法比如协同过滤</w:t>
      </w:r>
      <w:r w:rsidR="002F5F0B" w:rsidRPr="002F5F0B">
        <w:rPr>
          <w:rFonts w:eastAsia="宋体" w:hint="eastAsia"/>
          <w:snapToGrid/>
          <w:szCs w:val="18"/>
        </w:rPr>
        <w:t xml:space="preserve">( CF) </w:t>
      </w:r>
      <w:r w:rsidR="002F5F0B" w:rsidRPr="002F5F0B">
        <w:rPr>
          <w:rFonts w:eastAsia="宋体" w:hint="eastAsia"/>
          <w:snapToGrid/>
          <w:szCs w:val="18"/>
        </w:rPr>
        <w:t>太过于依赖用户和物品的交互信息，因此遗留的数据稀疏和冷启动问题成为学术界一直需要攻克的难题。最近，知识图谱由于其三元组的易理解性以及丰富的语义信息而被广泛应用在推荐系统中。由此提出一种基于知识图谱嵌入模型</w:t>
      </w:r>
      <w:r w:rsidR="002F5F0B" w:rsidRPr="002F5F0B">
        <w:rPr>
          <w:rFonts w:eastAsia="宋体" w:hint="eastAsia"/>
          <w:snapToGrid/>
          <w:szCs w:val="18"/>
        </w:rPr>
        <w:t xml:space="preserve"> </w:t>
      </w:r>
      <w:proofErr w:type="spellStart"/>
      <w:r w:rsidR="002F5F0B" w:rsidRPr="002F5F0B">
        <w:rPr>
          <w:rFonts w:eastAsia="宋体" w:hint="eastAsia"/>
          <w:snapToGrid/>
          <w:szCs w:val="18"/>
        </w:rPr>
        <w:t>TransE</w:t>
      </w:r>
      <w:proofErr w:type="spellEnd"/>
      <w:r w:rsidR="002F5F0B" w:rsidRPr="002F5F0B">
        <w:rPr>
          <w:rFonts w:eastAsia="宋体" w:hint="eastAsia"/>
          <w:snapToGrid/>
          <w:szCs w:val="18"/>
        </w:rPr>
        <w:t xml:space="preserve"> </w:t>
      </w:r>
      <w:r w:rsidR="002F5F0B" w:rsidRPr="002F5F0B">
        <w:rPr>
          <w:rFonts w:eastAsia="宋体" w:hint="eastAsia"/>
          <w:snapToGrid/>
          <w:szCs w:val="18"/>
        </w:rPr>
        <w:t>和图神经网络的推荐算法，使用图神经网络可以提取用户和物品的高阶特征，知识图谱嵌入算法模型可以使提取出的特征信息更加丰富，在相关数据集上的实验结果表明该算法的推荐性能表现优异。</w:t>
      </w:r>
    </w:p>
    <w:p w:rsidR="001F020F" w:rsidRPr="001F020F" w:rsidRDefault="001F020F" w:rsidP="001F020F">
      <w:pPr>
        <w:pStyle w:val="aff1"/>
        <w:rPr>
          <w:rFonts w:eastAsia="宋体"/>
          <w:snapToGrid/>
          <w:szCs w:val="18"/>
        </w:rPr>
      </w:pPr>
      <w:r w:rsidRPr="001F020F">
        <w:rPr>
          <w:rFonts w:ascii="黑体" w:eastAsia="黑体" w:hint="eastAsia"/>
          <w:szCs w:val="18"/>
        </w:rPr>
        <w:t>关键词</w:t>
      </w:r>
      <w:r w:rsidRPr="001F020F">
        <w:rPr>
          <w:rFonts w:ascii="黑体" w:eastAsia="黑体"/>
          <w:szCs w:val="18"/>
        </w:rPr>
        <w:t xml:space="preserve"> </w:t>
      </w:r>
      <w:r w:rsidR="002F5F0B" w:rsidRPr="002F5F0B">
        <w:rPr>
          <w:rFonts w:eastAsia="宋体" w:hint="eastAsia"/>
          <w:snapToGrid/>
          <w:szCs w:val="18"/>
        </w:rPr>
        <w:t>推荐系统</w:t>
      </w:r>
      <w:r w:rsidR="002F5F0B" w:rsidRPr="002F5F0B">
        <w:rPr>
          <w:rFonts w:eastAsia="宋体" w:hint="eastAsia"/>
          <w:snapToGrid/>
          <w:szCs w:val="18"/>
        </w:rPr>
        <w:t xml:space="preserve">; </w:t>
      </w:r>
      <w:r w:rsidR="002F5F0B" w:rsidRPr="002F5F0B">
        <w:rPr>
          <w:rFonts w:eastAsia="宋体" w:hint="eastAsia"/>
          <w:snapToGrid/>
          <w:szCs w:val="18"/>
        </w:rPr>
        <w:t>知识图谱</w:t>
      </w:r>
      <w:r w:rsidR="002F5F0B" w:rsidRPr="002F5F0B">
        <w:rPr>
          <w:rFonts w:eastAsia="宋体" w:hint="eastAsia"/>
          <w:snapToGrid/>
          <w:szCs w:val="18"/>
        </w:rPr>
        <w:t xml:space="preserve">; </w:t>
      </w:r>
      <w:r w:rsidR="002F5F0B" w:rsidRPr="002F5F0B">
        <w:rPr>
          <w:rFonts w:eastAsia="宋体" w:hint="eastAsia"/>
          <w:snapToGrid/>
          <w:szCs w:val="18"/>
        </w:rPr>
        <w:t>图神经网络</w:t>
      </w:r>
      <w:r w:rsidR="002F5F0B" w:rsidRPr="002F5F0B">
        <w:rPr>
          <w:rFonts w:eastAsia="宋体" w:hint="eastAsia"/>
          <w:snapToGrid/>
          <w:szCs w:val="18"/>
        </w:rPr>
        <w:t xml:space="preserve">; </w:t>
      </w:r>
      <w:r w:rsidR="002F5F0B" w:rsidRPr="002F5F0B">
        <w:rPr>
          <w:rFonts w:eastAsia="宋体" w:hint="eastAsia"/>
          <w:snapToGrid/>
          <w:szCs w:val="18"/>
        </w:rPr>
        <w:t>图嵌入</w:t>
      </w:r>
    </w:p>
    <w:p w:rsidR="00140AAD" w:rsidRPr="001F020F" w:rsidRDefault="00BA0263" w:rsidP="00743DDC">
      <w:pPr>
        <w:pStyle w:val="aff1"/>
        <w:rPr>
          <w:rFonts w:eastAsia="宋体"/>
          <w:snapToGrid/>
          <w:szCs w:val="18"/>
        </w:rPr>
      </w:pPr>
      <w:r>
        <w:rPr>
          <w:rFonts w:hint="eastAsia"/>
        </w:rPr>
        <w:t>中图法分类号</w:t>
      </w:r>
      <w:r>
        <w:rPr>
          <w:rFonts w:hint="eastAsia"/>
        </w:rPr>
        <w:tab/>
        <w:t>****</w:t>
      </w:r>
      <w:r>
        <w:rPr>
          <w:rFonts w:hint="eastAsia"/>
        </w:rPr>
        <w:t xml:space="preserve">　　　</w:t>
      </w:r>
      <w:r>
        <w:rPr>
          <w:rFonts w:hint="eastAsia"/>
        </w:rPr>
        <w:t>DOI</w:t>
      </w:r>
      <w:r>
        <w:rPr>
          <w:rFonts w:hint="eastAsia"/>
        </w:rPr>
        <w:t>号</w:t>
      </w:r>
      <w:r>
        <w:rPr>
          <w:rFonts w:hint="eastAsia"/>
        </w:rPr>
        <w:t xml:space="preserve"> </w:t>
      </w:r>
      <w:r>
        <w:rPr>
          <w:rFonts w:ascii="宋体" w:eastAsia="宋体" w:hAnsi="宋体" w:hint="eastAsia"/>
        </w:rPr>
        <w:t>*投稿时不提供DOI号*</w:t>
      </w:r>
      <w:r>
        <w:rPr>
          <w:rFonts w:hint="eastAsia"/>
        </w:rPr>
        <w:t xml:space="preserve"> </w:t>
      </w:r>
      <w:r>
        <w:rPr>
          <w:rFonts w:hint="eastAsia"/>
          <w:color w:val="FF0000"/>
          <w:bdr w:val="single" w:sz="4" w:space="0" w:color="FF0000"/>
        </w:rPr>
        <w:t>分类号</w:t>
      </w:r>
    </w:p>
    <w:p w:rsidR="00140AAD" w:rsidRDefault="002F5F0B">
      <w:pPr>
        <w:pStyle w:val="Title1"/>
        <w:jc w:val="center"/>
        <w:rPr>
          <w:sz w:val="28"/>
          <w:szCs w:val="28"/>
        </w:rPr>
      </w:pPr>
      <w:r>
        <w:rPr>
          <w:sz w:val="28"/>
          <w:szCs w:val="28"/>
        </w:rPr>
        <w:t>R</w:t>
      </w:r>
      <w:r>
        <w:rPr>
          <w:rFonts w:hint="eastAsia"/>
          <w:sz w:val="28"/>
          <w:szCs w:val="28"/>
        </w:rPr>
        <w:t>e</w:t>
      </w:r>
      <w:r>
        <w:rPr>
          <w:sz w:val="28"/>
          <w:szCs w:val="28"/>
        </w:rPr>
        <w:t>search of Recommendation Algorithm Based on Knowledge Graph</w:t>
      </w:r>
    </w:p>
    <w:p w:rsidR="00140AAD" w:rsidRDefault="00943096">
      <w:pPr>
        <w:pStyle w:val="Name"/>
        <w:jc w:val="center"/>
        <w:rPr>
          <w:sz w:val="21"/>
          <w:szCs w:val="21"/>
        </w:rPr>
      </w:pPr>
      <w:proofErr w:type="spellStart"/>
      <w:r>
        <w:rPr>
          <w:sz w:val="21"/>
          <w:szCs w:val="21"/>
        </w:rPr>
        <w:t>X</w:t>
      </w:r>
      <w:r>
        <w:rPr>
          <w:rFonts w:hint="eastAsia"/>
          <w:sz w:val="21"/>
          <w:szCs w:val="21"/>
        </w:rPr>
        <w:t>ianpeng</w:t>
      </w:r>
      <w:proofErr w:type="spellEnd"/>
      <w:r>
        <w:rPr>
          <w:sz w:val="21"/>
          <w:szCs w:val="21"/>
        </w:rPr>
        <w:t xml:space="preserve"> Y</w:t>
      </w:r>
      <w:r>
        <w:rPr>
          <w:rFonts w:hint="eastAsia"/>
          <w:sz w:val="21"/>
          <w:szCs w:val="21"/>
        </w:rPr>
        <w:t>ang</w:t>
      </w:r>
      <w:r>
        <w:rPr>
          <w:sz w:val="21"/>
          <w:szCs w:val="21"/>
        </w:rPr>
        <w:t xml:space="preserve"> </w:t>
      </w:r>
    </w:p>
    <w:p w:rsidR="00140AAD" w:rsidRDefault="00BA0263" w:rsidP="00943096">
      <w:pPr>
        <w:pStyle w:val="DepartCorrespond"/>
        <w:ind w:left="99" w:hanging="99"/>
        <w:jc w:val="center"/>
        <w:rPr>
          <w:color w:val="FF0000"/>
          <w:sz w:val="15"/>
          <w:szCs w:val="15"/>
          <w:bdr w:val="single" w:sz="4" w:space="0" w:color="FF0000"/>
        </w:rPr>
      </w:pPr>
      <w:r>
        <w:rPr>
          <w:sz w:val="15"/>
          <w:szCs w:val="15"/>
          <w:vertAlign w:val="superscript"/>
        </w:rPr>
        <w:t>1</w:t>
      </w:r>
      <w:r>
        <w:rPr>
          <w:rFonts w:hint="eastAsia"/>
          <w:sz w:val="15"/>
          <w:szCs w:val="15"/>
          <w:vertAlign w:val="superscript"/>
        </w:rPr>
        <w:t>)</w:t>
      </w:r>
      <w:r>
        <w:rPr>
          <w:rFonts w:hint="eastAsia"/>
          <w:sz w:val="15"/>
          <w:szCs w:val="15"/>
        </w:rPr>
        <w:t>(</w:t>
      </w:r>
      <w:r w:rsidR="00943096">
        <w:rPr>
          <w:sz w:val="15"/>
          <w:szCs w:val="15"/>
        </w:rPr>
        <w:t>C</w:t>
      </w:r>
      <w:r w:rsidR="00943096">
        <w:rPr>
          <w:rFonts w:hint="eastAsia"/>
          <w:sz w:val="15"/>
          <w:szCs w:val="15"/>
        </w:rPr>
        <w:t>ollege</w:t>
      </w:r>
      <w:r w:rsidR="00943096">
        <w:rPr>
          <w:sz w:val="15"/>
          <w:szCs w:val="15"/>
        </w:rPr>
        <w:t xml:space="preserve"> of Information Science &amp; Technology , Dalian Maritime University</w:t>
      </w:r>
      <w:r>
        <w:rPr>
          <w:sz w:val="15"/>
          <w:szCs w:val="15"/>
        </w:rPr>
        <w:t xml:space="preserve">, </w:t>
      </w:r>
      <w:r w:rsidR="00943096">
        <w:rPr>
          <w:sz w:val="15"/>
          <w:szCs w:val="15"/>
        </w:rPr>
        <w:t>Dal</w:t>
      </w:r>
      <w:r w:rsidR="001F020F">
        <w:rPr>
          <w:rFonts w:hint="eastAsia"/>
          <w:sz w:val="15"/>
          <w:szCs w:val="15"/>
        </w:rPr>
        <w:t>ian</w:t>
      </w:r>
      <w:r w:rsidR="001F020F">
        <w:rPr>
          <w:sz w:val="15"/>
          <w:szCs w:val="15"/>
        </w:rPr>
        <w:t xml:space="preserve"> , </w:t>
      </w:r>
      <w:r>
        <w:rPr>
          <w:sz w:val="15"/>
          <w:szCs w:val="15"/>
        </w:rPr>
        <w:t>China</w:t>
      </w:r>
      <w:r>
        <w:rPr>
          <w:rFonts w:hint="eastAsia"/>
          <w:sz w:val="15"/>
          <w:szCs w:val="15"/>
        </w:rPr>
        <w:t>)</w:t>
      </w:r>
    </w:p>
    <w:p w:rsidR="00140AAD" w:rsidRDefault="00140AAD">
      <w:pPr>
        <w:pStyle w:val="DepartCorrespond"/>
        <w:ind w:left="106" w:hanging="106"/>
        <w:jc w:val="center"/>
      </w:pPr>
    </w:p>
    <w:p w:rsidR="002F5F0B" w:rsidRPr="002F5F0B" w:rsidRDefault="00BA0263" w:rsidP="002F5F0B">
      <w:pPr>
        <w:pStyle w:val="Abstract"/>
        <w:rPr>
          <w:rFonts w:eastAsia="宋体"/>
          <w:sz w:val="21"/>
          <w:szCs w:val="21"/>
        </w:rPr>
      </w:pPr>
      <w:r>
        <w:rPr>
          <w:rFonts w:eastAsia="宋体"/>
          <w:b/>
          <w:bCs/>
          <w:sz w:val="21"/>
          <w:szCs w:val="21"/>
        </w:rPr>
        <w:t>Abstract</w:t>
      </w:r>
      <w:r>
        <w:rPr>
          <w:rFonts w:eastAsia="宋体" w:hint="eastAsia"/>
          <w:sz w:val="21"/>
          <w:szCs w:val="21"/>
        </w:rPr>
        <w:tab/>
      </w:r>
    </w:p>
    <w:p w:rsidR="00140AAD" w:rsidRPr="002F5F0B" w:rsidRDefault="002F5F0B" w:rsidP="002F5F0B">
      <w:pPr>
        <w:pStyle w:val="Abstract"/>
        <w:rPr>
          <w:rFonts w:eastAsia="宋体"/>
          <w:sz w:val="21"/>
          <w:szCs w:val="21"/>
        </w:rPr>
      </w:pPr>
      <w:r w:rsidRPr="002F5F0B">
        <w:rPr>
          <w:rFonts w:eastAsia="宋体"/>
          <w:sz w:val="21"/>
          <w:szCs w:val="21"/>
        </w:rPr>
        <w:t>With the development of the Internet</w:t>
      </w:r>
      <w:r w:rsidRPr="002F5F0B">
        <w:rPr>
          <w:rFonts w:eastAsia="宋体"/>
          <w:sz w:val="21"/>
          <w:szCs w:val="21"/>
        </w:rPr>
        <w:t>，</w:t>
      </w:r>
      <w:r w:rsidRPr="002F5F0B">
        <w:rPr>
          <w:rFonts w:eastAsia="宋体"/>
          <w:sz w:val="21"/>
          <w:szCs w:val="21"/>
        </w:rPr>
        <w:t xml:space="preserve">data began to grow along with </w:t>
      </w:r>
      <w:proofErr w:type="spellStart"/>
      <w:r w:rsidRPr="002F5F0B">
        <w:rPr>
          <w:rFonts w:eastAsia="宋体"/>
          <w:sz w:val="21"/>
          <w:szCs w:val="21"/>
        </w:rPr>
        <w:t>huse</w:t>
      </w:r>
      <w:proofErr w:type="spellEnd"/>
      <w:r w:rsidRPr="002F5F0B">
        <w:rPr>
          <w:rFonts w:eastAsia="宋体"/>
          <w:sz w:val="21"/>
          <w:szCs w:val="21"/>
        </w:rPr>
        <w:t xml:space="preserve"> amounts of dirty data in an explosive way</w:t>
      </w:r>
      <w:r>
        <w:rPr>
          <w:rFonts w:eastAsia="宋体"/>
          <w:sz w:val="21"/>
          <w:szCs w:val="21"/>
        </w:rPr>
        <w:t xml:space="preserve">. </w:t>
      </w:r>
      <w:r w:rsidRPr="002F5F0B">
        <w:rPr>
          <w:rFonts w:eastAsia="宋体"/>
          <w:sz w:val="21"/>
          <w:szCs w:val="21"/>
        </w:rPr>
        <w:t>In order to get higher quality data without being affected by these dirty data</w:t>
      </w:r>
      <w:r w:rsidRPr="002F5F0B">
        <w:rPr>
          <w:rFonts w:eastAsia="宋体"/>
          <w:sz w:val="21"/>
          <w:szCs w:val="21"/>
        </w:rPr>
        <w:t>，</w:t>
      </w:r>
      <w:r w:rsidRPr="002F5F0B">
        <w:rPr>
          <w:rFonts w:eastAsia="宋体"/>
          <w:sz w:val="21"/>
          <w:szCs w:val="21"/>
        </w:rPr>
        <w:t>people begin to focus</w:t>
      </w:r>
      <w:r>
        <w:rPr>
          <w:rFonts w:eastAsia="宋体"/>
          <w:sz w:val="21"/>
          <w:szCs w:val="21"/>
        </w:rPr>
        <w:t xml:space="preserve"> </w:t>
      </w:r>
      <w:r w:rsidRPr="002F5F0B">
        <w:rPr>
          <w:rFonts w:eastAsia="宋体"/>
          <w:sz w:val="21"/>
          <w:szCs w:val="21"/>
        </w:rPr>
        <w:t>on</w:t>
      </w:r>
      <w:r>
        <w:rPr>
          <w:rFonts w:eastAsia="宋体"/>
          <w:sz w:val="21"/>
          <w:szCs w:val="21"/>
        </w:rPr>
        <w:t xml:space="preserve"> R</w:t>
      </w:r>
      <w:r w:rsidRPr="002F5F0B">
        <w:rPr>
          <w:rFonts w:eastAsia="宋体"/>
          <w:sz w:val="21"/>
          <w:szCs w:val="21"/>
        </w:rPr>
        <w:t>ecommendation Systems</w:t>
      </w:r>
      <w:r w:rsidR="00665BC9">
        <w:rPr>
          <w:rFonts w:eastAsia="宋体"/>
          <w:sz w:val="21"/>
          <w:szCs w:val="21"/>
        </w:rPr>
        <w:t xml:space="preserve">. </w:t>
      </w:r>
      <w:r w:rsidRPr="002F5F0B">
        <w:rPr>
          <w:rFonts w:eastAsia="宋体"/>
          <w:sz w:val="21"/>
          <w:szCs w:val="21"/>
        </w:rPr>
        <w:t>Traditional recommendation algorithms</w:t>
      </w:r>
      <w:r w:rsidRPr="002F5F0B">
        <w:rPr>
          <w:rFonts w:eastAsia="宋体"/>
          <w:sz w:val="21"/>
          <w:szCs w:val="21"/>
        </w:rPr>
        <w:t>，</w:t>
      </w:r>
      <w:r w:rsidRPr="002F5F0B">
        <w:rPr>
          <w:rFonts w:eastAsia="宋体"/>
          <w:sz w:val="21"/>
          <w:szCs w:val="21"/>
        </w:rPr>
        <w:t>such as Collaborative Filtering ( CF)</w:t>
      </w:r>
      <w:r w:rsidR="00665BC9">
        <w:rPr>
          <w:rFonts w:eastAsia="宋体"/>
          <w:sz w:val="21"/>
          <w:szCs w:val="21"/>
        </w:rPr>
        <w:t xml:space="preserve">, </w:t>
      </w:r>
      <w:r w:rsidRPr="002F5F0B">
        <w:rPr>
          <w:rFonts w:eastAsia="宋体"/>
          <w:sz w:val="21"/>
          <w:szCs w:val="21"/>
        </w:rPr>
        <w:t>rely too much on the interactive information between users and items</w:t>
      </w:r>
      <w:r w:rsidRPr="002F5F0B">
        <w:rPr>
          <w:rFonts w:eastAsia="宋体"/>
          <w:sz w:val="21"/>
          <w:szCs w:val="21"/>
        </w:rPr>
        <w:t>，</w:t>
      </w:r>
      <w:r w:rsidRPr="002F5F0B">
        <w:rPr>
          <w:rFonts w:eastAsia="宋体"/>
          <w:sz w:val="21"/>
          <w:szCs w:val="21"/>
        </w:rPr>
        <w:t>so the problems of data sparsity and cold start have become difficult problems to be solved by the academia all the time</w:t>
      </w:r>
      <w:r>
        <w:rPr>
          <w:rFonts w:eastAsia="宋体"/>
          <w:sz w:val="21"/>
          <w:szCs w:val="21"/>
        </w:rPr>
        <w:t xml:space="preserve">. </w:t>
      </w:r>
      <w:r w:rsidRPr="002F5F0B">
        <w:rPr>
          <w:rFonts w:eastAsia="宋体"/>
          <w:sz w:val="21"/>
          <w:szCs w:val="21"/>
        </w:rPr>
        <w:t>Recently</w:t>
      </w:r>
      <w:r w:rsidR="00665BC9">
        <w:rPr>
          <w:rFonts w:eastAsia="宋体" w:hint="eastAsia"/>
          <w:sz w:val="21"/>
          <w:szCs w:val="21"/>
        </w:rPr>
        <w:t>,</w:t>
      </w:r>
      <w:r w:rsidR="00665BC9">
        <w:rPr>
          <w:rFonts w:eastAsia="宋体"/>
          <w:sz w:val="21"/>
          <w:szCs w:val="21"/>
        </w:rPr>
        <w:t xml:space="preserve"> </w:t>
      </w:r>
      <w:r w:rsidRPr="002F5F0B">
        <w:rPr>
          <w:rFonts w:eastAsia="宋体"/>
          <w:sz w:val="21"/>
          <w:szCs w:val="21"/>
        </w:rPr>
        <w:t xml:space="preserve">Knowledge Graph has been widely used in recommendation systems because of its </w:t>
      </w:r>
      <w:proofErr w:type="spellStart"/>
      <w:r w:rsidRPr="002F5F0B">
        <w:rPr>
          <w:rFonts w:eastAsia="宋体"/>
          <w:sz w:val="21"/>
          <w:szCs w:val="21"/>
        </w:rPr>
        <w:t>trituple's</w:t>
      </w:r>
      <w:proofErr w:type="spellEnd"/>
      <w:r w:rsidRPr="002F5F0B">
        <w:rPr>
          <w:rFonts w:eastAsia="宋体"/>
          <w:sz w:val="21"/>
          <w:szCs w:val="21"/>
        </w:rPr>
        <w:t xml:space="preserve"> intelligibility and rich semantic information</w:t>
      </w:r>
      <w:r>
        <w:rPr>
          <w:rFonts w:eastAsia="宋体"/>
          <w:sz w:val="21"/>
          <w:szCs w:val="21"/>
        </w:rPr>
        <w:t xml:space="preserve">. </w:t>
      </w:r>
      <w:r w:rsidRPr="002F5F0B">
        <w:rPr>
          <w:rFonts w:eastAsia="宋体"/>
          <w:sz w:val="21"/>
          <w:szCs w:val="21"/>
        </w:rPr>
        <w:t>For these reasons</w:t>
      </w:r>
      <w:r w:rsidRPr="002F5F0B">
        <w:rPr>
          <w:rFonts w:eastAsia="宋体"/>
          <w:sz w:val="21"/>
          <w:szCs w:val="21"/>
        </w:rPr>
        <w:t>，</w:t>
      </w:r>
      <w:r w:rsidRPr="002F5F0B">
        <w:rPr>
          <w:rFonts w:eastAsia="宋体"/>
          <w:sz w:val="21"/>
          <w:szCs w:val="21"/>
        </w:rPr>
        <w:t>we propose a recommendation algorithm model</w:t>
      </w:r>
      <w:r w:rsidRPr="002F5F0B">
        <w:rPr>
          <w:rFonts w:eastAsia="宋体"/>
          <w:sz w:val="21"/>
          <w:szCs w:val="21"/>
        </w:rPr>
        <w:t>，</w:t>
      </w:r>
      <w:r w:rsidRPr="002F5F0B">
        <w:rPr>
          <w:rFonts w:eastAsia="宋体"/>
          <w:sz w:val="21"/>
          <w:szCs w:val="21"/>
        </w:rPr>
        <w:t xml:space="preserve">which is based on knowledge embedding model </w:t>
      </w:r>
      <w:proofErr w:type="spellStart"/>
      <w:r w:rsidRPr="002F5F0B">
        <w:rPr>
          <w:rFonts w:eastAsia="宋体"/>
          <w:sz w:val="21"/>
          <w:szCs w:val="21"/>
        </w:rPr>
        <w:t>TransE</w:t>
      </w:r>
      <w:proofErr w:type="spellEnd"/>
      <w:r w:rsidRPr="002F5F0B">
        <w:rPr>
          <w:rFonts w:eastAsia="宋体"/>
          <w:sz w:val="21"/>
          <w:szCs w:val="21"/>
        </w:rPr>
        <w:t xml:space="preserve"> and Graph neural network</w:t>
      </w:r>
      <w:r w:rsidR="00665BC9">
        <w:rPr>
          <w:rFonts w:eastAsia="宋体"/>
          <w:sz w:val="21"/>
          <w:szCs w:val="21"/>
        </w:rPr>
        <w:t xml:space="preserve">. </w:t>
      </w:r>
      <w:r w:rsidRPr="002F5F0B">
        <w:rPr>
          <w:rFonts w:eastAsia="宋体"/>
          <w:sz w:val="21"/>
          <w:szCs w:val="21"/>
        </w:rPr>
        <w:t>Higher-order representation of users and items can be extracted by using the Graph neural network</w:t>
      </w:r>
      <w:r>
        <w:rPr>
          <w:rFonts w:eastAsia="宋体"/>
          <w:sz w:val="21"/>
          <w:szCs w:val="21"/>
        </w:rPr>
        <w:t xml:space="preserve">. </w:t>
      </w:r>
      <w:r w:rsidRPr="002F5F0B">
        <w:rPr>
          <w:rFonts w:eastAsia="宋体"/>
          <w:sz w:val="21"/>
          <w:szCs w:val="21"/>
        </w:rPr>
        <w:t>Knowledge graph embedding algorithm model can extract the characteristic information in more abundant way</w:t>
      </w:r>
      <w:r>
        <w:rPr>
          <w:rFonts w:eastAsia="宋体"/>
          <w:sz w:val="21"/>
          <w:szCs w:val="21"/>
        </w:rPr>
        <w:t xml:space="preserve">. </w:t>
      </w:r>
      <w:r w:rsidRPr="002F5F0B">
        <w:rPr>
          <w:rFonts w:eastAsia="宋体"/>
          <w:sz w:val="21"/>
          <w:szCs w:val="21"/>
        </w:rPr>
        <w:t>Experimental results on related datasets show that the recommended performance of the algorithm is excellent</w:t>
      </w:r>
      <w:r w:rsidRPr="002F5F0B">
        <w:rPr>
          <w:rFonts w:eastAsia="宋体"/>
          <w:sz w:val="21"/>
          <w:szCs w:val="21"/>
        </w:rPr>
        <w:t>．</w:t>
      </w:r>
    </w:p>
    <w:p w:rsidR="002F5F0B" w:rsidRDefault="002F5F0B">
      <w:pPr>
        <w:pStyle w:val="Keywords"/>
        <w:snapToGrid w:val="0"/>
        <w:spacing w:after="0"/>
        <w:ind w:left="1332" w:hanging="1332"/>
        <w:rPr>
          <w:rFonts w:eastAsia="宋体"/>
          <w:b/>
          <w:bCs/>
          <w:sz w:val="21"/>
          <w:szCs w:val="21"/>
        </w:rPr>
      </w:pPr>
    </w:p>
    <w:p w:rsidR="00140AAD" w:rsidRDefault="00BA0263">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r>
      <w:r w:rsidR="001F020F" w:rsidRPr="001F020F">
        <w:rPr>
          <w:rFonts w:eastAsia="宋体"/>
          <w:sz w:val="21"/>
          <w:szCs w:val="21"/>
        </w:rPr>
        <w:t xml:space="preserve">recommendation </w:t>
      </w:r>
      <w:r w:rsidR="00665BC9">
        <w:rPr>
          <w:rFonts w:eastAsia="宋体"/>
          <w:sz w:val="21"/>
          <w:szCs w:val="21"/>
        </w:rPr>
        <w:t>system</w:t>
      </w:r>
      <w:r w:rsidR="001F020F" w:rsidRPr="001F020F">
        <w:rPr>
          <w:rFonts w:eastAsia="宋体"/>
          <w:sz w:val="21"/>
          <w:szCs w:val="21"/>
        </w:rPr>
        <w:t xml:space="preserve">; </w:t>
      </w:r>
      <w:r w:rsidR="00665BC9">
        <w:rPr>
          <w:rFonts w:eastAsia="宋体"/>
          <w:sz w:val="21"/>
          <w:szCs w:val="21"/>
        </w:rPr>
        <w:t>knowledge graph; graph neural network; graph embedding</w:t>
      </w: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jc w:val="left"/>
        <w:rPr>
          <w:szCs w:val="18"/>
        </w:rPr>
        <w:sectPr w:rsidR="00140AA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40AAD" w:rsidRDefault="00A8630E">
      <w:pPr>
        <w:pStyle w:val="1"/>
        <w:numPr>
          <w:ilvl w:val="0"/>
          <w:numId w:val="3"/>
        </w:numPr>
        <w:rPr>
          <w:b/>
          <w:bCs/>
          <w:color w:val="FF0000"/>
          <w:sz w:val="28"/>
          <w:szCs w:val="28"/>
          <w:bdr w:val="single" w:sz="4" w:space="0" w:color="FF0000"/>
        </w:rPr>
      </w:pPr>
      <w:r>
        <w:rPr>
          <w:rFonts w:hint="eastAsia"/>
          <w:sz w:val="28"/>
          <w:szCs w:val="28"/>
        </w:rPr>
        <w:t>引言</w:t>
      </w:r>
    </w:p>
    <w:p w:rsidR="00665BC9" w:rsidRDefault="00665BC9" w:rsidP="00A8630E">
      <w:pPr>
        <w:pStyle w:val="a0"/>
        <w:ind w:firstLine="420"/>
        <w:rPr>
          <w:sz w:val="21"/>
          <w:szCs w:val="21"/>
        </w:rPr>
      </w:pPr>
      <w:r w:rsidRPr="00665BC9">
        <w:rPr>
          <w:rFonts w:hint="eastAsia"/>
          <w:sz w:val="21"/>
          <w:szCs w:val="21"/>
        </w:rPr>
        <w:t>推荐系统像很多其他基于海量数据的任务一样受益于深度神经网络的发展，而知识图谱作为典型的图结构数据包含着实体到实体之间的关系，这对用户的兴趣分析和建模具有一定的辅助作用。基</w:t>
      </w:r>
      <w:r w:rsidRPr="00665BC9">
        <w:rPr>
          <w:rFonts w:hint="eastAsia"/>
          <w:sz w:val="21"/>
          <w:szCs w:val="21"/>
        </w:rPr>
        <w:t>于矩阵分解的协同过滤</w:t>
      </w:r>
      <w:r w:rsidRPr="00665BC9">
        <w:rPr>
          <w:rFonts w:hint="eastAsia"/>
          <w:sz w:val="21"/>
          <w:szCs w:val="21"/>
        </w:rPr>
        <w:t>(Collaborative Filtering</w:t>
      </w:r>
      <w:r w:rsidRPr="00665BC9">
        <w:rPr>
          <w:rFonts w:hint="eastAsia"/>
          <w:sz w:val="21"/>
          <w:szCs w:val="21"/>
        </w:rPr>
        <w:t>，</w:t>
      </w:r>
      <w:r w:rsidRPr="00665BC9">
        <w:rPr>
          <w:rFonts w:hint="eastAsia"/>
          <w:sz w:val="21"/>
          <w:szCs w:val="21"/>
        </w:rPr>
        <w:t xml:space="preserve">CF) </w:t>
      </w:r>
      <w:r w:rsidRPr="00665BC9">
        <w:rPr>
          <w:rFonts w:hint="eastAsia"/>
          <w:sz w:val="21"/>
          <w:szCs w:val="21"/>
        </w:rPr>
        <w:t>是商业领域最成功的方法之一，然而，基于</w:t>
      </w:r>
      <w:r w:rsidRPr="00665BC9">
        <w:rPr>
          <w:rFonts w:hint="eastAsia"/>
          <w:sz w:val="21"/>
          <w:szCs w:val="21"/>
        </w:rPr>
        <w:t xml:space="preserve"> CF </w:t>
      </w:r>
      <w:r w:rsidRPr="00665BC9">
        <w:rPr>
          <w:rFonts w:hint="eastAsia"/>
          <w:sz w:val="21"/>
          <w:szCs w:val="21"/>
        </w:rPr>
        <w:t>的方法依赖于用户和项目之间过去的交互，这将导致冷启动问题</w:t>
      </w:r>
      <w:r w:rsidRPr="00665BC9">
        <w:rPr>
          <w:rFonts w:hint="eastAsia"/>
          <w:sz w:val="21"/>
          <w:szCs w:val="21"/>
        </w:rPr>
        <w:t xml:space="preserve">( </w:t>
      </w:r>
      <w:r w:rsidRPr="00665BC9">
        <w:rPr>
          <w:rFonts w:hint="eastAsia"/>
          <w:sz w:val="21"/>
          <w:szCs w:val="21"/>
        </w:rPr>
        <w:t>不推荐没有交互的项目</w:t>
      </w:r>
      <w:r w:rsidRPr="00665BC9">
        <w:rPr>
          <w:rFonts w:hint="eastAsia"/>
          <w:sz w:val="21"/>
          <w:szCs w:val="21"/>
        </w:rPr>
        <w:t xml:space="preserve">) </w:t>
      </w:r>
      <w:r w:rsidRPr="00665BC9">
        <w:rPr>
          <w:rFonts w:hint="eastAsia"/>
          <w:sz w:val="21"/>
          <w:szCs w:val="21"/>
        </w:rPr>
        <w:t>。为缓解这一问题，研究人员通常会采取一些措施去整合辅助信息，比如社交网络、图片和评论等。</w:t>
      </w:r>
    </w:p>
    <w:p w:rsidR="00665BC9" w:rsidRPr="00D90ADC" w:rsidRDefault="00665BC9" w:rsidP="00D90ADC">
      <w:pPr>
        <w:widowControl/>
        <w:overflowPunct/>
        <w:jc w:val="left"/>
        <w:rPr>
          <w:rFonts w:ascii="方正书宋_GBK" w:eastAsia="方正书宋_GBK" w:hAnsi="宋体" w:cs="宋体" w:hint="eastAsia"/>
          <w:color w:val="000000"/>
          <w:kern w:val="0"/>
          <w:sz w:val="21"/>
          <w:szCs w:val="21"/>
        </w:rPr>
      </w:pPr>
      <w:r w:rsidRPr="00665BC9">
        <w:rPr>
          <w:rFonts w:hint="eastAsia"/>
          <w:sz w:val="21"/>
          <w:szCs w:val="21"/>
        </w:rPr>
        <w:lastRenderedPageBreak/>
        <w:t>在众多种类的辅助信息中，知识图谱被广泛使用，其以机器可读的头</w:t>
      </w:r>
      <w:r w:rsidRPr="00665BC9">
        <w:rPr>
          <w:rFonts w:hint="eastAsia"/>
          <w:sz w:val="21"/>
          <w:szCs w:val="21"/>
        </w:rPr>
        <w:t>-</w:t>
      </w:r>
      <w:r w:rsidRPr="00665BC9">
        <w:rPr>
          <w:rFonts w:hint="eastAsia"/>
          <w:sz w:val="21"/>
          <w:szCs w:val="21"/>
        </w:rPr>
        <w:t>关系</w:t>
      </w:r>
      <w:r w:rsidRPr="00665BC9">
        <w:rPr>
          <w:rFonts w:hint="eastAsia"/>
          <w:sz w:val="21"/>
          <w:szCs w:val="21"/>
        </w:rPr>
        <w:t>-</w:t>
      </w:r>
      <w:r w:rsidRPr="00665BC9">
        <w:rPr>
          <w:rFonts w:hint="eastAsia"/>
          <w:sz w:val="21"/>
          <w:szCs w:val="21"/>
        </w:rPr>
        <w:t>尾</w:t>
      </w:r>
      <w:r w:rsidRPr="00665BC9">
        <w:rPr>
          <w:rFonts w:hint="eastAsia"/>
          <w:sz w:val="21"/>
          <w:szCs w:val="21"/>
        </w:rPr>
        <w:t xml:space="preserve">( head-relation- tail) </w:t>
      </w:r>
      <w:r w:rsidRPr="00665BC9">
        <w:rPr>
          <w:rFonts w:hint="eastAsia"/>
          <w:sz w:val="21"/>
          <w:szCs w:val="21"/>
        </w:rPr>
        <w:t>三元组形式组成并包含丰富的结构信息。研究人员先后利用知识图谱在节点分类、句子补全和摘要生成等应用中取得了成功。此后出现了基于知识图谱感知的推荐模型，其中许多都受益于图神经网络</w:t>
      </w:r>
      <w:r w:rsidRPr="00665BC9">
        <w:rPr>
          <w:rFonts w:hint="eastAsia"/>
          <w:sz w:val="21"/>
          <w:szCs w:val="21"/>
        </w:rPr>
        <w:t>( Graph neural network</w:t>
      </w:r>
      <w:r w:rsidRPr="00665BC9">
        <w:rPr>
          <w:rFonts w:hint="eastAsia"/>
          <w:sz w:val="21"/>
          <w:szCs w:val="21"/>
        </w:rPr>
        <w:t>，</w:t>
      </w:r>
      <w:r w:rsidRPr="00665BC9">
        <w:rPr>
          <w:rFonts w:hint="eastAsia"/>
          <w:sz w:val="21"/>
          <w:szCs w:val="21"/>
        </w:rPr>
        <w:t xml:space="preserve">GNN) </w:t>
      </w:r>
      <w:r w:rsidRPr="00665BC9">
        <w:rPr>
          <w:rFonts w:hint="eastAsia"/>
          <w:sz w:val="21"/>
          <w:szCs w:val="21"/>
        </w:rPr>
        <w:t>捕捉图中的高阶结构并细化嵌入用户和项目的特征。</w:t>
      </w:r>
      <w:r w:rsidRPr="00665BC9">
        <w:rPr>
          <w:rFonts w:hint="eastAsia"/>
          <w:sz w:val="21"/>
          <w:szCs w:val="21"/>
        </w:rPr>
        <w:t xml:space="preserve"> </w:t>
      </w:r>
      <w:r w:rsidRPr="00665BC9">
        <w:rPr>
          <w:rFonts w:hint="eastAsia"/>
          <w:sz w:val="21"/>
          <w:szCs w:val="21"/>
        </w:rPr>
        <w:t>如</w:t>
      </w:r>
      <w:r w:rsidRPr="00665BC9">
        <w:rPr>
          <w:rFonts w:hint="eastAsia"/>
          <w:sz w:val="21"/>
          <w:szCs w:val="21"/>
        </w:rPr>
        <w:t xml:space="preserve"> </w:t>
      </w:r>
      <w:proofErr w:type="spellStart"/>
      <w:r w:rsidRPr="00665BC9">
        <w:rPr>
          <w:rFonts w:hint="eastAsia"/>
          <w:sz w:val="21"/>
          <w:szCs w:val="21"/>
        </w:rPr>
        <w:t>RippleNet</w:t>
      </w:r>
      <w:proofErr w:type="spellEnd"/>
      <w:r w:rsidRPr="00665BC9">
        <w:rPr>
          <w:rFonts w:hint="eastAsia"/>
          <w:sz w:val="21"/>
          <w:szCs w:val="21"/>
        </w:rPr>
        <w:t>传播</w:t>
      </w:r>
      <w:r w:rsidRPr="00D90ADC">
        <w:rPr>
          <w:rFonts w:ascii="方正书宋_GBK" w:eastAsia="方正书宋_GBK" w:hAnsi="宋体" w:cs="宋体" w:hint="eastAsia"/>
          <w:color w:val="000000"/>
          <w:kern w:val="0"/>
          <w:sz w:val="21"/>
          <w:szCs w:val="21"/>
        </w:rPr>
        <w:t>用户在知识图谱中潜在的偏好并探索其更深层次的兴趣; 图 卷 积 网 络( Knowledge Graph Convolutional Networks， KGCN) 利用卷积操作来产生高阶的连通性的物品特征; 图注意力网络( Knowledge graph attention network，KGAT) 使用注意力机制隐式地为图中不同的邻域节点指定权重系数。</w:t>
      </w:r>
    </w:p>
    <w:p w:rsidR="00665BC9" w:rsidRPr="00D90ADC" w:rsidRDefault="008433E2" w:rsidP="00D90ADC">
      <w:pPr>
        <w:widowControl/>
        <w:overflowPunct/>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 xml:space="preserve">由于推荐系统的高维和异质性，在推荐系统中使用知识图谱仍是一个挑战。一种可行的方法是通过知识图嵌入 (Knowledge Graph Embedding，KGE) 方法先行预处理知识图谱，该方法可将图谱中的实体和关系映射到低维向量表示。常用的 KGE 方法侧重于建模严格的语义相关性( 如 </w:t>
      </w:r>
      <w:proofErr w:type="spellStart"/>
      <w:r w:rsidRPr="00D90ADC">
        <w:rPr>
          <w:rFonts w:ascii="方正书宋_GBK" w:eastAsia="方正书宋_GBK" w:hAnsi="宋体" w:cs="宋体" w:hint="eastAsia"/>
          <w:color w:val="000000"/>
          <w:kern w:val="0"/>
          <w:sz w:val="21"/>
          <w:szCs w:val="21"/>
        </w:rPr>
        <w:t>TransE</w:t>
      </w:r>
      <w:proofErr w:type="spellEnd"/>
      <w:r w:rsidRPr="00D90ADC">
        <w:rPr>
          <w:rFonts w:ascii="方正书宋_GBK" w:eastAsia="方正书宋_GBK" w:hAnsi="宋体" w:cs="宋体" w:hint="eastAsia"/>
          <w:color w:val="000000"/>
          <w:kern w:val="0"/>
          <w:sz w:val="21"/>
          <w:szCs w:val="21"/>
        </w:rPr>
        <w:t xml:space="preserve"> 模型假定头 + 关系 = 尾) ，因此这类方法非常适合于图文应用领域，如知识图谱补全和链接预测。</w:t>
      </w:r>
    </w:p>
    <w:p w:rsidR="008433E2" w:rsidRPr="00D90ADC" w:rsidRDefault="008433E2" w:rsidP="00D90ADC">
      <w:pPr>
        <w:widowControl/>
        <w:overflowPunct/>
        <w:jc w:val="left"/>
        <w:rPr>
          <w:rFonts w:ascii="方正书宋_GBK" w:eastAsia="方正书宋_GBK" w:hAnsi="宋体" w:cs="宋体" w:hint="eastAsia"/>
          <w:color w:val="000000"/>
          <w:kern w:val="0"/>
          <w:sz w:val="21"/>
          <w:szCs w:val="21"/>
        </w:rPr>
      </w:pPr>
      <w:r w:rsidRPr="008433E2">
        <w:rPr>
          <w:rFonts w:ascii="方正书宋_GBK" w:eastAsia="方正书宋_GBK" w:hAnsi="宋体" w:cs="宋体" w:hint="eastAsia"/>
          <w:color w:val="000000"/>
          <w:kern w:val="0"/>
          <w:sz w:val="21"/>
          <w:szCs w:val="21"/>
        </w:rPr>
        <w:t xml:space="preserve">本文在此基础上提出一种基于 </w:t>
      </w:r>
      <w:r w:rsidRPr="008433E2">
        <w:rPr>
          <w:rFonts w:ascii="方正书宋_GBK" w:eastAsia="方正书宋_GBK" w:hAnsi="宋体" w:cs="宋体"/>
          <w:color w:val="000000"/>
          <w:kern w:val="0"/>
          <w:sz w:val="21"/>
          <w:szCs w:val="21"/>
        </w:rPr>
        <w:t xml:space="preserve">GNN </w:t>
      </w:r>
      <w:r w:rsidRPr="008433E2">
        <w:rPr>
          <w:rFonts w:ascii="方正书宋_GBK" w:eastAsia="方正书宋_GBK" w:hAnsi="宋体" w:cs="宋体" w:hint="eastAsia"/>
          <w:color w:val="000000"/>
          <w:kern w:val="0"/>
          <w:sz w:val="21"/>
          <w:szCs w:val="21"/>
        </w:rPr>
        <w:t xml:space="preserve">和知识 图谱嵌入模型 </w:t>
      </w:r>
      <w:proofErr w:type="spellStart"/>
      <w:r w:rsidRPr="008433E2">
        <w:rPr>
          <w:rFonts w:ascii="方正书宋_GBK" w:eastAsia="方正书宋_GBK" w:hAnsi="宋体" w:cs="宋体"/>
          <w:color w:val="000000"/>
          <w:kern w:val="0"/>
          <w:sz w:val="21"/>
          <w:szCs w:val="21"/>
        </w:rPr>
        <w:t>TransE</w:t>
      </w:r>
      <w:proofErr w:type="spellEnd"/>
      <w:r w:rsidRPr="008433E2">
        <w:rPr>
          <w:rFonts w:ascii="方正书宋_GBK" w:eastAsia="方正书宋_GBK" w:hAnsi="宋体" w:cs="宋体"/>
          <w:color w:val="000000"/>
          <w:kern w:val="0"/>
          <w:sz w:val="21"/>
          <w:szCs w:val="21"/>
        </w:rPr>
        <w:t xml:space="preserve"> </w:t>
      </w:r>
      <w:r w:rsidRPr="008433E2">
        <w:rPr>
          <w:rFonts w:ascii="方正书宋_GBK" w:eastAsia="方正书宋_GBK" w:hAnsi="宋体" w:cs="宋体" w:hint="eastAsia"/>
          <w:color w:val="000000"/>
          <w:kern w:val="0"/>
          <w:sz w:val="21"/>
          <w:szCs w:val="21"/>
        </w:rPr>
        <w:t xml:space="preserve">的推荐算法，先把相应的知识图谱信息通过 </w:t>
      </w:r>
      <w:r w:rsidRPr="008433E2">
        <w:rPr>
          <w:rFonts w:ascii="方正书宋_GBK" w:eastAsia="方正书宋_GBK" w:hAnsi="宋体" w:cs="宋体"/>
          <w:color w:val="000000"/>
          <w:kern w:val="0"/>
          <w:sz w:val="21"/>
          <w:szCs w:val="21"/>
        </w:rPr>
        <w:t xml:space="preserve">KGE </w:t>
      </w:r>
      <w:r w:rsidRPr="008433E2">
        <w:rPr>
          <w:rFonts w:ascii="方正书宋_GBK" w:eastAsia="方正书宋_GBK" w:hAnsi="宋体" w:cs="宋体" w:hint="eastAsia"/>
          <w:color w:val="000000"/>
          <w:kern w:val="0"/>
          <w:sz w:val="21"/>
          <w:szCs w:val="21"/>
        </w:rPr>
        <w:t>算法映射到高维的向量空</w:t>
      </w:r>
      <w:r w:rsidRPr="00D90ADC">
        <w:rPr>
          <w:rFonts w:ascii="方正书宋_GBK" w:eastAsia="方正书宋_GBK" w:hAnsi="宋体" w:cs="宋体" w:hint="eastAsia"/>
          <w:color w:val="000000"/>
          <w:kern w:val="0"/>
          <w:sz w:val="21"/>
          <w:szCs w:val="21"/>
        </w:rPr>
        <w:t xml:space="preserve">间，再将图谱输入到相应的 </w:t>
      </w:r>
      <w:r w:rsidRPr="00D90ADC">
        <w:rPr>
          <w:rFonts w:ascii="方正书宋_GBK" w:eastAsia="方正书宋_GBK" w:hAnsi="宋体" w:cs="宋体"/>
          <w:color w:val="000000"/>
          <w:kern w:val="0"/>
          <w:sz w:val="21"/>
          <w:szCs w:val="21"/>
        </w:rPr>
        <w:t xml:space="preserve">GNN </w:t>
      </w:r>
      <w:r w:rsidRPr="00D90ADC">
        <w:rPr>
          <w:rFonts w:ascii="方正书宋_GBK" w:eastAsia="方正书宋_GBK" w:hAnsi="宋体" w:cs="宋体" w:hint="eastAsia"/>
          <w:color w:val="000000"/>
          <w:kern w:val="0"/>
          <w:sz w:val="21"/>
          <w:szCs w:val="21"/>
        </w:rPr>
        <w:t>之中; 实验表明，更高维的语义信息可以提升神经网络的学习能力，使最后的推荐性能有所提升。</w:t>
      </w:r>
    </w:p>
    <w:p w:rsidR="00A8630E" w:rsidRPr="00D90ADC" w:rsidRDefault="008433E2" w:rsidP="00D90ADC">
      <w:pPr>
        <w:widowControl/>
        <w:overflowPunct/>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相关专业术语介绍</w:t>
      </w:r>
    </w:p>
    <w:p w:rsidR="008433E2" w:rsidRPr="00D90ADC" w:rsidRDefault="008433E2" w:rsidP="00D90ADC">
      <w:pPr>
        <w:widowControl/>
        <w:overflowPunct/>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对于一个典型的推荐系统，</w:t>
      </w:r>
      <w:r w:rsidR="00591704" w:rsidRPr="00D90ADC">
        <w:rPr>
          <w:rFonts w:ascii="方正书宋_GBK" w:eastAsia="方正书宋_GBK" w:hAnsi="宋体" w:cs="宋体" w:hint="eastAsia"/>
          <w:color w:val="000000"/>
          <w:kern w:val="0"/>
          <w:sz w:val="21"/>
          <w:szCs w:val="21"/>
        </w:rPr>
        <w:t>用户u和物品v的集合通常表示为</w:t>
      </w:r>
      <m:oMath>
        <m:r>
          <m:rPr>
            <m:sty m:val="bi"/>
          </m:rP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sidR="00591704" w:rsidRPr="00D90ADC">
        <w:rPr>
          <w:rFonts w:ascii="方正书宋_GBK" w:eastAsia="方正书宋_GBK" w:hAnsi="宋体" w:cs="宋体" w:hint="eastAsia"/>
          <w:color w:val="000000"/>
          <w:kern w:val="0"/>
          <w:sz w:val="21"/>
          <w:szCs w:val="21"/>
        </w:rPr>
        <w:t>和</w:t>
      </w:r>
      <m:oMath>
        <m:r>
          <m:rPr>
            <m:sty m:val="p"/>
          </m:rPr>
          <w:rPr>
            <w:rFonts w:ascii="Cambria Math" w:eastAsia="方正书宋_GBK" w:hAnsi="Cambria Math" w:cs="宋体"/>
            <w:color w:val="000000"/>
            <w:kern w:val="0"/>
            <w:sz w:val="21"/>
            <w:szCs w:val="21"/>
          </w:rPr>
          <m:t>V</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sidR="00591704" w:rsidRPr="00D90ADC">
        <w:rPr>
          <w:rFonts w:ascii="方正书宋_GBK" w:eastAsia="方正书宋_GBK" w:hAnsi="宋体" w:cs="宋体" w:hint="eastAsia"/>
          <w:color w:val="000000"/>
          <w:kern w:val="0"/>
          <w:sz w:val="21"/>
          <w:szCs w:val="21"/>
        </w:rPr>
        <w:t>。根据用户和物品的历史行为数据，可得到二者间的交互矩阵为</w:t>
      </w:r>
      <m:oMath>
        <m:r>
          <m:rPr>
            <m:sty m:val="bi"/>
          </m:rPr>
          <w:rPr>
            <w:rFonts w:ascii="Cambria Math" w:eastAsia="方正书宋_GBK" w:hAnsi="Cambria Math" w:cs="宋体"/>
            <w:color w:val="000000"/>
            <w:kern w:val="0"/>
            <w:sz w:val="21"/>
            <w:szCs w:val="21"/>
          </w:rPr>
          <m:t>Y</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v</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V</m:t>
            </m:r>
          </m:e>
        </m:d>
      </m:oMath>
      <w:r w:rsidR="00591704" w:rsidRPr="00D90ADC">
        <w:rPr>
          <w:rFonts w:ascii="方正书宋_GBK" w:eastAsia="方正书宋_GBK" w:hAnsi="宋体" w:cs="宋体" w:hint="eastAsia"/>
          <w:color w:val="000000"/>
          <w:kern w:val="0"/>
          <w:sz w:val="21"/>
          <w:szCs w:val="21"/>
        </w:rPr>
        <w:t>。如果一对用户和物品间存在关联（如打分、点击等）那么</w:t>
      </w:r>
      <m:oMath>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=1</m:t>
        </m:r>
      </m:oMath>
      <w:r w:rsidR="00591704" w:rsidRPr="00D90ADC">
        <w:rPr>
          <w:rFonts w:ascii="方正书宋_GBK" w:eastAsia="方正书宋_GBK" w:hAnsi="宋体" w:cs="宋体" w:hint="eastAsia"/>
          <w:color w:val="000000"/>
          <w:kern w:val="0"/>
          <w:sz w:val="21"/>
          <w:szCs w:val="21"/>
        </w:rPr>
        <w:t>反之</w:t>
      </w:r>
      <m:oMath>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m:t>
        </m:r>
        <m:r>
          <m:rPr>
            <m:sty m:val="p"/>
          </m:rPr>
          <w:rPr>
            <w:rFonts w:ascii="Cambria Math" w:eastAsia="方正书宋_GBK" w:hAnsi="Cambria Math" w:cs="宋体"/>
            <w:color w:val="000000"/>
            <w:kern w:val="0"/>
            <w:sz w:val="21"/>
            <w:szCs w:val="21"/>
          </w:rPr>
          <m:t>0</m:t>
        </m:r>
      </m:oMath>
      <w:r w:rsidR="00591704" w:rsidRPr="00D90ADC">
        <w:rPr>
          <w:rFonts w:ascii="方正书宋_GBK" w:eastAsia="方正书宋_GBK" w:hAnsi="宋体" w:cs="宋体" w:hint="eastAsia"/>
          <w:color w:val="000000"/>
          <w:kern w:val="0"/>
          <w:sz w:val="21"/>
          <w:szCs w:val="21"/>
        </w:rPr>
        <w:t>。</w:t>
      </w:r>
    </w:p>
    <w:p w:rsidR="00591704" w:rsidRDefault="00591704" w:rsidP="00D90ADC">
      <w:pPr>
        <w:widowControl/>
        <w:overflowPunct/>
        <w:jc w:val="left"/>
        <w:rPr>
          <w:rFonts w:ascii="方正书宋_GBK" w:eastAsia="方正书宋_GBK" w:hAnsi="宋体" w:cs="宋体"/>
          <w:color w:val="000000"/>
          <w:kern w:val="0"/>
          <w:sz w:val="21"/>
          <w:szCs w:val="21"/>
        </w:rPr>
      </w:pPr>
      <w:r w:rsidRPr="00591704">
        <w:rPr>
          <w:rFonts w:ascii="方正书宋_GBK" w:eastAsia="方正书宋_GBK" w:hAnsi="宋体" w:cs="宋体" w:hint="eastAsia"/>
          <w:color w:val="000000"/>
          <w:kern w:val="0"/>
          <w:sz w:val="21"/>
          <w:szCs w:val="21"/>
        </w:rPr>
        <w:t>对于用来提升推荐性能的知识图谱，用三元组集合</w:t>
      </w:r>
      <m:oMath>
        <m:r>
          <m:rPr>
            <m:sty m:val="bi"/>
          </m:rPr>
          <w:rPr>
            <w:rFonts w:ascii="Cambria Math" w:eastAsia="方正书宋_GBK" w:hAnsi="Cambria Math" w:cs="宋体"/>
            <w:color w:val="000000"/>
            <w:kern w:val="0"/>
            <w:sz w:val="21"/>
            <w:szCs w:val="21"/>
          </w:rPr>
          <m:t>G</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ε</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oMath>
      <w:r>
        <w:rPr>
          <w:rFonts w:ascii="方正书宋_GBK" w:eastAsia="方正书宋_GBK" w:hAnsi="宋体" w:cs="宋体" w:hint="eastAsia"/>
          <w:color w:val="000000"/>
          <w:kern w:val="0"/>
          <w:sz w:val="21"/>
          <w:szCs w:val="21"/>
        </w:rPr>
        <w:t>来表示，其中每个三元组</w:t>
      </w:r>
      <m:oMath>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oMath>
      <w:r>
        <w:rPr>
          <w:rFonts w:ascii="方正书宋_GBK" w:eastAsia="方正书宋_GBK" w:hAnsi="宋体" w:cs="宋体" w:hint="eastAsia"/>
          <w:color w:val="000000"/>
          <w:kern w:val="0"/>
          <w:sz w:val="21"/>
          <w:szCs w:val="21"/>
        </w:rPr>
        <w:t>包含了知识图谱的头节点h、尾节点t和二者之间的关系r。</w:t>
      </w:r>
      <m:oMath>
        <m:r>
          <m:rPr>
            <m:sty m:val="bi"/>
          </m:rPr>
          <w:rPr>
            <w:rFonts w:ascii="Cambria Math" w:eastAsia="方正书宋_GBK" w:hAnsi="Cambria Math" w:cs="宋体"/>
            <w:color w:val="000000"/>
            <w:kern w:val="0"/>
            <w:sz w:val="21"/>
            <w:szCs w:val="21"/>
          </w:rPr>
          <m:t>ε</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e</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e</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e>
        </m:d>
        <m:r>
          <m:rPr>
            <m:sty m:val="p"/>
          </m:rPr>
          <w:rPr>
            <w:rFonts w:ascii="Cambria Math" w:eastAsia="方正书宋_GBK" w:hAnsi="宋体" w:cs="宋体"/>
            <w:color w:val="000000"/>
            <w:kern w:val="0"/>
            <w:sz w:val="21"/>
            <w:szCs w:val="21"/>
          </w:rPr>
          <m:t>...}</m:t>
        </m:r>
      </m:oMath>
      <w:r w:rsidRPr="00D90ADC">
        <w:rPr>
          <w:rFonts w:ascii="方正书宋_GBK" w:eastAsia="方正书宋_GBK" w:hAnsi="宋体" w:cs="宋体" w:hint="eastAsia"/>
          <w:color w:val="000000"/>
          <w:kern w:val="0"/>
          <w:sz w:val="21"/>
          <w:szCs w:val="21"/>
        </w:rPr>
        <w:t xml:space="preserve"> </w:t>
      </w:r>
      <w:r w:rsidRPr="00591704">
        <w:rPr>
          <w:rFonts w:ascii="方正书宋_GBK" w:eastAsia="方正书宋_GBK" w:hAnsi="宋体" w:cs="宋体" w:hint="eastAsia"/>
          <w:color w:val="000000"/>
          <w:kern w:val="0"/>
          <w:sz w:val="21"/>
          <w:szCs w:val="21"/>
        </w:rPr>
        <w:t>表示所有的实体</w:t>
      </w:r>
      <w:r w:rsidRPr="00D90ADC">
        <w:rPr>
          <w:rFonts w:ascii="方正书宋_GBK" w:eastAsia="方正书宋_GBK" w:hAnsi="宋体" w:cs="宋体" w:hint="eastAsia"/>
          <w:color w:val="000000"/>
          <w:kern w:val="0"/>
          <w:sz w:val="21"/>
          <w:szCs w:val="21"/>
        </w:rPr>
        <w:t>(</w:t>
      </w:r>
      <w:r w:rsidRPr="00591704">
        <w:rPr>
          <w:rFonts w:ascii="方正书宋_GBK" w:eastAsia="方正书宋_GBK" w:hAnsi="宋体" w:cs="宋体" w:hint="eastAsia"/>
          <w:color w:val="000000"/>
          <w:kern w:val="0"/>
          <w:sz w:val="21"/>
          <w:szCs w:val="21"/>
        </w:rPr>
        <w:t>包括头节点和尾节点</w:t>
      </w:r>
      <w:r w:rsidRPr="00D90ADC">
        <w:rPr>
          <w:rFonts w:ascii="方正书宋_GBK" w:eastAsia="方正书宋_GBK" w:hAnsi="宋体" w:cs="宋体" w:hint="eastAsia"/>
          <w:color w:val="000000"/>
          <w:kern w:val="0"/>
          <w:sz w:val="21"/>
          <w:szCs w:val="21"/>
        </w:rPr>
        <w:t>)</w:t>
      </w:r>
      <w:r w:rsidRPr="00591704">
        <w:rPr>
          <w:rFonts w:ascii="方正书宋_GBK" w:eastAsia="方正书宋_GBK" w:hAnsi="宋体" w:cs="宋体" w:hint="eastAsia"/>
          <w:color w:val="000000"/>
          <w:kern w:val="0"/>
          <w:sz w:val="21"/>
          <w:szCs w:val="21"/>
        </w:rPr>
        <w:t>集合</w:t>
      </w:r>
      <w:r>
        <w:rPr>
          <w:rFonts w:ascii="方正书宋_GBK" w:eastAsia="方正书宋_GBK" w:hAnsi="宋体" w:cs="宋体" w:hint="eastAsia"/>
          <w:color w:val="000000"/>
          <w:kern w:val="0"/>
          <w:sz w:val="21"/>
          <w:szCs w:val="21"/>
        </w:rPr>
        <w:t>，</w:t>
      </w:r>
      <m:oMath>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Pr>
          <w:rFonts w:ascii="方正书宋_GBK" w:eastAsia="方正书宋_GBK" w:hAnsi="宋体" w:cs="宋体" w:hint="eastAsia"/>
          <w:color w:val="000000"/>
          <w:kern w:val="0"/>
          <w:sz w:val="21"/>
          <w:szCs w:val="21"/>
        </w:rPr>
        <w:t>为知识图谱的关系集合。</w:t>
      </w:r>
    </w:p>
    <w:p w:rsidR="00591704" w:rsidRDefault="00591704" w:rsidP="00D90ADC">
      <w:pPr>
        <w:widowControl/>
        <w:overflowPunct/>
        <w:jc w:val="left"/>
        <w:rPr>
          <w:rFonts w:ascii="方正书宋_GBK" w:eastAsia="方正书宋_GBK" w:hAnsi="宋体" w:cs="宋体"/>
          <w:color w:val="000000"/>
          <w:kern w:val="0"/>
          <w:sz w:val="21"/>
          <w:szCs w:val="21"/>
        </w:rPr>
      </w:pPr>
      <w:r>
        <w:rPr>
          <w:rFonts w:ascii="方正书宋_GBK" w:eastAsia="方正书宋_GBK" w:hAnsi="宋体" w:cs="宋体" w:hint="eastAsia"/>
          <w:color w:val="000000"/>
          <w:kern w:val="0"/>
          <w:sz w:val="21"/>
          <w:szCs w:val="21"/>
        </w:rPr>
        <w:t>一般来说，知识图谱中的实体有一些代表着物品v，而这些存在于知识图谱中的物品通常多个实体有关联，所以把物品v有关的实体集合表示为</w:t>
      </w:r>
      <m:oMath>
        <m:r>
          <m:rPr>
            <m:sty m:val="p"/>
          </m:rPr>
          <w:rPr>
            <w:rFonts w:ascii="Cambria Math" w:eastAsia="方正书宋_GBK" w:hAnsi="Cambria Math" w:cs="宋体" w:hint="eastAsia"/>
            <w:color w:val="000000"/>
            <w:kern w:val="0"/>
            <w:sz w:val="21"/>
            <w:szCs w:val="21"/>
          </w:rPr>
          <m:t>N</m:t>
        </m:r>
        <m:r>
          <m:rPr>
            <m:sty m:val="p"/>
          </m:rPr>
          <w:rPr>
            <w:rFonts w:ascii="Cambria Math" w:eastAsia="方正书宋_GBK" w:hAnsi="Cambria Math" w:cs="宋体"/>
            <w:color w:val="000000"/>
            <w:kern w:val="0"/>
            <w:sz w:val="21"/>
            <w:szCs w:val="21"/>
          </w:rPr>
          <m:t>(v)</m:t>
        </m:r>
      </m:oMath>
      <w:r w:rsidR="00D90ADC" w:rsidRPr="00D90ADC">
        <w:rPr>
          <w:rFonts w:ascii="方正书宋_GBK" w:eastAsia="方正书宋_GBK" w:hAnsi="宋体" w:cs="宋体" w:hint="eastAsia"/>
          <w:color w:val="000000"/>
          <w:kern w:val="0"/>
          <w:sz w:val="21"/>
          <w:szCs w:val="21"/>
        </w:rPr>
        <w:t xml:space="preserve"> 推荐系统可以在这个集合的基础上寻找到用户的潜在兴趣实体</w:t>
      </w:r>
      <w:r w:rsidR="00D90ADC" w:rsidRPr="00D90ADC">
        <w:rPr>
          <w:rFonts w:ascii="方正书宋_GBK" w:eastAsia="方正书宋_GBK" w:hAnsi="宋体" w:cs="宋体"/>
          <w:color w:val="000000"/>
          <w:kern w:val="0"/>
          <w:sz w:val="21"/>
          <w:szCs w:val="21"/>
        </w:rPr>
        <w:t>。</w:t>
      </w:r>
      <w:r w:rsidR="00D90ADC" w:rsidRPr="00D90ADC">
        <w:rPr>
          <w:rFonts w:ascii="方正书宋_GBK" w:eastAsia="方正书宋_GBK" w:hAnsi="宋体" w:cs="宋体" w:hint="eastAsia"/>
          <w:color w:val="000000"/>
          <w:kern w:val="0"/>
          <w:sz w:val="21"/>
          <w:szCs w:val="21"/>
        </w:rPr>
        <w:t>最终的预测函数表示为</w:t>
      </w:r>
    </w:p>
    <w:p w:rsidR="00D90ADC" w:rsidRPr="00D90ADC" w:rsidRDefault="00D90ADC" w:rsidP="00D90ADC">
      <w:pPr>
        <w:widowControl/>
        <w:overflowPunct/>
        <w:jc w:val="left"/>
        <w:rPr>
          <w:rFonts w:ascii="方正书宋_GBK" w:eastAsia="方正书宋_GBK" w:hAnsi="宋体" w:cs="宋体" w:hint="eastAsia"/>
          <w:color w:val="000000"/>
          <w:kern w:val="0"/>
          <w:sz w:val="21"/>
          <w:szCs w:val="21"/>
        </w:rPr>
      </w:pPr>
      <m:oMathPara>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f</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v</m:t>
          </m:r>
          <m:r>
            <m:rPr>
              <m:sty m:val="p"/>
            </m:rPr>
            <w:rPr>
              <w:rFonts w:ascii="Cambria Math" w:eastAsia="方正书宋_GBK" w:hAnsi="Cambria Math" w:cs="宋体"/>
              <w:color w:val="000000"/>
              <w:kern w:val="0"/>
              <w:sz w:val="21"/>
              <w:szCs w:val="21"/>
            </w:rPr>
            <m:t>;Θ,</m:t>
          </m:r>
          <m:r>
            <m:rPr>
              <m:sty m:val="bi"/>
            </m:rPr>
            <w:rPr>
              <w:rFonts w:ascii="Cambria Math" w:eastAsia="方正书宋_GBK" w:hAnsi="Cambria Math" w:cs="宋体"/>
              <w:color w:val="000000"/>
              <w:kern w:val="0"/>
              <w:sz w:val="21"/>
              <w:szCs w:val="21"/>
            </w:rPr>
            <m:t>G</m:t>
          </m:r>
          <m:r>
            <m:rPr>
              <m:sty m:val="p"/>
            </m:rPr>
            <w:rPr>
              <w:rFonts w:ascii="Cambria Math" w:eastAsia="方正书宋_GBK" w:hAnsi="Cambria Math" w:cs="宋体"/>
              <w:color w:val="000000"/>
              <w:kern w:val="0"/>
              <w:sz w:val="21"/>
              <w:szCs w:val="21"/>
            </w:rPr>
            <m:t>)</m:t>
          </m:r>
        </m:oMath>
      </m:oMathPara>
    </w:p>
    <w:p w:rsidR="00D90ADC" w:rsidRPr="00D90ADC" w:rsidRDefault="00D90ADC" w:rsidP="00D90ADC">
      <w:pPr>
        <w:widowControl/>
        <w:overflowPunct/>
        <w:jc w:val="left"/>
        <w:rPr>
          <w:rFonts w:ascii="方正书宋_GBK" w:eastAsia="方正书宋_GBK" w:hAnsi="宋体" w:cs="宋体" w:hint="eastAsia"/>
          <w:color w:val="000000"/>
          <w:kern w:val="0"/>
          <w:sz w:val="21"/>
          <w:szCs w:val="21"/>
        </w:rPr>
      </w:pPr>
      <w:r w:rsidRPr="00D90ADC">
        <w:rPr>
          <w:rFonts w:ascii="方正书宋_GBK" w:eastAsia="方正书宋_GBK" w:hAnsi="宋体" w:cs="宋体" w:hint="eastAsia"/>
          <w:color w:val="000000"/>
          <w:kern w:val="0"/>
          <w:sz w:val="21"/>
          <w:szCs w:val="21"/>
        </w:rPr>
        <w:t>式中</w:t>
      </w:r>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oMath>
      <w:r>
        <w:rPr>
          <w:rFonts w:ascii="方正书宋_GBK" w:eastAsia="方正书宋_GBK" w:hAnsi="宋体" w:cs="宋体" w:hint="eastAsia"/>
          <w:color w:val="000000"/>
          <w:kern w:val="0"/>
          <w:sz w:val="21"/>
          <w:szCs w:val="21"/>
        </w:rPr>
        <w:t>为用户u对物品v感兴趣的概率；</w:t>
      </w:r>
      <m:oMath>
        <m:r>
          <m:rPr>
            <m:sty m:val="p"/>
          </m:rPr>
          <w:rPr>
            <w:rFonts w:ascii="Cambria Math" w:eastAsia="方正书宋_GBK" w:hAnsi="Cambria Math" w:cs="宋体"/>
            <w:color w:val="000000"/>
            <w:kern w:val="0"/>
            <w:sz w:val="21"/>
            <w:szCs w:val="21"/>
          </w:rPr>
          <m:t>Θ</m:t>
        </m:r>
        <m:r>
          <m:rPr>
            <m:sty m:val="p"/>
          </m:rPr>
          <w:rPr>
            <w:rFonts w:ascii="Cambria Math" w:eastAsia="方正书宋_GBK" w:hAnsi="Cambria Math" w:cs="宋体" w:hint="eastAsia"/>
            <w:color w:val="000000"/>
            <w:kern w:val="0"/>
            <w:sz w:val="21"/>
            <w:szCs w:val="21"/>
          </w:rPr>
          <m:t>为</m:t>
        </m:r>
      </m:oMath>
      <w:r>
        <w:rPr>
          <w:rFonts w:ascii="方正书宋_GBK" w:eastAsia="方正书宋_GBK" w:hAnsi="宋体" w:cs="宋体" w:hint="eastAsia"/>
          <w:color w:val="000000"/>
          <w:kern w:val="0"/>
          <w:sz w:val="21"/>
          <w:szCs w:val="21"/>
        </w:rPr>
        <w:t>整个函数</w:t>
      </w:r>
      <m:oMath>
        <m:r>
          <w:rPr>
            <w:rFonts w:ascii="Cambria Math" w:eastAsia="方正书宋_GBK" w:hAnsi="Cambria Math" w:cs="宋体"/>
            <w:color w:val="000000"/>
            <w:kern w:val="0"/>
            <w:sz w:val="21"/>
            <w:szCs w:val="21"/>
          </w:rPr>
          <m:t>f</m:t>
        </m:r>
      </m:oMath>
      <w:r>
        <w:rPr>
          <w:rFonts w:ascii="方正书宋_GBK" w:eastAsia="方正书宋_GBK" w:hAnsi="宋体" w:cs="宋体" w:hint="eastAsia"/>
          <w:iCs/>
          <w:color w:val="000000"/>
          <w:kern w:val="0"/>
          <w:sz w:val="21"/>
          <w:szCs w:val="21"/>
        </w:rPr>
        <w:t>的所有参数；G为知识图谱的三元组集合。</w:t>
      </w:r>
    </w:p>
    <w:p w:rsidR="00D53804" w:rsidRDefault="00D53804" w:rsidP="0063370A">
      <w:pPr>
        <w:pStyle w:val="a0"/>
        <w:ind w:firstLine="422"/>
        <w:rPr>
          <w:b/>
          <w:sz w:val="21"/>
          <w:szCs w:val="21"/>
        </w:rPr>
      </w:pPr>
      <w:r>
        <w:rPr>
          <w:b/>
          <w:sz w:val="21"/>
          <w:szCs w:val="21"/>
        </w:rPr>
        <w:t xml:space="preserve">2.1  </w:t>
      </w:r>
      <w:r w:rsidR="00E21565">
        <w:rPr>
          <w:rFonts w:hint="eastAsia"/>
          <w:b/>
          <w:sz w:val="21"/>
          <w:szCs w:val="21"/>
        </w:rPr>
        <w:t>知识图谱嵌入模型</w:t>
      </w:r>
      <w:proofErr w:type="spellStart"/>
      <w:r w:rsidR="00E21565">
        <w:rPr>
          <w:rFonts w:hint="eastAsia"/>
          <w:b/>
          <w:sz w:val="21"/>
          <w:szCs w:val="21"/>
        </w:rPr>
        <w:t>Trans</w:t>
      </w:r>
      <w:r w:rsidR="00E21565">
        <w:rPr>
          <w:b/>
          <w:sz w:val="21"/>
          <w:szCs w:val="21"/>
        </w:rPr>
        <w:t>E</w:t>
      </w:r>
      <w:proofErr w:type="spellEnd"/>
    </w:p>
    <w:p w:rsidR="00601626" w:rsidRDefault="00601626" w:rsidP="0063370A">
      <w:pPr>
        <w:pStyle w:val="a0"/>
        <w:ind w:firstLine="420"/>
        <w:rPr>
          <w:sz w:val="21"/>
          <w:szCs w:val="21"/>
        </w:rPr>
      </w:pPr>
    </w:p>
    <w:p w:rsidR="00E21565" w:rsidRDefault="00E21565" w:rsidP="00E21565">
      <w:pPr>
        <w:pStyle w:val="a0"/>
        <w:ind w:firstLine="420"/>
        <w:rPr>
          <w:sz w:val="21"/>
          <w:szCs w:val="21"/>
        </w:rPr>
      </w:pPr>
      <w:r w:rsidRPr="00E21565">
        <w:rPr>
          <w:rFonts w:hint="eastAsia"/>
          <w:sz w:val="21"/>
          <w:szCs w:val="21"/>
        </w:rPr>
        <w:t>为使推荐模型和知识图谱更好地融合，使用知识图谱嵌入模型先行处理知识图谱数据，得到语义信息更为丰富的向量</w:t>
      </w:r>
      <w:r w:rsidRPr="00E21565">
        <w:rPr>
          <w:rFonts w:hint="eastAsia"/>
          <w:sz w:val="21"/>
          <w:szCs w:val="21"/>
        </w:rPr>
        <w:t xml:space="preserve">; </w:t>
      </w:r>
      <w:r w:rsidRPr="00E21565">
        <w:rPr>
          <w:rFonts w:hint="eastAsia"/>
          <w:sz w:val="21"/>
          <w:szCs w:val="21"/>
        </w:rPr>
        <w:t>然后再将得到的相关嵌入向量输入到后续的</w:t>
      </w:r>
      <w:r w:rsidRPr="00E21565">
        <w:rPr>
          <w:rFonts w:hint="eastAsia"/>
          <w:sz w:val="21"/>
          <w:szCs w:val="21"/>
        </w:rPr>
        <w:t xml:space="preserve"> GNN </w:t>
      </w:r>
      <w:r w:rsidRPr="00E21565">
        <w:rPr>
          <w:rFonts w:hint="eastAsia"/>
          <w:sz w:val="21"/>
          <w:szCs w:val="21"/>
        </w:rPr>
        <w:t>模型中。</w:t>
      </w:r>
    </w:p>
    <w:p w:rsidR="00E21565" w:rsidRPr="00E21565" w:rsidRDefault="00E21565" w:rsidP="00E21565">
      <w:pPr>
        <w:pStyle w:val="a0"/>
        <w:ind w:firstLine="420"/>
        <w:rPr>
          <w:sz w:val="21"/>
          <w:szCs w:val="21"/>
        </w:rPr>
      </w:pPr>
      <w:r w:rsidRPr="00E21565">
        <w:rPr>
          <w:rFonts w:hint="eastAsia"/>
          <w:sz w:val="21"/>
          <w:szCs w:val="21"/>
        </w:rPr>
        <w:t>传统的知识图谱一般使用本体语言表示，深度学习给予了一个更为明确的思路</w:t>
      </w:r>
      <w:r w:rsidRPr="00E21565">
        <w:rPr>
          <w:rFonts w:hint="eastAsia"/>
          <w:sz w:val="21"/>
          <w:szCs w:val="21"/>
        </w:rPr>
        <w:t xml:space="preserve">: </w:t>
      </w:r>
      <w:r w:rsidRPr="00E21565">
        <w:rPr>
          <w:rFonts w:hint="eastAsia"/>
          <w:sz w:val="21"/>
          <w:szCs w:val="21"/>
        </w:rPr>
        <w:t>用向量的方式来表示知识图谱</w:t>
      </w:r>
      <w:r w:rsidRPr="00E21565">
        <w:rPr>
          <w:sz w:val="21"/>
          <w:szCs w:val="21"/>
        </w:rPr>
        <w:t>。</w:t>
      </w:r>
      <w:r w:rsidRPr="00E21565">
        <w:rPr>
          <w:rFonts w:hint="eastAsia"/>
          <w:sz w:val="21"/>
          <w:szCs w:val="21"/>
        </w:rPr>
        <w:t>这种形式在需要进行的任务中，如预测</w:t>
      </w:r>
      <w:r w:rsidRPr="00E21565">
        <w:rPr>
          <w:sz w:val="21"/>
          <w:szCs w:val="21"/>
        </w:rPr>
        <w:t>、</w:t>
      </w:r>
      <w:r w:rsidRPr="00E21565">
        <w:rPr>
          <w:rFonts w:hint="eastAsia"/>
          <w:sz w:val="21"/>
          <w:szCs w:val="21"/>
        </w:rPr>
        <w:t>推理等，具有更强的可扩展性与可表达性</w:t>
      </w:r>
      <w:r w:rsidRPr="00E21565">
        <w:rPr>
          <w:sz w:val="21"/>
          <w:szCs w:val="21"/>
        </w:rPr>
        <w:t>。</w:t>
      </w:r>
      <w:r w:rsidRPr="00E21565">
        <w:rPr>
          <w:rFonts w:hint="eastAsia"/>
          <w:sz w:val="21"/>
          <w:szCs w:val="21"/>
        </w:rPr>
        <w:t>嵌入模型目标是把一对对三元组编码为低维的向量形式</w:t>
      </w:r>
      <w:r w:rsidRPr="00E21565">
        <w:rPr>
          <w:sz w:val="21"/>
          <w:szCs w:val="21"/>
        </w:rPr>
        <w:t>。</w:t>
      </w:r>
      <w:r w:rsidRPr="00E21565">
        <w:rPr>
          <w:rFonts w:hint="eastAsia"/>
          <w:sz w:val="21"/>
          <w:szCs w:val="21"/>
        </w:rPr>
        <w:t>知识图谱嵌入模型的目的是向低维向量空间中嵌入多关系数据的实体和关系，同时还能保留数据中的结构信息</w:t>
      </w:r>
      <w:r w:rsidRPr="00E21565">
        <w:rPr>
          <w:sz w:val="21"/>
          <w:szCs w:val="21"/>
        </w:rPr>
        <w:t>。</w:t>
      </w:r>
    </w:p>
    <w:p w:rsidR="00E21565" w:rsidRDefault="00E21565" w:rsidP="00E21565">
      <w:pPr>
        <w:pStyle w:val="a0"/>
        <w:ind w:firstLine="420"/>
        <w:rPr>
          <w:rFonts w:ascii="SSJ0" w:hAnsi="SSJ0" w:cs="宋体"/>
          <w:color w:val="000000"/>
          <w:kern w:val="0"/>
          <w:sz w:val="21"/>
          <w:szCs w:val="21"/>
        </w:rPr>
      </w:pPr>
      <w:r w:rsidRPr="00E21565">
        <w:rPr>
          <w:rFonts w:hint="eastAsia"/>
          <w:sz w:val="21"/>
          <w:szCs w:val="21"/>
        </w:rPr>
        <w:t>表示学习的目的是将需要表达的对象</w:t>
      </w:r>
      <w:r w:rsidRPr="00E21565">
        <w:rPr>
          <w:rFonts w:hint="eastAsia"/>
          <w:sz w:val="21"/>
          <w:szCs w:val="21"/>
        </w:rPr>
        <w:t>(</w:t>
      </w:r>
      <w:r w:rsidRPr="00E21565">
        <w:rPr>
          <w:rFonts w:hint="eastAsia"/>
          <w:sz w:val="21"/>
          <w:szCs w:val="21"/>
        </w:rPr>
        <w:t>知识</w:t>
      </w:r>
      <w:r w:rsidRPr="00E21565">
        <w:rPr>
          <w:rFonts w:hint="eastAsia"/>
          <w:sz w:val="21"/>
          <w:szCs w:val="21"/>
        </w:rPr>
        <w:t xml:space="preserve"> </w:t>
      </w:r>
      <w:r w:rsidRPr="00E21565">
        <w:rPr>
          <w:rFonts w:hint="eastAsia"/>
          <w:sz w:val="21"/>
          <w:szCs w:val="21"/>
        </w:rPr>
        <w:t>图谱等</w:t>
      </w:r>
      <w:r w:rsidRPr="00E21565">
        <w:rPr>
          <w:rFonts w:hint="eastAsia"/>
          <w:sz w:val="21"/>
          <w:szCs w:val="21"/>
        </w:rPr>
        <w:t xml:space="preserve">) </w:t>
      </w:r>
      <w:r w:rsidRPr="00E21565">
        <w:rPr>
          <w:rFonts w:hint="eastAsia"/>
          <w:sz w:val="21"/>
          <w:szCs w:val="21"/>
        </w:rPr>
        <w:t>表达为机器可以理解的实值向量的形式</w:t>
      </w:r>
      <w:r w:rsidRPr="00E21565">
        <w:rPr>
          <w:sz w:val="21"/>
          <w:szCs w:val="21"/>
        </w:rPr>
        <w:t>。</w:t>
      </w:r>
      <w:r w:rsidRPr="00E21565">
        <w:rPr>
          <w:rFonts w:hint="eastAsia"/>
          <w:sz w:val="21"/>
          <w:szCs w:val="21"/>
        </w:rPr>
        <w:t>对于知识图谱，表示学习目标是图谱中的实体和关系，然后构建模型将实体和关系映射到低维向量空间中进行后续的推理或预测任务，</w:t>
      </w: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模型是表示学习的一个经典方法</w:t>
      </w:r>
      <w:r w:rsidRPr="00E21565">
        <w:rPr>
          <w:sz w:val="21"/>
          <w:szCs w:val="21"/>
        </w:rPr>
        <w:t>。</w:t>
      </w:r>
    </w:p>
    <w:p w:rsidR="00E21565" w:rsidRPr="00E21565" w:rsidRDefault="00E21565" w:rsidP="00E21565">
      <w:pPr>
        <w:pStyle w:val="a0"/>
        <w:ind w:firstLine="420"/>
        <w:rPr>
          <w:rFonts w:hint="eastAsia"/>
          <w:sz w:val="21"/>
          <w:szCs w:val="21"/>
        </w:rPr>
      </w:pP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模型属于翻译模型：其将实体和关系</w:t>
      </w:r>
      <w:r w:rsidRPr="00E21565">
        <w:rPr>
          <w:rFonts w:hint="eastAsia"/>
          <w:sz w:val="21"/>
          <w:szCs w:val="21"/>
        </w:rPr>
        <w:t xml:space="preserve"> </w:t>
      </w:r>
      <w:r w:rsidRPr="00E21565">
        <w:rPr>
          <w:rFonts w:hint="eastAsia"/>
          <w:sz w:val="21"/>
          <w:szCs w:val="21"/>
        </w:rPr>
        <w:t>表示为同一空间中的向量，对于给定的三元组</w:t>
      </w:r>
      <m:oMath>
        <m:r>
          <m:rPr>
            <m:sty m:val="p"/>
          </m:rPr>
          <w:rPr>
            <w:rFonts w:ascii="Cambria Math" w:hAnsi="Cambria Math"/>
            <w:sz w:val="21"/>
            <w:szCs w:val="21"/>
          </w:rPr>
          <m:t>(</m:t>
        </m:r>
        <m:r>
          <m:rPr>
            <m:sty m:val="bi"/>
          </m:rPr>
          <w:rPr>
            <w:rFonts w:ascii="Cambria Math" w:hAnsi="Cambria Math"/>
            <w:sz w:val="21"/>
            <w:szCs w:val="21"/>
          </w:rPr>
          <m:t>h</m:t>
        </m:r>
        <m:r>
          <m:rPr>
            <m:sty m:val="p"/>
          </m:rPr>
          <w:rPr>
            <w:rFonts w:ascii="Cambria Math" w:hAnsi="Cambria Math"/>
            <w:sz w:val="21"/>
            <w:szCs w:val="21"/>
          </w:rPr>
          <m:t>,</m:t>
        </m:r>
        <m:r>
          <m:rPr>
            <m:sty m:val="bi"/>
          </m:rPr>
          <w:rPr>
            <w:rFonts w:ascii="Cambria Math" w:hAnsi="Cambria Math"/>
            <w:sz w:val="21"/>
            <w:szCs w:val="21"/>
          </w:rPr>
          <m:t>r</m:t>
        </m:r>
        <m:r>
          <m:rPr>
            <m:sty m:val="p"/>
          </m:rPr>
          <w:rPr>
            <w:rFonts w:ascii="Cambria Math" w:hAnsi="Cambria Math"/>
            <w:sz w:val="21"/>
            <w:szCs w:val="21"/>
          </w:rPr>
          <m:t>,</m:t>
        </m:r>
        <m:r>
          <m:rPr>
            <m:sty m:val="bi"/>
          </m:rPr>
          <w:rPr>
            <w:rFonts w:ascii="Cambria Math" w:hAnsi="Cambria Math"/>
            <w:sz w:val="21"/>
            <w:szCs w:val="21"/>
          </w:rPr>
          <m:t>t</m:t>
        </m:r>
        <m:r>
          <m:rPr>
            <m:sty m:val="p"/>
          </m:rPr>
          <w:rPr>
            <w:rFonts w:ascii="Cambria Math" w:hAnsi="Cambria Math"/>
            <w:sz w:val="21"/>
            <w:szCs w:val="21"/>
          </w:rPr>
          <m:t>)</m:t>
        </m:r>
      </m:oMath>
      <w:r w:rsidRPr="00E21565">
        <w:rPr>
          <w:rFonts w:hint="eastAsia"/>
          <w:sz w:val="21"/>
          <w:szCs w:val="21"/>
        </w:rPr>
        <w:t xml:space="preserve"> </w:t>
      </w:r>
      <w:r w:rsidRPr="00E21565">
        <w:rPr>
          <w:rFonts w:hint="eastAsia"/>
          <w:sz w:val="21"/>
          <w:szCs w:val="21"/>
        </w:rPr>
        <w:t>模型将其中的关系</w:t>
      </w:r>
      <m:oMath>
        <m:r>
          <m:rPr>
            <m:sty m:val="bi"/>
          </m:rPr>
          <w:rPr>
            <w:rFonts w:ascii="Cambria Math" w:hAnsi="Cambria Math"/>
            <w:sz w:val="21"/>
            <w:szCs w:val="21"/>
          </w:rPr>
          <m:t>r</m:t>
        </m:r>
      </m:oMath>
      <w:r w:rsidRPr="00E21565">
        <w:rPr>
          <w:rFonts w:hint="eastAsia"/>
          <w:sz w:val="21"/>
          <w:szCs w:val="21"/>
        </w:rPr>
        <w:t>看成头节点</w:t>
      </w:r>
      <m:oMath>
        <m:r>
          <m:rPr>
            <m:sty m:val="bi"/>
          </m:rPr>
          <w:rPr>
            <w:rFonts w:ascii="Cambria Math" w:hAnsi="Cambria Math"/>
            <w:sz w:val="21"/>
            <w:szCs w:val="21"/>
          </w:rPr>
          <m:t>h</m:t>
        </m:r>
      </m:oMath>
      <w:r w:rsidRPr="00E21565">
        <w:rPr>
          <w:rFonts w:hint="eastAsia"/>
          <w:sz w:val="21"/>
          <w:szCs w:val="21"/>
        </w:rPr>
        <w:t>到尾节点</w:t>
      </w:r>
      <w:r w:rsidRPr="00E21565">
        <w:rPr>
          <w:rFonts w:hint="eastAsia"/>
          <w:sz w:val="21"/>
          <w:szCs w:val="21"/>
        </w:rPr>
        <w:t xml:space="preserve"> </w:t>
      </w:r>
      <m:oMath>
        <m:r>
          <m:rPr>
            <m:sty m:val="bi"/>
          </m:rPr>
          <w:rPr>
            <w:rFonts w:ascii="Cambria Math" w:hAnsi="Cambria Math"/>
            <w:sz w:val="21"/>
            <w:szCs w:val="21"/>
          </w:rPr>
          <m:t>t</m:t>
        </m:r>
      </m:oMath>
      <w:r w:rsidRPr="00E21565">
        <w:rPr>
          <w:rFonts w:hint="eastAsia"/>
          <w:sz w:val="21"/>
          <w:szCs w:val="21"/>
        </w:rPr>
        <w:t>的平移向量，即</w:t>
      </w:r>
      <m:oMath>
        <m:r>
          <w:rPr>
            <w:rFonts w:ascii="Cambria Math" w:hAnsi="Cambria Math"/>
            <w:sz w:val="21"/>
            <w:szCs w:val="21"/>
          </w:rPr>
          <m:t>h</m:t>
        </m:r>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t</m:t>
        </m:r>
      </m:oMath>
      <w:r w:rsidRPr="00E21565">
        <w:rPr>
          <w:rFonts w:hint="eastAsia"/>
          <w:sz w:val="21"/>
          <w:szCs w:val="21"/>
        </w:rPr>
        <w:t xml:space="preserve">; </w:t>
      </w:r>
      <w:r w:rsidRPr="00E21565">
        <w:rPr>
          <w:rFonts w:hint="eastAsia"/>
          <w:sz w:val="21"/>
          <w:szCs w:val="21"/>
        </w:rPr>
        <w:t>这种思想来自于词向量空间的平移不变性，</w:t>
      </w: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模型如图</w:t>
      </w:r>
      <w:r w:rsidRPr="00E21565">
        <w:rPr>
          <w:rFonts w:hint="eastAsia"/>
          <w:sz w:val="21"/>
          <w:szCs w:val="21"/>
        </w:rPr>
        <w:t xml:space="preserve"> </w:t>
      </w:r>
      <w:r w:rsidRPr="00E21565">
        <w:rPr>
          <w:sz w:val="21"/>
          <w:szCs w:val="21"/>
        </w:rPr>
        <w:t xml:space="preserve">1 </w:t>
      </w:r>
      <w:r w:rsidRPr="00E21565">
        <w:rPr>
          <w:rFonts w:hint="eastAsia"/>
          <w:sz w:val="21"/>
          <w:szCs w:val="21"/>
        </w:rPr>
        <w:t>所示</w:t>
      </w:r>
      <w:r w:rsidRPr="00E21565">
        <w:rPr>
          <w:sz w:val="21"/>
          <w:szCs w:val="21"/>
        </w:rPr>
        <w:t>。</w:t>
      </w:r>
    </w:p>
    <w:p w:rsidR="00E21565" w:rsidRPr="00E21565" w:rsidRDefault="00E21565" w:rsidP="00E21565">
      <w:pPr>
        <w:pStyle w:val="a0"/>
        <w:ind w:firstLine="360"/>
        <w:rPr>
          <w:sz w:val="21"/>
          <w:szCs w:val="21"/>
        </w:rPr>
      </w:pPr>
      <w:r>
        <w:rPr>
          <w:noProof/>
        </w:rPr>
        <w:drawing>
          <wp:inline distT="0" distB="0" distL="0" distR="0" wp14:anchorId="01286D80" wp14:editId="7C23ADB9">
            <wp:extent cx="2830830" cy="105727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830" cy="1057275"/>
                    </a:xfrm>
                    <a:prstGeom prst="rect">
                      <a:avLst/>
                    </a:prstGeom>
                  </pic:spPr>
                </pic:pic>
              </a:graphicData>
            </a:graphic>
          </wp:inline>
        </w:drawing>
      </w:r>
    </w:p>
    <w:p w:rsidR="00E21565" w:rsidRPr="00E21565" w:rsidRDefault="00E21565" w:rsidP="00E21565">
      <w:pPr>
        <w:pStyle w:val="a0"/>
        <w:ind w:firstLine="360"/>
        <w:jc w:val="center"/>
        <w:rPr>
          <w:szCs w:val="18"/>
        </w:rPr>
      </w:pPr>
      <w:r w:rsidRPr="00E21565">
        <w:rPr>
          <w:rFonts w:hint="eastAsia"/>
          <w:szCs w:val="18"/>
        </w:rPr>
        <w:t>图</w:t>
      </w:r>
      <w:r w:rsidRPr="00E21565">
        <w:rPr>
          <w:rFonts w:hint="eastAsia"/>
          <w:szCs w:val="18"/>
        </w:rPr>
        <w:t>1</w:t>
      </w:r>
      <w:r w:rsidRPr="00E21565">
        <w:rPr>
          <w:szCs w:val="18"/>
        </w:rPr>
        <w:t xml:space="preserve"> </w:t>
      </w:r>
      <w:proofErr w:type="spellStart"/>
      <w:r w:rsidRPr="00E21565">
        <w:rPr>
          <w:szCs w:val="18"/>
        </w:rPr>
        <w:t>T</w:t>
      </w:r>
      <w:r w:rsidRPr="00E21565">
        <w:rPr>
          <w:rFonts w:hint="eastAsia"/>
          <w:szCs w:val="18"/>
        </w:rPr>
        <w:t>rans</w:t>
      </w:r>
      <w:r w:rsidRPr="00E21565">
        <w:rPr>
          <w:szCs w:val="18"/>
        </w:rPr>
        <w:t>E</w:t>
      </w:r>
      <w:proofErr w:type="spellEnd"/>
      <w:r w:rsidRPr="00E21565">
        <w:rPr>
          <w:rFonts w:hint="eastAsia"/>
          <w:szCs w:val="18"/>
        </w:rPr>
        <w:t>模型原理</w:t>
      </w:r>
    </w:p>
    <w:p w:rsidR="00E21565" w:rsidRDefault="00E21565" w:rsidP="00E21565">
      <w:pPr>
        <w:pStyle w:val="a0"/>
        <w:ind w:firstLine="420"/>
        <w:rPr>
          <w:sz w:val="21"/>
          <w:szCs w:val="21"/>
        </w:rPr>
      </w:pPr>
      <w:r w:rsidRPr="00E21565">
        <w:rPr>
          <w:rFonts w:hint="eastAsia"/>
          <w:sz w:val="21"/>
          <w:szCs w:val="21"/>
        </w:rPr>
        <w:t>在训练模型过程中，模型会不断调整其参数，使得知识图谱中的</w:t>
      </w:r>
      <m:oMath>
        <m:r>
          <m:rPr>
            <m:sty m:val="bi"/>
          </m:rPr>
          <w:rPr>
            <w:rFonts w:ascii="Cambria Math" w:hAnsi="Cambria Math"/>
            <w:sz w:val="21"/>
            <w:szCs w:val="21"/>
          </w:rPr>
          <m:t>h</m:t>
        </m:r>
        <m:r>
          <m:rPr>
            <m:sty m:val="p"/>
          </m:rPr>
          <w:rPr>
            <w:rFonts w:ascii="Cambria Math" w:hAnsi="Cambria Math"/>
            <w:sz w:val="21"/>
            <w:szCs w:val="21"/>
          </w:rPr>
          <m:t>+</m:t>
        </m:r>
        <m:r>
          <m:rPr>
            <m:sty m:val="bi"/>
          </m:rPr>
          <w:rPr>
            <w:rFonts w:ascii="Cambria Math" w:hAnsi="Cambria Math"/>
            <w:sz w:val="21"/>
            <w:szCs w:val="21"/>
          </w:rPr>
          <m:t>r</m:t>
        </m:r>
        <m:r>
          <m:rPr>
            <m:sty m:val="p"/>
          </m:rPr>
          <w:rPr>
            <w:rFonts w:ascii="Cambria Math" w:hAnsi="Cambria Math"/>
            <w:sz w:val="21"/>
            <w:szCs w:val="21"/>
          </w:rPr>
          <m:t xml:space="preserve"> -</m:t>
        </m:r>
        <m:r>
          <m:rPr>
            <m:sty m:val="bi"/>
          </m:rPr>
          <w:rPr>
            <w:rFonts w:ascii="Cambria Math" w:hAnsi="Cambria Math"/>
            <w:sz w:val="21"/>
            <w:szCs w:val="21"/>
          </w:rPr>
          <m:t>t</m:t>
        </m:r>
      </m:oMath>
      <w:r w:rsidRPr="00E21565">
        <w:rPr>
          <w:rFonts w:hint="eastAsia"/>
          <w:sz w:val="21"/>
          <w:szCs w:val="21"/>
        </w:rPr>
        <w:t>的距离尽可能的小</w:t>
      </w:r>
      <w:r>
        <w:rPr>
          <w:rFonts w:hint="eastAsia"/>
          <w:sz w:val="21"/>
          <w:szCs w:val="21"/>
        </w:rPr>
        <w:t>。模型</w:t>
      </w:r>
      <w:r w:rsidR="009D5EB5">
        <w:rPr>
          <w:rFonts w:hint="eastAsia"/>
          <w:sz w:val="21"/>
          <w:szCs w:val="21"/>
        </w:rPr>
        <w:t>的优化目标为</w:t>
      </w:r>
    </w:p>
    <w:p w:rsidR="009D5EB5" w:rsidRDefault="009D5EB5" w:rsidP="00E21565">
      <w:pPr>
        <w:pStyle w:val="a0"/>
        <w:ind w:firstLine="420"/>
        <w:rPr>
          <w:rFonts w:hint="eastAsia"/>
          <w:sz w:val="21"/>
          <w:szCs w:val="21"/>
        </w:rPr>
      </w:pPr>
      <m:oMathPara>
        <m:oMath>
          <m:r>
            <w:rPr>
              <w:rFonts w:ascii="Cambria Math" w:hAnsi="Cambria Math"/>
              <w:sz w:val="21"/>
              <w:szCs w:val="21"/>
            </w:rPr>
            <w:lastRenderedPageBreak/>
            <m:t>L=</m:t>
          </m:r>
          <m:nary>
            <m:naryPr>
              <m:chr m:val="∑"/>
              <m:limLoc m:val="undOvr"/>
              <m:grow m:val="1"/>
              <m:supHide m:val="1"/>
              <m:ctrlPr>
                <w:rPr>
                  <w:rFonts w:ascii="Cambria Math" w:hAnsi="Cambria Math"/>
                  <w:sz w:val="21"/>
                  <w:szCs w:val="21"/>
                </w:rPr>
              </m:ctrlPr>
            </m:naryPr>
            <m:sub>
              <m:r>
                <w:rPr>
                  <w:rFonts w:ascii="Cambria Math" w:hAnsi="Cambria Math"/>
                  <w:sz w:val="21"/>
                  <w:szCs w:val="21"/>
                </w:rPr>
                <m:t>(</m:t>
              </m:r>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m:t>
                  </m:r>
                </m:e>
                <m:sub>
                  <m:r>
                    <w:rPr>
                      <w:rFonts w:ascii="Cambria Math" w:hAnsi="Cambria Math"/>
                      <w:sz w:val="21"/>
                      <w:szCs w:val="21"/>
                    </w:rPr>
                    <m:t>∈</m:t>
                  </m:r>
                </m:sub>
              </m:sSub>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sz w:val="21"/>
                          <w:szCs w:val="21"/>
                        </w:rPr>
                      </m:ctrlPr>
                    </m:sSub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h</m:t>
                              </m:r>
                            </m:e>
                            <m:sup>
                              <m:r>
                                <m:rPr>
                                  <m:sty m:val="p"/>
                                </m:rPr>
                                <w:rPr>
                                  <w:rFonts w:ascii="Cambria Math" w:hAnsi="Cambria Math"/>
                                  <w:sz w:val="21"/>
                                  <w:szCs w:val="21"/>
                                </w:rPr>
                                <m:t>'</m:t>
                              </m:r>
                            </m:sup>
                          </m:sSup>
                          <m:r>
                            <w:rPr>
                              <w:rFonts w:ascii="Cambria Math" w:hAnsi="Cambria Math"/>
                              <w:sz w:val="21"/>
                              <w:szCs w:val="21"/>
                            </w:rPr>
                            <m:t>,r,</m:t>
                          </m:r>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e>
                      </m:d>
                    </m:e>
                    <m:sub>
                      <m:r>
                        <w:rPr>
                          <w:rFonts w:ascii="Cambria Math" w:hAnsi="Cambria Math"/>
                          <w:sz w:val="21"/>
                          <w:szCs w:val="21"/>
                        </w:rPr>
                        <m:t>∈S</m:t>
                      </m:r>
                    </m:sub>
                  </m:sSub>
                </m:sub>
              </m:sSub>
            </m:sub>
            <m:sup/>
            <m:e>
              <m:r>
                <w:rPr>
                  <w:rFonts w:ascii="Cambria Math" w:hAnsi="Cambria Math"/>
                  <w:sz w:val="21"/>
                  <w:szCs w:val="21"/>
                </w:rPr>
                <m:t> </m:t>
              </m:r>
            </m:e>
          </m:nary>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γ+d(</m:t>
                  </m:r>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r>
                    <m:rPr>
                      <m:sty m:val="bi"/>
                    </m:rPr>
                    <w:rPr>
                      <w:rFonts w:ascii="Cambria Math" w:hAnsi="Cambria Math"/>
                      <w:sz w:val="21"/>
                      <w:szCs w:val="21"/>
                    </w:rPr>
                    <m:t>t</m:t>
                  </m:r>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m:rPr>
                              <m:sty m:val="bi"/>
                            </m:rPr>
                            <w:rPr>
                              <w:rFonts w:ascii="Cambria Math" w:hAnsi="Cambria Math"/>
                              <w:sz w:val="21"/>
                              <w:szCs w:val="21"/>
                            </w:rPr>
                            <m:t>h</m:t>
                          </m:r>
                        </m:e>
                        <m:sup>
                          <m:r>
                            <m:rPr>
                              <m:sty m:val="p"/>
                            </m:rPr>
                            <w:rPr>
                              <w:rFonts w:ascii="Cambria Math" w:hAnsi="Cambria Math"/>
                              <w:sz w:val="21"/>
                              <w:szCs w:val="21"/>
                            </w:rPr>
                            <m:t>'</m:t>
                          </m:r>
                        </m:sup>
                      </m:sSup>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sSup>
                        <m:sSupPr>
                          <m:ctrlPr>
                            <w:rPr>
                              <w:rFonts w:ascii="Cambria Math" w:hAnsi="Cambria Math"/>
                              <w:sz w:val="21"/>
                              <w:szCs w:val="21"/>
                            </w:rPr>
                          </m:ctrlPr>
                        </m:sSupPr>
                        <m:e>
                          <m:r>
                            <m:rPr>
                              <m:sty m:val="bi"/>
                            </m:rPr>
                            <w:rPr>
                              <w:rFonts w:ascii="Cambria Math" w:hAnsi="Cambria Math"/>
                              <w:sz w:val="21"/>
                              <w:szCs w:val="21"/>
                            </w:rPr>
                            <m:t>t</m:t>
                          </m:r>
                        </m:e>
                        <m:sup>
                          <m:r>
                            <m:rPr>
                              <m:sty m:val="p"/>
                            </m:rPr>
                            <w:rPr>
                              <w:rFonts w:ascii="Cambria Math" w:hAnsi="Cambria Math"/>
                              <w:sz w:val="21"/>
                              <w:szCs w:val="21"/>
                            </w:rPr>
                            <m:t>'</m:t>
                          </m:r>
                        </m:sup>
                      </m:sSup>
                    </m:e>
                  </m:d>
                </m:e>
              </m:d>
            </m:e>
            <m:sub>
              <m:r>
                <w:rPr>
                  <w:rFonts w:ascii="Cambria Math" w:hAnsi="Cambria Math"/>
                  <w:sz w:val="21"/>
                  <w:szCs w:val="21"/>
                </w:rPr>
                <m:t>+</m:t>
              </m:r>
            </m:sub>
          </m:sSub>
        </m:oMath>
      </m:oMathPara>
    </w:p>
    <w:p w:rsidR="009D5EB5" w:rsidRDefault="009D5EB5" w:rsidP="009D5EB5">
      <w:pPr>
        <w:pStyle w:val="a0"/>
        <w:ind w:firstLine="420"/>
        <w:rPr>
          <w:sz w:val="21"/>
          <w:szCs w:val="21"/>
        </w:rPr>
      </w:pPr>
      <w:r>
        <w:rPr>
          <w:rFonts w:hint="eastAsia"/>
          <w:sz w:val="21"/>
          <w:szCs w:val="21"/>
        </w:rPr>
        <w:t>式中</w:t>
      </w:r>
      <m:oMath>
        <m:r>
          <w:rPr>
            <w:rFonts w:ascii="Cambria Math" w:hAnsi="Cambria Math"/>
            <w:sz w:val="21"/>
            <w:szCs w:val="21"/>
          </w:rPr>
          <m:t>[x</m:t>
        </m:r>
        <m:sSub>
          <m:sSubPr>
            <m:ctrlPr>
              <w:rPr>
                <w:rFonts w:ascii="Cambria Math" w:hAnsi="Cambria Math"/>
                <w:sz w:val="21"/>
                <w:szCs w:val="21"/>
              </w:rPr>
            </m:ctrlPr>
          </m:sSubPr>
          <m:e>
            <m:r>
              <w:rPr>
                <w:rFonts w:ascii="Cambria Math" w:hAnsi="Cambria Math"/>
                <w:sz w:val="21"/>
                <w:szCs w:val="21"/>
              </w:rPr>
              <m:t>]</m:t>
            </m:r>
          </m:e>
          <m:sub>
            <m:r>
              <w:rPr>
                <w:rFonts w:ascii="Cambria Math" w:hAnsi="Cambria Math"/>
                <w:sz w:val="21"/>
                <w:szCs w:val="21"/>
              </w:rPr>
              <m:t>+</m:t>
            </m:r>
          </m:sub>
        </m:sSub>
      </m:oMath>
      <w:r>
        <w:rPr>
          <w:rFonts w:hint="eastAsia"/>
          <w:sz w:val="21"/>
          <w:szCs w:val="21"/>
        </w:rPr>
        <w:t>表示函数取值大于零时取值不变，小于令时则取零，</w:t>
      </w:r>
      <w:r w:rsidRPr="009D5EB5">
        <w:rPr>
          <w:rFonts w:hint="eastAsia"/>
          <w:sz w:val="21"/>
          <w:szCs w:val="21"/>
        </w:rPr>
        <w:t>这种函数一般称之为合页损失函数</w:t>
      </w:r>
      <w:r w:rsidRPr="009D5EB5">
        <w:rPr>
          <w:rFonts w:hint="eastAsia"/>
          <w:sz w:val="21"/>
          <w:szCs w:val="21"/>
        </w:rPr>
        <w:t>;</w:t>
      </w:r>
      <m:oMath>
        <m:r>
          <w:rPr>
            <w:rFonts w:ascii="Cambria Math" w:hAnsi="Cambria Math"/>
            <w:sz w:val="21"/>
            <w:szCs w:val="21"/>
          </w:rPr>
          <m:t xml:space="preserve"> </m:t>
        </m:r>
        <m:r>
          <w:rPr>
            <w:rFonts w:ascii="Cambria Math" w:hAnsi="Cambria Math"/>
            <w:sz w:val="21"/>
            <w:szCs w:val="21"/>
          </w:rPr>
          <m:t>γ</m:t>
        </m:r>
      </m:oMath>
      <w:r w:rsidRPr="009D5EB5">
        <w:rPr>
          <w:rFonts w:hint="eastAsia"/>
          <w:sz w:val="21"/>
          <w:szCs w:val="21"/>
        </w:rPr>
        <w:t>为一个正确三元组与错误三元组之前的间隔修正</w:t>
      </w:r>
      <w:r>
        <w:rPr>
          <w:rFonts w:hint="eastAsia"/>
          <w:sz w:val="21"/>
          <w:szCs w:val="21"/>
        </w:rPr>
        <w:t>，</w:t>
      </w:r>
      <m:oMath>
        <m:r>
          <w:rPr>
            <w:rFonts w:ascii="Cambria Math" w:hAnsi="Cambria Math"/>
            <w:sz w:val="21"/>
            <w:szCs w:val="21"/>
          </w:rPr>
          <m:t>γ</m:t>
        </m:r>
      </m:oMath>
      <w:r>
        <w:rPr>
          <w:rFonts w:hint="eastAsia"/>
          <w:sz w:val="21"/>
          <w:szCs w:val="21"/>
        </w:rPr>
        <w:t>越大，</w:t>
      </w:r>
      <w:r w:rsidRPr="009D5EB5">
        <w:rPr>
          <w:rFonts w:hint="eastAsia"/>
          <w:sz w:val="21"/>
          <w:szCs w:val="21"/>
        </w:rPr>
        <w:t>两个三元组之前被修正的间隔就越大，则对向量的修正就越严格</w:t>
      </w:r>
      <w:r w:rsidRPr="009D5EB5">
        <w:rPr>
          <w:rFonts w:hint="eastAsia"/>
          <w:sz w:val="21"/>
          <w:szCs w:val="21"/>
        </w:rPr>
        <w:t>(</w:t>
      </w:r>
      <w:r w:rsidRPr="009D5EB5">
        <w:rPr>
          <w:rFonts w:hint="eastAsia"/>
          <w:sz w:val="21"/>
          <w:szCs w:val="21"/>
        </w:rPr>
        <w:t>一般都设置为</w:t>
      </w:r>
      <w:r w:rsidRPr="009D5EB5">
        <w:rPr>
          <w:sz w:val="21"/>
          <w:szCs w:val="21"/>
        </w:rPr>
        <w:t>1)</w:t>
      </w:r>
      <w:r>
        <w:rPr>
          <w:rFonts w:hint="eastAsia"/>
          <w:sz w:val="21"/>
          <w:szCs w:val="21"/>
        </w:rPr>
        <w:t>；</w:t>
      </w:r>
      <w:r>
        <w:rPr>
          <w:rFonts w:hint="eastAsia"/>
          <w:sz w:val="21"/>
          <w:szCs w:val="21"/>
        </w:rPr>
        <w:t>d</w:t>
      </w:r>
      <w:r>
        <w:rPr>
          <w:rFonts w:hint="eastAsia"/>
          <w:sz w:val="21"/>
          <w:szCs w:val="21"/>
        </w:rPr>
        <w:t>为</w:t>
      </w:r>
      <m:oMath>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oMath>
      <w:r>
        <w:rPr>
          <w:rFonts w:hint="eastAsia"/>
          <w:sz w:val="21"/>
          <w:szCs w:val="21"/>
        </w:rPr>
        <w:t>和</w:t>
      </w:r>
      <m:oMath>
        <m:r>
          <m:rPr>
            <m:sty m:val="bi"/>
          </m:rPr>
          <w:rPr>
            <w:rFonts w:ascii="Cambria Math" w:hAnsi="Cambria Math"/>
            <w:sz w:val="21"/>
            <w:szCs w:val="21"/>
          </w:rPr>
          <m:t>t</m:t>
        </m:r>
      </m:oMath>
      <w:r>
        <w:rPr>
          <w:rFonts w:hint="eastAsia"/>
          <w:sz w:val="21"/>
          <w:szCs w:val="21"/>
        </w:rPr>
        <w:t>两个向量之间的距离，一般使用的是</w:t>
      </w:r>
      <w:r>
        <w:rPr>
          <w:rFonts w:hint="eastAsia"/>
          <w:sz w:val="21"/>
          <w:szCs w:val="21"/>
        </w:rPr>
        <w:t>L</w:t>
      </w:r>
      <w:r>
        <w:rPr>
          <w:sz w:val="21"/>
          <w:szCs w:val="21"/>
        </w:rPr>
        <w:t>1</w:t>
      </w:r>
      <w:r>
        <w:rPr>
          <w:rFonts w:hint="eastAsia"/>
          <w:sz w:val="21"/>
          <w:szCs w:val="21"/>
        </w:rPr>
        <w:t>或</w:t>
      </w:r>
      <w:r>
        <w:rPr>
          <w:rFonts w:hint="eastAsia"/>
          <w:sz w:val="21"/>
          <w:szCs w:val="21"/>
        </w:rPr>
        <w:t>L</w:t>
      </w:r>
      <w:r>
        <w:rPr>
          <w:sz w:val="21"/>
          <w:szCs w:val="21"/>
        </w:rPr>
        <w:t>2</w:t>
      </w:r>
      <w:r>
        <w:rPr>
          <w:rFonts w:hint="eastAsia"/>
          <w:sz w:val="21"/>
          <w:szCs w:val="21"/>
        </w:rPr>
        <w:t>范数；</w:t>
      </w:r>
      <w:r>
        <w:rPr>
          <w:sz w:val="21"/>
          <w:szCs w:val="21"/>
        </w:rPr>
        <w:t>S</w:t>
      </w:r>
      <w:r>
        <w:rPr>
          <w:rFonts w:hint="eastAsia"/>
          <w:sz w:val="21"/>
          <w:szCs w:val="21"/>
        </w:rPr>
        <w:t>为用来训练的三元组的集合。</w:t>
      </w:r>
      <w:r w:rsidRPr="009D5EB5">
        <w:rPr>
          <w:rFonts w:hint="eastAsia"/>
          <w:sz w:val="21"/>
          <w:szCs w:val="21"/>
        </w:rPr>
        <w:t>模型的目标是让正确三元组之间的距离变小、错误三元组的距离变大</w:t>
      </w:r>
      <w:r w:rsidRPr="009D5EB5">
        <w:rPr>
          <w:rFonts w:hint="eastAsia"/>
          <w:sz w:val="21"/>
          <w:szCs w:val="21"/>
        </w:rPr>
        <w:t xml:space="preserve">; </w:t>
      </w:r>
      <w:r w:rsidRPr="009D5EB5">
        <w:rPr>
          <w:rFonts w:hint="eastAsia"/>
          <w:sz w:val="21"/>
          <w:szCs w:val="21"/>
        </w:rPr>
        <w:t>所以如果函数取值大于零，则表示需要对模型的参数进行调整，训练流程如表</w:t>
      </w:r>
      <w:r>
        <w:rPr>
          <w:rFonts w:hint="eastAsia"/>
          <w:sz w:val="21"/>
          <w:szCs w:val="21"/>
        </w:rPr>
        <w:t>1</w:t>
      </w:r>
      <w:r w:rsidRPr="009D5EB5">
        <w:rPr>
          <w:rFonts w:hint="eastAsia"/>
          <w:sz w:val="21"/>
          <w:szCs w:val="21"/>
        </w:rPr>
        <w:t>所示。</w:t>
      </w:r>
    </w:p>
    <w:p w:rsidR="009D5EB5" w:rsidRDefault="009D5EB5" w:rsidP="009D5EB5">
      <w:pPr>
        <w:pStyle w:val="a0"/>
        <w:ind w:firstLine="420"/>
        <w:rPr>
          <w:rFonts w:hint="eastAsia"/>
          <w:sz w:val="21"/>
          <w:szCs w:val="21"/>
        </w:rPr>
      </w:pPr>
    </w:p>
    <w:p w:rsidR="009D5EB5" w:rsidRPr="009D5EB5" w:rsidRDefault="009D5EB5" w:rsidP="009D5EB5">
      <w:pPr>
        <w:pStyle w:val="a0"/>
        <w:ind w:firstLine="420"/>
        <w:jc w:val="center"/>
        <w:rPr>
          <w:rFonts w:hint="eastAsia"/>
          <w:sz w:val="21"/>
          <w:szCs w:val="21"/>
        </w:rPr>
      </w:pPr>
      <w:r w:rsidRPr="009D5EB5">
        <w:rPr>
          <w:rFonts w:hint="eastAsia"/>
          <w:sz w:val="21"/>
          <w:szCs w:val="21"/>
        </w:rPr>
        <w:t>表</w:t>
      </w:r>
      <w:r w:rsidRPr="009D5EB5">
        <w:rPr>
          <w:rFonts w:hint="eastAsia"/>
          <w:sz w:val="21"/>
          <w:szCs w:val="21"/>
        </w:rPr>
        <w:t>1</w:t>
      </w:r>
      <w:r w:rsidRPr="009D5EB5">
        <w:rPr>
          <w:sz w:val="21"/>
          <w:szCs w:val="21"/>
        </w:rPr>
        <w:t xml:space="preserve"> </w:t>
      </w:r>
      <w:proofErr w:type="spellStart"/>
      <w:r w:rsidRPr="009D5EB5">
        <w:rPr>
          <w:sz w:val="21"/>
          <w:szCs w:val="21"/>
        </w:rPr>
        <w:t>T</w:t>
      </w:r>
      <w:r w:rsidRPr="009D5EB5">
        <w:rPr>
          <w:rFonts w:hint="eastAsia"/>
          <w:sz w:val="21"/>
          <w:szCs w:val="21"/>
        </w:rPr>
        <w:t>rans</w:t>
      </w:r>
      <w:r w:rsidRPr="009D5EB5">
        <w:rPr>
          <w:sz w:val="21"/>
          <w:szCs w:val="21"/>
        </w:rPr>
        <w:t>E</w:t>
      </w:r>
      <w:proofErr w:type="spellEnd"/>
      <w:r w:rsidRPr="009D5EB5">
        <w:rPr>
          <w:rFonts w:hint="eastAsia"/>
          <w:sz w:val="21"/>
          <w:szCs w:val="21"/>
        </w:rPr>
        <w:t>算法整体流程</w:t>
      </w:r>
    </w:p>
    <w:p w:rsidR="009D5EB5" w:rsidRPr="009D5EB5" w:rsidRDefault="009D5EB5" w:rsidP="009D5EB5">
      <w:pPr>
        <w:pStyle w:val="a0"/>
        <w:ind w:firstLineChars="0" w:firstLine="0"/>
        <w:rPr>
          <w:rFonts w:hint="eastAsia"/>
          <w:sz w:val="21"/>
          <w:szCs w:val="21"/>
        </w:rPr>
      </w:pPr>
      <w:r>
        <w:rPr>
          <w:noProof/>
        </w:rPr>
        <w:drawing>
          <wp:anchor distT="0" distB="0" distL="114300" distR="114300" simplePos="0" relativeHeight="251658240" behindDoc="0" locked="0" layoutInCell="1" allowOverlap="1" wp14:anchorId="4E0D4EC3">
            <wp:simplePos x="0" y="0"/>
            <wp:positionH relativeFrom="column">
              <wp:align>right</wp:align>
            </wp:positionH>
            <wp:positionV relativeFrom="paragraph">
              <wp:posOffset>184150</wp:posOffset>
            </wp:positionV>
            <wp:extent cx="2955290" cy="289242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290" cy="2892425"/>
                    </a:xfrm>
                    <a:prstGeom prst="rect">
                      <a:avLst/>
                    </a:prstGeom>
                  </pic:spPr>
                </pic:pic>
              </a:graphicData>
            </a:graphic>
          </wp:anchor>
        </w:drawing>
      </w:r>
    </w:p>
    <w:p w:rsidR="00E21565" w:rsidRDefault="00E21565" w:rsidP="009D5EB5">
      <w:pPr>
        <w:pStyle w:val="a0"/>
        <w:ind w:firstLine="420"/>
        <w:jc w:val="center"/>
        <w:rPr>
          <w:sz w:val="21"/>
          <w:szCs w:val="21"/>
        </w:rPr>
      </w:pPr>
    </w:p>
    <w:p w:rsidR="009D5EB5" w:rsidRPr="00D73831" w:rsidRDefault="009D5EB5" w:rsidP="00D73831">
      <w:pPr>
        <w:pStyle w:val="a0"/>
        <w:snapToGrid w:val="0"/>
        <w:ind w:firstLine="420"/>
        <w:rPr>
          <w:sz w:val="21"/>
          <w:szCs w:val="21"/>
        </w:rPr>
      </w:pPr>
      <w:r w:rsidRPr="009D5EB5">
        <w:rPr>
          <w:rFonts w:hint="eastAsia"/>
          <w:sz w:val="21"/>
          <w:szCs w:val="21"/>
        </w:rPr>
        <w:t>模型在知识图谱上的采样步骤如图</w:t>
      </w:r>
      <w:r w:rsidRPr="009D5EB5">
        <w:rPr>
          <w:rFonts w:hint="eastAsia"/>
          <w:sz w:val="21"/>
          <w:szCs w:val="21"/>
        </w:rPr>
        <w:t xml:space="preserve"> </w:t>
      </w:r>
      <w:r w:rsidRPr="009D5EB5">
        <w:rPr>
          <w:sz w:val="21"/>
          <w:szCs w:val="21"/>
        </w:rPr>
        <w:t xml:space="preserve">2 </w:t>
      </w:r>
      <w:r w:rsidRPr="009D5EB5">
        <w:rPr>
          <w:rFonts w:hint="eastAsia"/>
          <w:sz w:val="21"/>
          <w:szCs w:val="21"/>
        </w:rPr>
        <w:t>所示</w:t>
      </w:r>
      <w:r w:rsidRPr="009D5EB5">
        <w:rPr>
          <w:sz w:val="21"/>
          <w:szCs w:val="21"/>
        </w:rPr>
        <w:t>。</w:t>
      </w:r>
      <w:r w:rsidRPr="009D5EB5">
        <w:rPr>
          <w:sz w:val="21"/>
          <w:szCs w:val="21"/>
        </w:rPr>
        <w:t xml:space="preserve"> </w:t>
      </w:r>
      <w:r w:rsidRPr="009D5EB5">
        <w:rPr>
          <w:rFonts w:hint="eastAsia"/>
          <w:sz w:val="21"/>
          <w:szCs w:val="21"/>
        </w:rPr>
        <w:t>假设用户点击的物品为</w:t>
      </w:r>
      <w:r w:rsidRPr="009D5EB5">
        <w:rPr>
          <w:rFonts w:hint="eastAsia"/>
          <w:sz w:val="21"/>
          <w:szCs w:val="21"/>
        </w:rPr>
        <w:t xml:space="preserve"> </w:t>
      </w:r>
      <w:r w:rsidRPr="009D5EB5">
        <w:rPr>
          <w:sz w:val="21"/>
          <w:szCs w:val="21"/>
        </w:rPr>
        <w:t>v 1</w:t>
      </w:r>
      <w:r w:rsidRPr="009D5EB5">
        <w:rPr>
          <w:rFonts w:hint="eastAsia"/>
          <w:sz w:val="21"/>
          <w:szCs w:val="21"/>
        </w:rPr>
        <w:t>，以</w:t>
      </w:r>
      <w:r w:rsidRPr="009D5EB5">
        <w:rPr>
          <w:rFonts w:hint="eastAsia"/>
          <w:sz w:val="21"/>
          <w:szCs w:val="21"/>
        </w:rPr>
        <w:t xml:space="preserve"> </w:t>
      </w:r>
      <w:r w:rsidRPr="009D5EB5">
        <w:rPr>
          <w:sz w:val="21"/>
          <w:szCs w:val="21"/>
        </w:rPr>
        <w:t xml:space="preserve">v 1 </w:t>
      </w:r>
      <w:r w:rsidRPr="009D5EB5">
        <w:rPr>
          <w:rFonts w:hint="eastAsia"/>
          <w:sz w:val="21"/>
          <w:szCs w:val="21"/>
        </w:rPr>
        <w:t>为中心向外扩散</w:t>
      </w:r>
      <w:r w:rsidRPr="009D5EB5">
        <w:rPr>
          <w:rFonts w:hint="eastAsia"/>
          <w:sz w:val="21"/>
          <w:szCs w:val="21"/>
        </w:rPr>
        <w:t xml:space="preserve"> </w:t>
      </w:r>
      <w:r w:rsidRPr="009D5EB5">
        <w:rPr>
          <w:rFonts w:hint="eastAsia"/>
          <w:sz w:val="21"/>
          <w:szCs w:val="21"/>
        </w:rPr>
        <w:t>一个步长，将相关的实体放入一个集合</w:t>
      </w:r>
      <w:r w:rsidRPr="009D5EB5">
        <w:rPr>
          <w:rFonts w:hint="eastAsia"/>
          <w:sz w:val="21"/>
          <w:szCs w:val="21"/>
        </w:rPr>
        <w:t xml:space="preserve"> </w:t>
      </w:r>
      <w:r w:rsidRPr="009D5EB5">
        <w:rPr>
          <w:sz w:val="21"/>
          <w:szCs w:val="21"/>
        </w:rPr>
        <w:t>N</w:t>
      </w:r>
      <w:r w:rsidRPr="009D5EB5">
        <w:rPr>
          <w:rFonts w:hint="eastAsia"/>
          <w:sz w:val="21"/>
          <w:szCs w:val="21"/>
        </w:rPr>
        <w:t xml:space="preserve">( </w:t>
      </w:r>
      <w:r w:rsidRPr="009D5EB5">
        <w:rPr>
          <w:sz w:val="21"/>
          <w:szCs w:val="21"/>
        </w:rPr>
        <w:t>v</w:t>
      </w:r>
      <w:r w:rsidRPr="009D5EB5">
        <w:rPr>
          <w:rFonts w:hint="eastAsia"/>
          <w:sz w:val="21"/>
          <w:szCs w:val="21"/>
        </w:rPr>
        <w:t xml:space="preserve">) </w:t>
      </w:r>
      <w:r w:rsidRPr="009D5EB5">
        <w:rPr>
          <w:rFonts w:hint="eastAsia"/>
          <w:sz w:val="21"/>
          <w:szCs w:val="21"/>
        </w:rPr>
        <w:t>中</w:t>
      </w:r>
      <w:r w:rsidRPr="00D73831">
        <w:rPr>
          <w:rFonts w:hint="eastAsia"/>
          <w:sz w:val="21"/>
          <w:szCs w:val="21"/>
        </w:rPr>
        <w:t>，</w:t>
      </w:r>
      <w:r w:rsidRPr="009D5EB5">
        <w:rPr>
          <w:rFonts w:hint="eastAsia"/>
          <w:sz w:val="21"/>
          <w:szCs w:val="21"/>
        </w:rPr>
        <w:t>然后根据集合中每个实体的嵌入特征将集合的所</w:t>
      </w:r>
      <w:r w:rsidRPr="009D5EB5">
        <w:rPr>
          <w:rFonts w:hint="eastAsia"/>
          <w:sz w:val="21"/>
          <w:szCs w:val="21"/>
        </w:rPr>
        <w:t xml:space="preserve"> </w:t>
      </w:r>
      <w:r w:rsidRPr="009D5EB5">
        <w:rPr>
          <w:rFonts w:hint="eastAsia"/>
          <w:sz w:val="21"/>
          <w:szCs w:val="21"/>
        </w:rPr>
        <w:t>有特征聚合成一个向量，再以此特征为中心继续</w:t>
      </w:r>
      <w:r w:rsidRPr="009D5EB5">
        <w:rPr>
          <w:rFonts w:hint="eastAsia"/>
          <w:sz w:val="21"/>
          <w:szCs w:val="21"/>
        </w:rPr>
        <w:t xml:space="preserve"> </w:t>
      </w:r>
      <w:r w:rsidRPr="00D73831">
        <w:rPr>
          <w:rFonts w:hint="eastAsia"/>
          <w:sz w:val="21"/>
          <w:szCs w:val="21"/>
        </w:rPr>
        <w:t>重复之前的步骤向外扩散。</w:t>
      </w:r>
    </w:p>
    <w:p w:rsidR="00D73831" w:rsidRPr="00D73831" w:rsidRDefault="009D5EB5" w:rsidP="00D73831">
      <w:pPr>
        <w:widowControl/>
        <w:overflowPunct/>
        <w:jc w:val="left"/>
        <w:rPr>
          <w:rFonts w:ascii="方正书宋_GBK" w:eastAsia="方正书宋_GBK" w:hAnsi="宋体" w:cs="宋体"/>
          <w:color w:val="000000"/>
          <w:kern w:val="0"/>
          <w:sz w:val="21"/>
          <w:szCs w:val="21"/>
        </w:rPr>
      </w:pPr>
      <w:r w:rsidRPr="00D73831">
        <w:rPr>
          <w:rFonts w:hint="eastAsia"/>
          <w:sz w:val="21"/>
          <w:szCs w:val="21"/>
        </w:rPr>
        <w:t>采样后网络会根据图卷积网络</w:t>
      </w:r>
      <w:r w:rsidRPr="00D73831">
        <w:rPr>
          <w:rFonts w:hint="eastAsia"/>
          <w:sz w:val="21"/>
          <w:szCs w:val="21"/>
        </w:rPr>
        <w:t>(</w:t>
      </w:r>
      <w:r w:rsidRPr="00D73831">
        <w:rPr>
          <w:sz w:val="21"/>
          <w:szCs w:val="21"/>
        </w:rPr>
        <w:t>Gr</w:t>
      </w:r>
      <w:r w:rsidRPr="00D73831">
        <w:rPr>
          <w:rFonts w:hint="eastAsia"/>
          <w:sz w:val="21"/>
          <w:szCs w:val="21"/>
        </w:rPr>
        <w:t>a</w:t>
      </w:r>
      <w:r w:rsidRPr="00D73831">
        <w:rPr>
          <w:sz w:val="21"/>
          <w:szCs w:val="21"/>
        </w:rPr>
        <w:t xml:space="preserve">ph </w:t>
      </w:r>
      <w:r w:rsidR="00D73831" w:rsidRPr="00D73831">
        <w:rPr>
          <w:sz w:val="21"/>
          <w:szCs w:val="21"/>
        </w:rPr>
        <w:t>Convolution</w:t>
      </w:r>
      <w:r w:rsidR="00D73831" w:rsidRPr="00D73831">
        <w:rPr>
          <w:sz w:val="21"/>
          <w:szCs w:val="21"/>
        </w:rPr>
        <w:t xml:space="preserve"> </w:t>
      </w:r>
      <w:r w:rsidRPr="00D73831">
        <w:rPr>
          <w:sz w:val="21"/>
          <w:szCs w:val="21"/>
        </w:rPr>
        <w:t>Ne</w:t>
      </w:r>
      <w:r w:rsidR="00D73831" w:rsidRPr="00D73831">
        <w:rPr>
          <w:rFonts w:hint="eastAsia"/>
          <w:sz w:val="21"/>
          <w:szCs w:val="21"/>
        </w:rPr>
        <w:t>t</w:t>
      </w:r>
      <w:r w:rsidRPr="00D73831">
        <w:rPr>
          <w:sz w:val="21"/>
          <w:szCs w:val="21"/>
        </w:rPr>
        <w:t>works</w:t>
      </w:r>
      <w:r w:rsidRPr="00D73831">
        <w:rPr>
          <w:rFonts w:hint="eastAsia"/>
          <w:sz w:val="21"/>
          <w:szCs w:val="21"/>
        </w:rPr>
        <w:t>，</w:t>
      </w:r>
      <w:r w:rsidRPr="00D73831">
        <w:rPr>
          <w:sz w:val="21"/>
          <w:szCs w:val="21"/>
        </w:rPr>
        <w:t>GCN</w:t>
      </w:r>
      <w:r w:rsidRPr="00D73831">
        <w:rPr>
          <w:rFonts w:hint="eastAsia"/>
          <w:sz w:val="21"/>
          <w:szCs w:val="21"/>
        </w:rPr>
        <w:t>)</w:t>
      </w:r>
      <w:r w:rsidR="00D73831">
        <w:rPr>
          <w:rFonts w:hint="eastAsia"/>
          <w:sz w:val="21"/>
          <w:szCs w:val="21"/>
        </w:rPr>
        <w:t>层进行特征提取，</w:t>
      </w:r>
      <w:r w:rsidR="00D73831">
        <w:rPr>
          <w:rFonts w:hint="eastAsia"/>
          <w:sz w:val="21"/>
          <w:szCs w:val="21"/>
        </w:rPr>
        <w:t>G</w:t>
      </w:r>
      <w:r w:rsidR="00D73831">
        <w:rPr>
          <w:sz w:val="21"/>
          <w:szCs w:val="21"/>
        </w:rPr>
        <w:t>CN</w:t>
      </w:r>
      <w:r w:rsidR="00D73831">
        <w:rPr>
          <w:rFonts w:hint="eastAsia"/>
          <w:sz w:val="21"/>
          <w:szCs w:val="21"/>
        </w:rPr>
        <w:t>模型如图</w:t>
      </w:r>
      <w:r w:rsidR="00D73831">
        <w:rPr>
          <w:rFonts w:hint="eastAsia"/>
          <w:sz w:val="21"/>
          <w:szCs w:val="21"/>
        </w:rPr>
        <w:t>3</w:t>
      </w:r>
      <w:r w:rsidR="00D73831">
        <w:rPr>
          <w:rFonts w:hint="eastAsia"/>
          <w:sz w:val="21"/>
          <w:szCs w:val="21"/>
        </w:rPr>
        <w:t>所示。</w:t>
      </w:r>
      <w:r w:rsidR="00D73831" w:rsidRPr="00D73831">
        <w:rPr>
          <w:rFonts w:hint="eastAsia"/>
          <w:sz w:val="21"/>
          <w:szCs w:val="21"/>
        </w:rPr>
        <w:t>对每个物品</w:t>
      </w:r>
      <w:r w:rsidR="00D73831" w:rsidRPr="00D73831">
        <w:rPr>
          <w:rFonts w:hint="eastAsia"/>
          <w:sz w:val="21"/>
          <w:szCs w:val="21"/>
        </w:rPr>
        <w:t xml:space="preserve"> v</w:t>
      </w:r>
      <w:r w:rsidR="00D73831" w:rsidRPr="00D73831">
        <w:rPr>
          <w:rFonts w:hint="eastAsia"/>
          <w:sz w:val="21"/>
          <w:szCs w:val="21"/>
        </w:rPr>
        <w:t>，先根据上面的采样结果对邻域节点计算相关系数</w:t>
      </w:r>
      <m:oMath>
        <m:sSubSup>
          <m:sSubSupPr>
            <m:ctrlPr>
              <w:rPr>
                <w:rFonts w:ascii="Cambria Math" w:hAnsi="Cambria Math"/>
                <w:sz w:val="21"/>
                <w:szCs w:val="21"/>
              </w:rPr>
            </m:ctrlPr>
          </m:sSubSupPr>
          <m:e>
            <m:r>
              <w:rPr>
                <w:rFonts w:ascii="Cambria Math" w:hAnsi="Cambria Math"/>
                <w:sz w:val="21"/>
                <w:szCs w:val="21"/>
              </w:rPr>
              <m:t>π</m:t>
            </m:r>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v,e</m:t>
                </m:r>
              </m:sub>
            </m:sSub>
          </m:sub>
          <m:sup>
            <m:r>
              <w:rPr>
                <w:rFonts w:ascii="Cambria Math" w:hAnsi="Cambria Math"/>
                <w:sz w:val="21"/>
                <w:szCs w:val="21"/>
              </w:rPr>
              <m:t>u</m:t>
            </m:r>
          </m:sup>
        </m:sSubSup>
      </m:oMath>
      <w:r w:rsidR="00D73831" w:rsidRPr="00D73831">
        <w:rPr>
          <w:rFonts w:ascii="方正书宋_GBK" w:eastAsia="方正书宋_GBK" w:hAnsi="宋体" w:cs="宋体" w:hint="eastAsia"/>
          <w:color w:val="000000"/>
          <w:kern w:val="0"/>
          <w:sz w:val="21"/>
          <w:szCs w:val="21"/>
        </w:rPr>
        <w:t xml:space="preserve">代表着对用户 </w:t>
      </w:r>
      <w:r w:rsidR="00D73831" w:rsidRPr="00D73831">
        <w:rPr>
          <w:rFonts w:ascii="E-BX" w:hAnsi="E-BX" w:cs="宋体"/>
          <w:color w:val="000000"/>
          <w:kern w:val="0"/>
          <w:sz w:val="21"/>
          <w:szCs w:val="21"/>
        </w:rPr>
        <w:t xml:space="preserve">u </w:t>
      </w:r>
      <w:r w:rsidR="00D73831" w:rsidRPr="00D73831">
        <w:rPr>
          <w:rFonts w:ascii="方正书宋_GBK" w:eastAsia="方正书宋_GBK" w:hAnsi="宋体" w:cs="宋体" w:hint="eastAsia"/>
          <w:color w:val="000000"/>
          <w:kern w:val="0"/>
          <w:sz w:val="21"/>
          <w:szCs w:val="21"/>
        </w:rPr>
        <w:t xml:space="preserve">来说物品 </w:t>
      </w:r>
      <w:r w:rsidR="00D73831" w:rsidRPr="00D73831">
        <w:rPr>
          <w:rFonts w:ascii="E-BX" w:hAnsi="E-BX" w:cs="宋体"/>
          <w:color w:val="000000"/>
          <w:kern w:val="0"/>
          <w:sz w:val="21"/>
          <w:szCs w:val="21"/>
        </w:rPr>
        <w:t xml:space="preserve">v </w:t>
      </w:r>
      <w:r w:rsidR="00D73831" w:rsidRPr="00D73831">
        <w:rPr>
          <w:rFonts w:ascii="方正书宋_GBK" w:eastAsia="方正书宋_GBK" w:hAnsi="宋体" w:cs="宋体" w:hint="eastAsia"/>
          <w:color w:val="000000"/>
          <w:kern w:val="0"/>
          <w:sz w:val="21"/>
          <w:szCs w:val="21"/>
        </w:rPr>
        <w:t xml:space="preserve">和实体 </w:t>
      </w:r>
      <w:r w:rsidR="00D73831" w:rsidRPr="00D73831">
        <w:rPr>
          <w:rFonts w:ascii="E-BX" w:hAnsi="E-BX" w:cs="宋体"/>
          <w:color w:val="000000"/>
          <w:kern w:val="0"/>
          <w:sz w:val="21"/>
          <w:szCs w:val="21"/>
        </w:rPr>
        <w:t xml:space="preserve">e </w:t>
      </w:r>
      <w:r w:rsidR="00D73831" w:rsidRPr="00D73831">
        <w:rPr>
          <w:rFonts w:ascii="方正书宋_GBK" w:eastAsia="方正书宋_GBK" w:hAnsi="宋体" w:cs="宋体" w:hint="eastAsia"/>
          <w:color w:val="000000"/>
          <w:kern w:val="0"/>
          <w:sz w:val="21"/>
          <w:szCs w:val="21"/>
        </w:rPr>
        <w:t>的关联程度</w:t>
      </w:r>
      <w:r w:rsidR="00D73831" w:rsidRPr="00D73831">
        <w:rPr>
          <w:rFonts w:ascii="方正书宋简体" w:eastAsia="方正书宋简体" w:hAnsi="宋体" w:cs="宋体" w:hint="eastAsia"/>
          <w:color w:val="000000"/>
          <w:kern w:val="0"/>
          <w:sz w:val="21"/>
          <w:szCs w:val="21"/>
        </w:rPr>
        <w:t>)</w:t>
      </w:r>
      <w:r w:rsidR="00D73831">
        <w:rPr>
          <w:rFonts w:ascii="方正书宋简体" w:eastAsia="方正书宋简体" w:hAnsi="宋体" w:cs="宋体" w:hint="eastAsia"/>
          <w:color w:val="000000"/>
          <w:kern w:val="0"/>
          <w:sz w:val="21"/>
          <w:szCs w:val="21"/>
        </w:rPr>
        <w:t>，</w:t>
      </w:r>
      <w:r w:rsidR="00D73831" w:rsidRPr="00D73831">
        <w:rPr>
          <w:rFonts w:ascii="E-BX" w:hAnsi="E-BX" w:cs="宋体"/>
          <w:color w:val="000000"/>
          <w:kern w:val="0"/>
          <w:sz w:val="21"/>
          <w:szCs w:val="21"/>
        </w:rPr>
        <w:t xml:space="preserve">u </w:t>
      </w:r>
      <w:r w:rsidR="00D73831" w:rsidRPr="00D73831">
        <w:rPr>
          <w:rFonts w:ascii="方正书宋_GBK" w:eastAsia="方正书宋_GBK" w:hAnsi="宋体" w:cs="宋体" w:hint="eastAsia"/>
          <w:color w:val="000000"/>
          <w:kern w:val="0"/>
          <w:sz w:val="21"/>
          <w:szCs w:val="21"/>
        </w:rPr>
        <w:t>代表 不同用户</w:t>
      </w:r>
      <w:r w:rsidR="00D73831">
        <w:rPr>
          <w:rFonts w:ascii="方正书宋_GBK" w:eastAsia="方正书宋_GBK" w:hAnsi="宋体" w:cs="宋体" w:hint="eastAsia"/>
          <w:color w:val="000000"/>
          <w:kern w:val="0"/>
          <w:sz w:val="21"/>
          <w:szCs w:val="21"/>
        </w:rPr>
        <w:t>，</w:t>
      </w:r>
      <m:oMath>
        <m:e>
          <m:r>
            <w:rPr>
              <w:rFonts w:ascii="Cambria Math" w:eastAsia="方正书宋_GBK" w:hAnsi="Cambria Math" w:cs="宋体" w:hint="eastAsia"/>
              <w:color w:val="000000"/>
              <w:kern w:val="0"/>
              <w:sz w:val="21"/>
              <w:szCs w:val="21"/>
            </w:rPr>
            <m:t>r</m:t>
          </m:r>
          <m:ctrlPr>
            <w:rPr>
              <w:rFonts w:ascii="Cambria Math" w:eastAsia="方正书宋_GBK" w:hAnsi="Cambria Math" w:cs="宋体"/>
              <w:color w:val="000000"/>
              <w:kern w:val="0"/>
              <w:sz w:val="21"/>
              <w:szCs w:val="21"/>
            </w:rPr>
          </m:ctrlPr>
        </m:e>
        <m:r>
          <w:rPr>
            <w:rFonts w:ascii="Cambria Math" w:eastAsia="方正书宋_GBK" w:hAnsi="Cambria Math" w:cs="宋体" w:hint="eastAsia"/>
            <w:color w:val="000000"/>
            <w:kern w:val="0"/>
            <w:sz w:val="21"/>
            <w:szCs w:val="21"/>
          </w:rPr>
          <m:t>v</m:t>
        </m:r>
        <m:r>
          <w:rPr>
            <w:rFonts w:ascii="Cambria Math" w:eastAsia="方正书宋_GBK" w:hAnsi="Cambria Math" w:cs="宋体"/>
            <w:color w:val="000000"/>
            <w:kern w:val="0"/>
            <w:sz w:val="21"/>
            <w:szCs w:val="21"/>
          </w:rPr>
          <m:t>,e</m:t>
        </m:r>
      </m:oMath>
    </w:p>
    <w:p w:rsidR="009D5EB5" w:rsidRPr="00D73831" w:rsidRDefault="009D5EB5" w:rsidP="00D73831">
      <w:pPr>
        <w:widowControl/>
        <w:overflowPunct/>
        <w:jc w:val="left"/>
        <w:rPr>
          <w:rFonts w:ascii="宋体" w:hAnsi="宋体" w:cs="宋体" w:hint="eastAsia"/>
          <w:kern w:val="0"/>
          <w:sz w:val="24"/>
          <w:szCs w:val="24"/>
        </w:rPr>
      </w:pPr>
      <w:bookmarkStart w:id="0" w:name="_GoBack"/>
      <w:bookmarkEnd w:id="0"/>
    </w:p>
    <w:p w:rsidR="009D5EB5" w:rsidRPr="00D73831" w:rsidRDefault="009D5EB5" w:rsidP="00D73831">
      <w:pPr>
        <w:pStyle w:val="a0"/>
        <w:snapToGrid w:val="0"/>
        <w:ind w:firstLine="420"/>
        <w:rPr>
          <w:rFonts w:hint="eastAsia"/>
          <w:sz w:val="21"/>
          <w:szCs w:val="21"/>
        </w:rPr>
      </w:pPr>
      <w:r w:rsidRPr="00D73831">
        <w:rPr>
          <w:sz w:val="21"/>
          <w:szCs w:val="21"/>
        </w:rPr>
        <w:drawing>
          <wp:inline distT="0" distB="0" distL="0" distR="0" wp14:anchorId="7CE5F1AA" wp14:editId="1B695C88">
            <wp:extent cx="1599401" cy="1511861"/>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0063" cy="1521940"/>
                    </a:xfrm>
                    <a:prstGeom prst="rect">
                      <a:avLst/>
                    </a:prstGeom>
                  </pic:spPr>
                </pic:pic>
              </a:graphicData>
            </a:graphic>
          </wp:inline>
        </w:drawing>
      </w:r>
    </w:p>
    <w:p w:rsidR="009D5EB5" w:rsidRDefault="009D5EB5" w:rsidP="00D73831">
      <w:pPr>
        <w:pStyle w:val="a0"/>
        <w:snapToGrid w:val="0"/>
        <w:ind w:firstLine="420"/>
        <w:rPr>
          <w:sz w:val="21"/>
          <w:szCs w:val="21"/>
        </w:rPr>
      </w:pPr>
    </w:p>
    <w:p w:rsidR="009D5EB5" w:rsidRDefault="009D5EB5" w:rsidP="00D73831">
      <w:pPr>
        <w:pStyle w:val="a0"/>
        <w:snapToGrid w:val="0"/>
        <w:ind w:firstLine="420"/>
        <w:rPr>
          <w:sz w:val="21"/>
          <w:szCs w:val="21"/>
        </w:rPr>
      </w:pPr>
    </w:p>
    <w:p w:rsidR="009D5EB5" w:rsidRDefault="009D5EB5" w:rsidP="00D73831">
      <w:pPr>
        <w:pStyle w:val="a0"/>
        <w:snapToGrid w:val="0"/>
        <w:ind w:firstLine="420"/>
        <w:rPr>
          <w:sz w:val="21"/>
          <w:szCs w:val="21"/>
        </w:rPr>
      </w:pPr>
    </w:p>
    <w:p w:rsidR="009D5EB5" w:rsidRDefault="009D5EB5" w:rsidP="00D73831">
      <w:pPr>
        <w:pStyle w:val="a0"/>
        <w:snapToGrid w:val="0"/>
        <w:ind w:firstLine="420"/>
        <w:rPr>
          <w:sz w:val="21"/>
          <w:szCs w:val="21"/>
        </w:rPr>
      </w:pPr>
    </w:p>
    <w:p w:rsidR="009D5EB5" w:rsidRPr="009D5EB5" w:rsidRDefault="009D5EB5" w:rsidP="00D73831">
      <w:pPr>
        <w:pStyle w:val="a0"/>
        <w:snapToGrid w:val="0"/>
        <w:ind w:firstLine="420"/>
        <w:rPr>
          <w:rFonts w:hint="eastAsia"/>
          <w:sz w:val="21"/>
          <w:szCs w:val="21"/>
        </w:rPr>
      </w:pPr>
    </w:p>
    <w:p w:rsidR="00A8630E" w:rsidRDefault="0063370A" w:rsidP="00D73831">
      <w:pPr>
        <w:pStyle w:val="a0"/>
        <w:snapToGrid w:val="0"/>
        <w:ind w:firstLine="420"/>
        <w:rPr>
          <w:sz w:val="21"/>
          <w:szCs w:val="21"/>
        </w:rPr>
      </w:pPr>
      <w:r w:rsidRPr="0063370A">
        <w:rPr>
          <w:rFonts w:hint="eastAsia"/>
          <w:sz w:val="21"/>
          <w:szCs w:val="21"/>
        </w:rPr>
        <w:t>概念在哲学中被理解为外延与内涵所组成的思想单元，德国数学家</w:t>
      </w:r>
      <w:r w:rsidRPr="0063370A">
        <w:rPr>
          <w:rFonts w:hint="eastAsia"/>
          <w:sz w:val="21"/>
          <w:szCs w:val="21"/>
        </w:rPr>
        <w:t>Wille</w:t>
      </w:r>
      <w:r w:rsidRPr="0063370A">
        <w:rPr>
          <w:rFonts w:hint="eastAsia"/>
          <w:sz w:val="21"/>
          <w:szCs w:val="21"/>
        </w:rPr>
        <w:t>在</w:t>
      </w:r>
      <w:r w:rsidRPr="0063370A">
        <w:rPr>
          <w:rFonts w:hint="eastAsia"/>
          <w:sz w:val="21"/>
          <w:szCs w:val="21"/>
        </w:rPr>
        <w:t>1982</w:t>
      </w:r>
      <w:r w:rsidRPr="0063370A">
        <w:rPr>
          <w:rFonts w:hint="eastAsia"/>
          <w:sz w:val="21"/>
          <w:szCs w:val="21"/>
        </w:rPr>
        <w:t>年首次提出了形式概念分析，用于概念发现、排序与显示。概念格作为形式概念分析的核心数据结构，是根据形式北京中对象与属性之间的二元关系建立的一种概念层次结构。概念格能够通过</w:t>
      </w:r>
      <w:proofErr w:type="spellStart"/>
      <w:r w:rsidRPr="0063370A">
        <w:rPr>
          <w:rFonts w:hint="eastAsia"/>
          <w:sz w:val="21"/>
          <w:szCs w:val="21"/>
        </w:rPr>
        <w:t>Hasse</w:t>
      </w:r>
      <w:proofErr w:type="spellEnd"/>
      <w:r w:rsidRPr="0063370A">
        <w:rPr>
          <w:rFonts w:hint="eastAsia"/>
          <w:sz w:val="21"/>
          <w:szCs w:val="21"/>
        </w:rPr>
        <w:t>图清晰地体现概念间的泛化和特化关系，因此被认为是进行数据分析有力的工具。</w:t>
      </w:r>
    </w:p>
    <w:p w:rsidR="006001AE" w:rsidRDefault="006001AE" w:rsidP="00D73831">
      <w:pPr>
        <w:pStyle w:val="a0"/>
        <w:snapToGrid w:val="0"/>
        <w:ind w:firstLine="420"/>
        <w:rPr>
          <w:sz w:val="21"/>
          <w:szCs w:val="21"/>
        </w:rPr>
      </w:pPr>
      <w:r w:rsidRPr="00D73831">
        <w:rPr>
          <w:rFonts w:hint="eastAsia"/>
          <w:sz w:val="21"/>
          <w:szCs w:val="21"/>
        </w:rPr>
        <w:t>定义</w:t>
      </w:r>
      <w:r w:rsidRPr="00D73831">
        <w:rPr>
          <w:rFonts w:hint="eastAsia"/>
          <w:sz w:val="21"/>
          <w:szCs w:val="21"/>
        </w:rPr>
        <w:t>1</w:t>
      </w:r>
      <w:r w:rsidRPr="00D9394A">
        <w:rPr>
          <w:sz w:val="21"/>
          <w:szCs w:val="21"/>
        </w:rPr>
        <w:t>. (</w:t>
      </w:r>
      <w:r w:rsidRPr="00D9394A">
        <w:rPr>
          <w:rFonts w:hint="eastAsia"/>
          <w:sz w:val="21"/>
          <w:szCs w:val="21"/>
        </w:rPr>
        <w:t>形式背景</w:t>
      </w:r>
      <w:r w:rsidRPr="00D9394A">
        <w:rPr>
          <w:sz w:val="21"/>
          <w:szCs w:val="21"/>
        </w:rPr>
        <w:t>)</w:t>
      </w:r>
      <w:r w:rsidRPr="00D9394A">
        <w:rPr>
          <w:rFonts w:hint="eastAsia"/>
          <w:sz w:val="21"/>
          <w:szCs w:val="21"/>
        </w:rPr>
        <w:t>一个形式背景</w:t>
      </w:r>
      <w:r w:rsidR="0063370A" w:rsidRPr="00D9394A">
        <w:rPr>
          <w:sz w:val="21"/>
          <w:szCs w:val="21"/>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14.95pt" o:ole="">
            <v:imagedata r:id="rId14" o:title=""/>
          </v:shape>
          <o:OLEObject Type="Embed" ProgID="Equation.DSMT4" ShapeID="_x0000_i1025" DrawAspect="Content" ObjectID="_1701278544" r:id="rId15"/>
        </w:object>
      </w:r>
      <w:r w:rsidRPr="00D9394A">
        <w:rPr>
          <w:rFonts w:hint="eastAsia"/>
          <w:sz w:val="21"/>
          <w:szCs w:val="21"/>
        </w:rPr>
        <w:t>是由两个集合</w:t>
      </w:r>
      <w:r w:rsidRPr="00D9394A">
        <w:rPr>
          <w:sz w:val="21"/>
          <w:szCs w:val="21"/>
        </w:rPr>
        <w:object w:dxaOrig="260" w:dyaOrig="279">
          <v:shape id="_x0000_i1026" type="#_x0000_t75" style="width:13.1pt;height:14.5pt" o:ole="">
            <v:imagedata r:id="rId16" o:title=""/>
          </v:shape>
          <o:OLEObject Type="Embed" ProgID="Equation.DSMT4" ShapeID="_x0000_i1026" DrawAspect="Content" ObjectID="_1701278545" r:id="rId17"/>
        </w:object>
      </w:r>
      <w:r w:rsidRPr="00D9394A">
        <w:rPr>
          <w:rFonts w:hint="eastAsia"/>
          <w:sz w:val="21"/>
          <w:szCs w:val="21"/>
        </w:rPr>
        <w:t>和和</w:t>
      </w:r>
      <w:r w:rsidRPr="00D9394A">
        <w:rPr>
          <w:sz w:val="21"/>
          <w:szCs w:val="21"/>
        </w:rPr>
        <w:object w:dxaOrig="320" w:dyaOrig="260">
          <v:shape id="_x0000_i1027" type="#_x0000_t75" style="width:15.9pt;height:13.1pt" o:ole="">
            <v:imagedata r:id="rId18" o:title=""/>
          </v:shape>
          <o:OLEObject Type="Embed" ProgID="Equation.DSMT4" ShapeID="_x0000_i1027" DrawAspect="Content" ObjectID="_1701278546" r:id="rId19"/>
        </w:object>
      </w:r>
      <w:r w:rsidRPr="00D9394A">
        <w:rPr>
          <w:sz w:val="21"/>
          <w:szCs w:val="21"/>
        </w:rPr>
        <w:t>以及</w:t>
      </w:r>
      <w:r w:rsidRPr="00D9394A">
        <w:rPr>
          <w:sz w:val="21"/>
          <w:szCs w:val="21"/>
        </w:rPr>
        <w:object w:dxaOrig="260" w:dyaOrig="279">
          <v:shape id="_x0000_i1028" type="#_x0000_t75" style="width:13.1pt;height:14.5pt" o:ole="">
            <v:imagedata r:id="rId16" o:title=""/>
          </v:shape>
          <o:OLEObject Type="Embed" ProgID="Equation.DSMT4" ShapeID="_x0000_i1028" DrawAspect="Content" ObjectID="_1701278547" r:id="rId20"/>
        </w:object>
      </w:r>
      <w:r w:rsidRPr="00D9394A">
        <w:rPr>
          <w:sz w:val="21"/>
          <w:szCs w:val="21"/>
        </w:rPr>
        <w:t>与</w:t>
      </w:r>
      <w:r w:rsidRPr="00D9394A">
        <w:rPr>
          <w:sz w:val="21"/>
          <w:szCs w:val="21"/>
        </w:rPr>
        <w:object w:dxaOrig="320" w:dyaOrig="260">
          <v:shape id="_x0000_i1029" type="#_x0000_t75" style="width:15.9pt;height:13.1pt" o:ole="">
            <v:imagedata r:id="rId21" o:title=""/>
          </v:shape>
          <o:OLEObject Type="Embed" ProgID="Equation.DSMT4" ShapeID="_x0000_i1029" DrawAspect="Content" ObjectID="_1701278548" r:id="rId22"/>
        </w:object>
      </w:r>
      <w:r w:rsidRPr="00D9394A">
        <w:rPr>
          <w:sz w:val="21"/>
          <w:szCs w:val="21"/>
        </w:rPr>
        <w:t>间的关系</w:t>
      </w:r>
      <w:r w:rsidRPr="00D9394A">
        <w:rPr>
          <w:sz w:val="21"/>
          <w:szCs w:val="21"/>
        </w:rPr>
        <w:object w:dxaOrig="200" w:dyaOrig="260">
          <v:shape id="_x0000_i1030" type="#_x0000_t75" style="width:9.8pt;height:13.1pt" o:ole="">
            <v:imagedata r:id="rId23" o:title=""/>
          </v:shape>
          <o:OLEObject Type="Embed" ProgID="Equation.DSMT4" ShapeID="_x0000_i1030" DrawAspect="Content" ObjectID="_1701278549" r:id="rId24"/>
        </w:object>
      </w:r>
      <w:r w:rsidRPr="00D9394A">
        <w:rPr>
          <w:sz w:val="21"/>
          <w:szCs w:val="21"/>
        </w:rPr>
        <w:t>组成</w:t>
      </w:r>
      <w:r w:rsidRPr="00D9394A">
        <w:rPr>
          <w:rFonts w:hint="eastAsia"/>
          <w:sz w:val="21"/>
          <w:szCs w:val="21"/>
        </w:rPr>
        <w:t>。</w:t>
      </w:r>
      <w:r w:rsidRPr="00D9394A">
        <w:rPr>
          <w:sz w:val="21"/>
          <w:szCs w:val="21"/>
        </w:rPr>
        <w:object w:dxaOrig="260" w:dyaOrig="279">
          <v:shape id="_x0000_i1031" type="#_x0000_t75" style="width:13.1pt;height:14.5pt" o:ole="">
            <v:imagedata r:id="rId16" o:title=""/>
          </v:shape>
          <o:OLEObject Type="Embed" ProgID="Equation.DSMT4" ShapeID="_x0000_i1031" DrawAspect="Content" ObjectID="_1701278550" r:id="rId25"/>
        </w:object>
      </w:r>
      <w:r w:rsidRPr="00D9394A">
        <w:rPr>
          <w:sz w:val="21"/>
          <w:szCs w:val="21"/>
        </w:rPr>
        <w:t>的元素称</w:t>
      </w:r>
      <w:r w:rsidRPr="00D9394A">
        <w:rPr>
          <w:rFonts w:hint="eastAsia"/>
          <w:sz w:val="21"/>
          <w:szCs w:val="21"/>
        </w:rPr>
        <w:t>为对象，</w:t>
      </w:r>
      <w:r w:rsidRPr="00D9394A">
        <w:rPr>
          <w:sz w:val="21"/>
          <w:szCs w:val="21"/>
        </w:rPr>
        <w:object w:dxaOrig="320" w:dyaOrig="260">
          <v:shape id="_x0000_i1032" type="#_x0000_t75" style="width:15.9pt;height:13.1pt" o:ole="">
            <v:imagedata r:id="rId18" o:title=""/>
          </v:shape>
          <o:OLEObject Type="Embed" ProgID="Equation.DSMT4" ShapeID="_x0000_i1032" DrawAspect="Content" ObjectID="_1701278551" r:id="rId26"/>
        </w:object>
      </w:r>
      <w:r w:rsidRPr="00D9394A">
        <w:rPr>
          <w:sz w:val="21"/>
          <w:szCs w:val="21"/>
        </w:rPr>
        <w:t>的元素称为属性</w:t>
      </w:r>
      <w:r w:rsidRPr="00D9394A">
        <w:rPr>
          <w:rFonts w:hint="eastAsia"/>
          <w:sz w:val="21"/>
          <w:szCs w:val="21"/>
        </w:rPr>
        <w:t>。</w:t>
      </w:r>
      <w:r w:rsidRPr="00D9394A">
        <w:rPr>
          <w:sz w:val="21"/>
          <w:szCs w:val="21"/>
        </w:rPr>
        <w:object w:dxaOrig="999" w:dyaOrig="320">
          <v:shape id="_x0000_i1033" type="#_x0000_t75" style="width:50.5pt;height:15.9pt" o:ole="">
            <v:imagedata r:id="rId27" o:title=""/>
          </v:shape>
          <o:OLEObject Type="Embed" ProgID="Equation.DSMT4" ShapeID="_x0000_i1033" DrawAspect="Content" ObjectID="_1701278552" r:id="rId28"/>
        </w:object>
      </w:r>
      <w:r w:rsidRPr="00D9394A">
        <w:rPr>
          <w:sz w:val="21"/>
          <w:szCs w:val="21"/>
        </w:rPr>
        <w:t>或</w:t>
      </w:r>
      <w:r w:rsidRPr="00D9394A">
        <w:rPr>
          <w:sz w:val="21"/>
          <w:szCs w:val="21"/>
        </w:rPr>
        <w:object w:dxaOrig="460" w:dyaOrig="320">
          <v:shape id="_x0000_i1034" type="#_x0000_t75" style="width:22.9pt;height:15.9pt" o:ole="">
            <v:imagedata r:id="rId29" o:title=""/>
          </v:shape>
          <o:OLEObject Type="Embed" ProgID="Equation.DSMT4" ShapeID="_x0000_i1034" DrawAspect="Content" ObjectID="_1701278553" r:id="rId30"/>
        </w:object>
      </w:r>
      <w:r w:rsidRPr="00D9394A">
        <w:rPr>
          <w:sz w:val="21"/>
          <w:szCs w:val="21"/>
        </w:rPr>
        <w:t>表示对象</w:t>
      </w:r>
      <w:r w:rsidRPr="00D9394A">
        <w:rPr>
          <w:sz w:val="21"/>
          <w:szCs w:val="21"/>
        </w:rPr>
        <w:t xml:space="preserve"> </w:t>
      </w:r>
      <w:r w:rsidRPr="00D9394A">
        <w:rPr>
          <w:sz w:val="21"/>
          <w:szCs w:val="21"/>
        </w:rPr>
        <w:object w:dxaOrig="220" w:dyaOrig="260">
          <v:shape id="_x0000_i1035" type="#_x0000_t75" style="width:11.2pt;height:13.1pt" o:ole="">
            <v:imagedata r:id="rId31" o:title=""/>
          </v:shape>
          <o:OLEObject Type="Embed" ProgID="Equation.DSMT4" ShapeID="_x0000_i1035" DrawAspect="Content" ObjectID="_1701278554" r:id="rId32"/>
        </w:object>
      </w:r>
      <w:r w:rsidRPr="00D9394A">
        <w:rPr>
          <w:sz w:val="21"/>
          <w:szCs w:val="21"/>
        </w:rPr>
        <w:t>具</w:t>
      </w:r>
      <w:r w:rsidRPr="00D9394A">
        <w:rPr>
          <w:rFonts w:hint="eastAsia"/>
          <w:sz w:val="21"/>
          <w:szCs w:val="21"/>
        </w:rPr>
        <w:t>有属性</w:t>
      </w:r>
      <w:r w:rsidRPr="00D9394A">
        <w:rPr>
          <w:sz w:val="21"/>
          <w:szCs w:val="21"/>
        </w:rPr>
        <w:object w:dxaOrig="260" w:dyaOrig="220">
          <v:shape id="_x0000_i1036" type="#_x0000_t75" style="width:13.1pt;height:11.2pt" o:ole="">
            <v:imagedata r:id="rId33" o:title=""/>
          </v:shape>
          <o:OLEObject Type="Embed" ProgID="Equation.DSMT4" ShapeID="_x0000_i1036" DrawAspect="Content" ObjectID="_1701278555" r:id="rId34"/>
        </w:object>
      </w:r>
      <w:r w:rsidR="00F82259">
        <w:rPr>
          <w:rFonts w:hint="eastAsia"/>
          <w:sz w:val="21"/>
          <w:szCs w:val="21"/>
        </w:rPr>
        <w:t>，如表</w:t>
      </w:r>
      <w:r w:rsidR="00F82259">
        <w:rPr>
          <w:rFonts w:hint="eastAsia"/>
          <w:sz w:val="21"/>
          <w:szCs w:val="21"/>
        </w:rPr>
        <w:t>1</w:t>
      </w:r>
      <w:r w:rsidR="00F82259">
        <w:rPr>
          <w:rFonts w:hint="eastAsia"/>
          <w:sz w:val="21"/>
          <w:szCs w:val="21"/>
        </w:rPr>
        <w:t>所示。</w:t>
      </w:r>
    </w:p>
    <w:p w:rsidR="008C611A" w:rsidRPr="00D73831" w:rsidRDefault="008C611A" w:rsidP="00D73831">
      <w:pPr>
        <w:pStyle w:val="a0"/>
        <w:snapToGrid w:val="0"/>
        <w:ind w:firstLine="420"/>
        <w:rPr>
          <w:sz w:val="21"/>
          <w:szCs w:val="21"/>
        </w:rPr>
      </w:pPr>
      <w:bookmarkStart w:id="1" w:name="_Hlk88752182"/>
      <w:r w:rsidRPr="00D73831">
        <w:rPr>
          <w:rFonts w:hint="eastAsia"/>
          <w:sz w:val="21"/>
          <w:szCs w:val="21"/>
        </w:rPr>
        <w:t>表</w:t>
      </w:r>
      <w:r w:rsidRPr="00D73831">
        <w:rPr>
          <w:sz w:val="21"/>
          <w:szCs w:val="21"/>
        </w:rPr>
        <w:t>1</w:t>
      </w:r>
      <w:r w:rsidRPr="00D73831">
        <w:rPr>
          <w:rFonts w:hint="eastAsia"/>
          <w:sz w:val="21"/>
          <w:szCs w:val="21"/>
        </w:rPr>
        <w:t xml:space="preserve">  </w:t>
      </w:r>
      <w:r w:rsidRPr="00D73831">
        <w:rPr>
          <w:rFonts w:hint="eastAsia"/>
          <w:sz w:val="21"/>
          <w:szCs w:val="21"/>
        </w:rPr>
        <w:t>形式背景示例</w:t>
      </w:r>
      <w:r w:rsidRPr="00D73831">
        <w:rPr>
          <w:rFonts w:hint="eastAsia"/>
          <w:sz w:val="21"/>
          <w:szCs w:val="21"/>
        </w:rPr>
        <w:t xml:space="preserve"> </w:t>
      </w:r>
    </w:p>
    <w:tbl>
      <w:tblPr>
        <w:tblW w:w="3828"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767"/>
        <w:gridCol w:w="767"/>
        <w:gridCol w:w="768"/>
        <w:gridCol w:w="768"/>
        <w:gridCol w:w="768"/>
        <w:gridCol w:w="768"/>
      </w:tblGrid>
      <w:tr w:rsidR="008C611A" w:rsidRPr="00D73831" w:rsidTr="007E263C">
        <w:trPr>
          <w:trHeight w:val="415"/>
          <w:jc w:val="center"/>
        </w:trPr>
        <w:tc>
          <w:tcPr>
            <w:tcW w:w="981" w:type="dxa"/>
          </w:tcPr>
          <w:p w:rsidR="008C611A" w:rsidRPr="00D73831" w:rsidRDefault="008C611A" w:rsidP="00D73831">
            <w:pPr>
              <w:pStyle w:val="a0"/>
              <w:snapToGrid w:val="0"/>
              <w:ind w:firstLine="420"/>
              <w:rPr>
                <w:sz w:val="21"/>
                <w:szCs w:val="21"/>
              </w:rPr>
            </w:pPr>
            <w:r w:rsidRPr="00D73831">
              <w:rPr>
                <w:rFonts w:hint="eastAsia"/>
                <w:sz w:val="21"/>
                <w:szCs w:val="21"/>
              </w:rPr>
              <w:t xml:space="preserve"> </w:t>
            </w:r>
          </w:p>
        </w:tc>
        <w:tc>
          <w:tcPr>
            <w:tcW w:w="579" w:type="dxa"/>
          </w:tcPr>
          <w:p w:rsidR="008C611A" w:rsidRPr="00D73831" w:rsidRDefault="008C611A" w:rsidP="00D73831">
            <w:pPr>
              <w:pStyle w:val="a0"/>
              <w:snapToGrid w:val="0"/>
              <w:ind w:firstLine="420"/>
              <w:rPr>
                <w:sz w:val="21"/>
                <w:szCs w:val="21"/>
              </w:rPr>
            </w:pPr>
            <w:r w:rsidRPr="00D73831">
              <w:rPr>
                <w:rFonts w:hint="eastAsia"/>
                <w:sz w:val="21"/>
                <w:szCs w:val="21"/>
              </w:rPr>
              <w:t>考古遗址</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沙滩</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欧元</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溪流</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滑雪区</w:t>
            </w:r>
          </w:p>
        </w:tc>
      </w:tr>
      <w:tr w:rsidR="008C611A" w:rsidRPr="00D73831" w:rsidTr="007E263C">
        <w:trPr>
          <w:jc w:val="center"/>
        </w:trPr>
        <w:tc>
          <w:tcPr>
            <w:tcW w:w="981" w:type="dxa"/>
          </w:tcPr>
          <w:p w:rsidR="008C611A" w:rsidRPr="00D73831" w:rsidRDefault="008C611A" w:rsidP="00D73831">
            <w:pPr>
              <w:pStyle w:val="a0"/>
              <w:snapToGrid w:val="0"/>
              <w:ind w:firstLine="420"/>
              <w:rPr>
                <w:sz w:val="21"/>
                <w:szCs w:val="21"/>
              </w:rPr>
            </w:pPr>
            <w:r w:rsidRPr="00D73831">
              <w:rPr>
                <w:rFonts w:hint="eastAsia"/>
                <w:sz w:val="21"/>
                <w:szCs w:val="21"/>
              </w:rPr>
              <w:t>雅典</w:t>
            </w:r>
          </w:p>
        </w:tc>
        <w:tc>
          <w:tcPr>
            <w:tcW w:w="579"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r>
      <w:tr w:rsidR="008C611A" w:rsidRPr="00D73831" w:rsidTr="007E263C">
        <w:trPr>
          <w:jc w:val="center"/>
        </w:trPr>
        <w:tc>
          <w:tcPr>
            <w:tcW w:w="981" w:type="dxa"/>
          </w:tcPr>
          <w:p w:rsidR="008C611A" w:rsidRPr="00D73831" w:rsidRDefault="008C611A" w:rsidP="00D73831">
            <w:pPr>
              <w:pStyle w:val="a0"/>
              <w:snapToGrid w:val="0"/>
              <w:ind w:firstLine="420"/>
              <w:rPr>
                <w:sz w:val="21"/>
                <w:szCs w:val="21"/>
              </w:rPr>
            </w:pPr>
            <w:r w:rsidRPr="00D73831">
              <w:rPr>
                <w:rFonts w:hint="eastAsia"/>
                <w:sz w:val="21"/>
                <w:szCs w:val="21"/>
              </w:rPr>
              <w:t>因斯布鲁克</w:t>
            </w:r>
          </w:p>
        </w:tc>
        <w:tc>
          <w:tcPr>
            <w:tcW w:w="579" w:type="dxa"/>
          </w:tcPr>
          <w:p w:rsidR="008C611A" w:rsidRPr="00D73831" w:rsidRDefault="008C611A" w:rsidP="00D73831">
            <w:pPr>
              <w:pStyle w:val="a0"/>
              <w:snapToGrid w:val="0"/>
              <w:ind w:firstLine="420"/>
              <w:rPr>
                <w:sz w:val="21"/>
                <w:szCs w:val="21"/>
              </w:rPr>
            </w:pPr>
            <w:r w:rsidRPr="00D73831">
              <w:rPr>
                <w:rFonts w:hint="eastAsia"/>
                <w:sz w:val="21"/>
                <w:szCs w:val="21"/>
              </w:rPr>
              <w:t>0</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r>
      <w:tr w:rsidR="008C611A" w:rsidRPr="00D73831" w:rsidTr="007E263C">
        <w:trPr>
          <w:jc w:val="center"/>
        </w:trPr>
        <w:tc>
          <w:tcPr>
            <w:tcW w:w="981" w:type="dxa"/>
          </w:tcPr>
          <w:p w:rsidR="008C611A" w:rsidRPr="00D73831" w:rsidRDefault="008C611A" w:rsidP="00D73831">
            <w:pPr>
              <w:pStyle w:val="a0"/>
              <w:snapToGrid w:val="0"/>
              <w:ind w:firstLine="420"/>
              <w:rPr>
                <w:sz w:val="21"/>
                <w:szCs w:val="21"/>
              </w:rPr>
            </w:pPr>
            <w:r w:rsidRPr="00D73831">
              <w:rPr>
                <w:rFonts w:hint="eastAsia"/>
                <w:sz w:val="21"/>
                <w:szCs w:val="21"/>
              </w:rPr>
              <w:t>巴黎</w:t>
            </w:r>
          </w:p>
        </w:tc>
        <w:tc>
          <w:tcPr>
            <w:tcW w:w="579" w:type="dxa"/>
          </w:tcPr>
          <w:p w:rsidR="008C611A" w:rsidRPr="00D73831" w:rsidRDefault="008C611A" w:rsidP="00D73831">
            <w:pPr>
              <w:pStyle w:val="a0"/>
              <w:snapToGrid w:val="0"/>
              <w:ind w:firstLine="420"/>
              <w:rPr>
                <w:sz w:val="21"/>
                <w:szCs w:val="21"/>
              </w:rPr>
            </w:pPr>
            <w:r w:rsidRPr="00D73831">
              <w:rPr>
                <w:rFonts w:hint="eastAsia"/>
                <w:sz w:val="21"/>
                <w:szCs w:val="21"/>
              </w:rPr>
              <w:t>0</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r>
      <w:tr w:rsidR="008C611A" w:rsidRPr="00D73831" w:rsidTr="007E263C">
        <w:trPr>
          <w:jc w:val="center"/>
        </w:trPr>
        <w:tc>
          <w:tcPr>
            <w:tcW w:w="981" w:type="dxa"/>
          </w:tcPr>
          <w:p w:rsidR="008C611A" w:rsidRPr="00D73831" w:rsidRDefault="008C611A" w:rsidP="00D73831">
            <w:pPr>
              <w:pStyle w:val="a0"/>
              <w:snapToGrid w:val="0"/>
              <w:ind w:firstLine="420"/>
              <w:rPr>
                <w:sz w:val="21"/>
                <w:szCs w:val="21"/>
              </w:rPr>
            </w:pPr>
            <w:r w:rsidRPr="00D73831">
              <w:rPr>
                <w:rFonts w:hint="eastAsia"/>
                <w:sz w:val="21"/>
                <w:szCs w:val="21"/>
              </w:rPr>
              <w:t>罗马</w:t>
            </w:r>
          </w:p>
        </w:tc>
        <w:tc>
          <w:tcPr>
            <w:tcW w:w="579"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1</w:t>
            </w:r>
          </w:p>
        </w:tc>
        <w:tc>
          <w:tcPr>
            <w:tcW w:w="567" w:type="dxa"/>
          </w:tcPr>
          <w:p w:rsidR="008C611A" w:rsidRPr="00D73831" w:rsidRDefault="008C611A" w:rsidP="00D73831">
            <w:pPr>
              <w:pStyle w:val="a0"/>
              <w:snapToGrid w:val="0"/>
              <w:ind w:firstLine="420"/>
              <w:rPr>
                <w:sz w:val="21"/>
                <w:szCs w:val="21"/>
              </w:rPr>
            </w:pPr>
            <w:r w:rsidRPr="00D73831">
              <w:rPr>
                <w:rFonts w:hint="eastAsia"/>
                <w:sz w:val="21"/>
                <w:szCs w:val="21"/>
              </w:rPr>
              <w:t>0</w:t>
            </w:r>
          </w:p>
        </w:tc>
      </w:tr>
      <w:bookmarkEnd w:id="1"/>
    </w:tbl>
    <w:p w:rsidR="00F82259" w:rsidRPr="00F82259" w:rsidRDefault="00F82259" w:rsidP="00D73831">
      <w:pPr>
        <w:pStyle w:val="a0"/>
        <w:snapToGrid w:val="0"/>
        <w:ind w:firstLine="420"/>
        <w:rPr>
          <w:sz w:val="21"/>
          <w:szCs w:val="21"/>
        </w:rPr>
      </w:pPr>
    </w:p>
    <w:p w:rsidR="008C611A" w:rsidRDefault="008C611A" w:rsidP="00F82259">
      <w:pPr>
        <w:pStyle w:val="a0"/>
        <w:snapToGrid w:val="0"/>
        <w:ind w:firstLine="420"/>
        <w:rPr>
          <w:sz w:val="21"/>
          <w:szCs w:val="21"/>
        </w:rPr>
      </w:pPr>
      <w:r>
        <w:rPr>
          <w:rFonts w:hint="eastAsia"/>
          <w:sz w:val="21"/>
          <w:szCs w:val="21"/>
        </w:rPr>
        <w:t>表</w:t>
      </w:r>
      <w:r>
        <w:rPr>
          <w:rFonts w:hint="eastAsia"/>
          <w:sz w:val="21"/>
          <w:szCs w:val="21"/>
        </w:rPr>
        <w:t>1</w:t>
      </w:r>
      <w:r>
        <w:rPr>
          <w:rFonts w:hint="eastAsia"/>
          <w:sz w:val="21"/>
          <w:szCs w:val="21"/>
        </w:rPr>
        <w:t>为四座欧洲城市</w:t>
      </w:r>
      <w:r w:rsidRPr="008C611A">
        <w:rPr>
          <w:rFonts w:hint="eastAsia"/>
          <w:sz w:val="21"/>
          <w:szCs w:val="21"/>
        </w:rPr>
        <w:t>与城市特有属性构成的形式背景，可以看到表中各对象与属性的关系值非</w:t>
      </w:r>
      <w:r w:rsidRPr="008C611A">
        <w:rPr>
          <w:rFonts w:hint="eastAsia"/>
          <w:sz w:val="21"/>
          <w:szCs w:val="21"/>
        </w:rPr>
        <w:t xml:space="preserve"> 0 </w:t>
      </w:r>
      <w:r w:rsidRPr="008C611A">
        <w:rPr>
          <w:rFonts w:hint="eastAsia"/>
          <w:sz w:val="21"/>
          <w:szCs w:val="21"/>
        </w:rPr>
        <w:t>即</w:t>
      </w:r>
      <w:r w:rsidRPr="008C611A">
        <w:rPr>
          <w:rFonts w:hint="eastAsia"/>
          <w:sz w:val="21"/>
          <w:szCs w:val="21"/>
        </w:rPr>
        <w:t xml:space="preserve"> 1</w:t>
      </w:r>
      <w:r w:rsidRPr="008C611A">
        <w:rPr>
          <w:rFonts w:hint="eastAsia"/>
          <w:sz w:val="21"/>
          <w:szCs w:val="21"/>
        </w:rPr>
        <w:t>。例如，如果巴黎流通欧元，那么它所对应的属性值则为</w:t>
      </w:r>
      <w:r w:rsidRPr="008C611A">
        <w:rPr>
          <w:rFonts w:hint="eastAsia"/>
          <w:sz w:val="21"/>
          <w:szCs w:val="21"/>
        </w:rPr>
        <w:t xml:space="preserve"> 1</w:t>
      </w:r>
      <w:r w:rsidRPr="008C611A">
        <w:rPr>
          <w:rFonts w:hint="eastAsia"/>
          <w:sz w:val="21"/>
          <w:szCs w:val="21"/>
        </w:rPr>
        <w:t>，否则为</w:t>
      </w:r>
      <w:r w:rsidRPr="008C611A">
        <w:rPr>
          <w:rFonts w:hint="eastAsia"/>
          <w:sz w:val="21"/>
          <w:szCs w:val="21"/>
        </w:rPr>
        <w:t xml:space="preserve"> 0</w:t>
      </w:r>
      <w:r w:rsidRPr="008C611A">
        <w:rPr>
          <w:rFonts w:hint="eastAsia"/>
          <w:sz w:val="21"/>
          <w:szCs w:val="21"/>
        </w:rPr>
        <w:t>。这种类型的形式背影由于其仅用</w:t>
      </w:r>
      <w:r w:rsidRPr="008C611A">
        <w:rPr>
          <w:rFonts w:hint="eastAsia"/>
          <w:sz w:val="21"/>
          <w:szCs w:val="21"/>
        </w:rPr>
        <w:t xml:space="preserve"> 1 </w:t>
      </w:r>
      <w:r w:rsidRPr="008C611A">
        <w:rPr>
          <w:rFonts w:hint="eastAsia"/>
          <w:sz w:val="21"/>
          <w:szCs w:val="21"/>
        </w:rPr>
        <w:t>和</w:t>
      </w:r>
      <w:r w:rsidRPr="008C611A">
        <w:rPr>
          <w:rFonts w:hint="eastAsia"/>
          <w:sz w:val="21"/>
          <w:szCs w:val="21"/>
        </w:rPr>
        <w:t xml:space="preserve"> 0 </w:t>
      </w:r>
      <w:r w:rsidRPr="008C611A">
        <w:rPr>
          <w:rFonts w:hint="eastAsia"/>
          <w:sz w:val="21"/>
          <w:szCs w:val="21"/>
        </w:rPr>
        <w:t>表示关系的存在与否，所以形式背景仅包含二元关系，基于形式背景下的概念格称为经典概念格。当然现实中对象与属性之间的关系不仅仅只有</w:t>
      </w:r>
      <w:r w:rsidRPr="008C611A">
        <w:rPr>
          <w:rFonts w:hint="eastAsia"/>
          <w:sz w:val="21"/>
          <w:szCs w:val="21"/>
        </w:rPr>
        <w:t xml:space="preserve"> 0 </w:t>
      </w:r>
      <w:r w:rsidRPr="008C611A">
        <w:rPr>
          <w:rFonts w:hint="eastAsia"/>
          <w:sz w:val="21"/>
          <w:szCs w:val="21"/>
        </w:rPr>
        <w:t>和</w:t>
      </w:r>
      <w:r w:rsidRPr="008C611A">
        <w:rPr>
          <w:rFonts w:hint="eastAsia"/>
          <w:sz w:val="21"/>
          <w:szCs w:val="21"/>
        </w:rPr>
        <w:t xml:space="preserve"> 1 </w:t>
      </w:r>
      <w:r w:rsidRPr="008C611A">
        <w:rPr>
          <w:rFonts w:hint="eastAsia"/>
          <w:sz w:val="21"/>
          <w:szCs w:val="21"/>
        </w:rPr>
        <w:t>的形式，还可能有多个离散值或连续实值的的情况存在。</w:t>
      </w:r>
    </w:p>
    <w:p w:rsidR="006001AE" w:rsidRDefault="006001AE" w:rsidP="00F82259">
      <w:pPr>
        <w:pStyle w:val="a0"/>
        <w:snapToGrid w:val="0"/>
        <w:ind w:firstLine="422"/>
        <w:rPr>
          <w:sz w:val="21"/>
          <w:szCs w:val="21"/>
        </w:rPr>
      </w:pPr>
      <w:r w:rsidRPr="008C611A">
        <w:rPr>
          <w:rFonts w:hint="eastAsia"/>
          <w:b/>
          <w:sz w:val="21"/>
          <w:szCs w:val="21"/>
        </w:rPr>
        <w:lastRenderedPageBreak/>
        <w:t>定义</w:t>
      </w:r>
      <w:r w:rsidRPr="008C611A">
        <w:rPr>
          <w:rFonts w:hint="eastAsia"/>
          <w:b/>
          <w:sz w:val="21"/>
          <w:szCs w:val="21"/>
        </w:rPr>
        <w:t>2</w:t>
      </w:r>
      <w:r w:rsidRPr="008C611A">
        <w:rPr>
          <w:b/>
          <w:sz w:val="21"/>
          <w:szCs w:val="21"/>
        </w:rPr>
        <w:t xml:space="preserve">. </w:t>
      </w:r>
      <w:r w:rsidRPr="00D9394A">
        <w:rPr>
          <w:rFonts w:hint="eastAsia"/>
          <w:sz w:val="21"/>
          <w:szCs w:val="21"/>
        </w:rPr>
        <w:t>（伽罗瓦联系）设</w:t>
      </w:r>
      <w:r w:rsidR="00D9394A" w:rsidRPr="00E73DFD">
        <w:rPr>
          <w:position w:val="-4"/>
        </w:rPr>
        <w:object w:dxaOrig="240" w:dyaOrig="260">
          <v:shape id="_x0000_i1037" type="#_x0000_t75" style="width:12.15pt;height:13.1pt" o:ole="">
            <v:imagedata r:id="rId35" o:title=""/>
          </v:shape>
          <o:OLEObject Type="Embed" ProgID="Equation.DSMT4" ShapeID="_x0000_i1037" DrawAspect="Content" ObjectID="_1701278556" r:id="rId36"/>
        </w:object>
      </w:r>
      <w:r w:rsidRPr="00D9394A">
        <w:rPr>
          <w:rFonts w:hint="eastAsia"/>
          <w:sz w:val="21"/>
          <w:szCs w:val="21"/>
        </w:rPr>
        <w:t>是对象集合</w:t>
      </w:r>
      <w:r w:rsidR="00D9394A" w:rsidRPr="00E73DFD">
        <w:rPr>
          <w:position w:val="-6"/>
        </w:rPr>
        <w:object w:dxaOrig="260" w:dyaOrig="279">
          <v:shape id="_x0000_i1038" type="#_x0000_t75" style="width:13.1pt;height:13.55pt" o:ole="">
            <v:imagedata r:id="rId37" o:title=""/>
          </v:shape>
          <o:OLEObject Type="Embed" ProgID="Equation.DSMT4" ShapeID="_x0000_i1038" DrawAspect="Content" ObjectID="_1701278557" r:id="rId38"/>
        </w:object>
      </w:r>
      <w:r w:rsidRPr="00D9394A">
        <w:rPr>
          <w:rFonts w:hint="eastAsia"/>
          <w:sz w:val="21"/>
          <w:szCs w:val="21"/>
        </w:rPr>
        <w:t>的一个子集，定义</w:t>
      </w:r>
      <w:r w:rsidR="00F82259" w:rsidRPr="00E73DFD">
        <w:rPr>
          <w:position w:val="-10"/>
        </w:rPr>
        <w:object w:dxaOrig="2920" w:dyaOrig="320">
          <v:shape id="_x0000_i1039" type="#_x0000_t75" style="width:132.3pt;height:14.5pt" o:ole="">
            <v:imagedata r:id="rId39" o:title=""/>
          </v:shape>
          <o:OLEObject Type="Embed" ProgID="Equation.DSMT4" ShapeID="_x0000_i1039" DrawAspect="Content" ObjectID="_1701278558" r:id="rId40"/>
        </w:object>
      </w:r>
      <w:r w:rsidRPr="00D9394A">
        <w:rPr>
          <w:rFonts w:hint="eastAsia"/>
          <w:sz w:val="21"/>
          <w:szCs w:val="21"/>
        </w:rPr>
        <w:t>（</w:t>
      </w:r>
      <w:r w:rsidR="00D9394A" w:rsidRPr="00E73DFD">
        <w:rPr>
          <w:position w:val="-4"/>
        </w:rPr>
        <w:object w:dxaOrig="240" w:dyaOrig="260">
          <v:shape id="_x0000_i1040" type="#_x0000_t75" style="width:12.15pt;height:13.1pt" o:ole="">
            <v:imagedata r:id="rId41" o:title=""/>
          </v:shape>
          <o:OLEObject Type="Embed" ProgID="Equation.DSMT4" ShapeID="_x0000_i1040" DrawAspect="Content" ObjectID="_1701278559" r:id="rId42"/>
        </w:object>
      </w:r>
      <w:r w:rsidRPr="00D9394A">
        <w:rPr>
          <w:rFonts w:hint="eastAsia"/>
          <w:sz w:val="21"/>
          <w:szCs w:val="21"/>
        </w:rPr>
        <w:t>中对象共同属性的集合）。相应地设</w:t>
      </w:r>
      <w:r w:rsidR="00D9394A" w:rsidRPr="00E73DFD">
        <w:rPr>
          <w:position w:val="-4"/>
        </w:rPr>
        <w:object w:dxaOrig="240" w:dyaOrig="260">
          <v:shape id="_x0000_i1041" type="#_x0000_t75" style="width:12.15pt;height:13.1pt" o:ole="">
            <v:imagedata r:id="rId43" o:title=""/>
          </v:shape>
          <o:OLEObject Type="Embed" ProgID="Equation.DSMT4" ShapeID="_x0000_i1041" DrawAspect="Content" ObjectID="_1701278560" r:id="rId44"/>
        </w:object>
      </w:r>
      <w:r w:rsidRPr="00D9394A">
        <w:rPr>
          <w:rFonts w:hint="eastAsia"/>
          <w:sz w:val="21"/>
          <w:szCs w:val="21"/>
        </w:rPr>
        <w:t>是属性集合</w:t>
      </w:r>
      <w:r w:rsidR="00F82259" w:rsidRPr="00E73DFD">
        <w:rPr>
          <w:position w:val="-4"/>
        </w:rPr>
        <w:object w:dxaOrig="320" w:dyaOrig="260">
          <v:shape id="_x0000_i1042" type="#_x0000_t75" style="width:14.95pt;height:12.15pt" o:ole="">
            <v:imagedata r:id="rId45" o:title=""/>
          </v:shape>
          <o:OLEObject Type="Embed" ProgID="Equation.DSMT4" ShapeID="_x0000_i1042" DrawAspect="Content" ObjectID="_1701278561" r:id="rId46"/>
        </w:object>
      </w:r>
      <w:r w:rsidRPr="00D9394A">
        <w:rPr>
          <w:rFonts w:hint="eastAsia"/>
          <w:sz w:val="21"/>
          <w:szCs w:val="21"/>
        </w:rPr>
        <w:t>的一个子集，</w:t>
      </w:r>
      <w:r w:rsidR="00F82259" w:rsidRPr="00E73DFD">
        <w:rPr>
          <w:position w:val="-10"/>
        </w:rPr>
        <w:object w:dxaOrig="2860" w:dyaOrig="320">
          <v:shape id="_x0000_i1043" type="#_x0000_t75" style="width:134.65pt;height:15.45pt" o:ole="">
            <v:imagedata r:id="rId47" o:title=""/>
          </v:shape>
          <o:OLEObject Type="Embed" ProgID="Equation.DSMT4" ShapeID="_x0000_i1043" DrawAspect="Content" ObjectID="_1701278562" r:id="rId48"/>
        </w:object>
      </w:r>
      <w:r w:rsidRPr="00D9394A">
        <w:rPr>
          <w:rFonts w:hint="eastAsia"/>
          <w:sz w:val="21"/>
          <w:szCs w:val="21"/>
        </w:rPr>
        <w:t>（具有</w:t>
      </w:r>
      <w:r w:rsidRPr="00D9394A">
        <w:rPr>
          <w:rFonts w:hint="eastAsia"/>
          <w:sz w:val="21"/>
          <w:szCs w:val="21"/>
        </w:rPr>
        <w:t>B</w:t>
      </w:r>
      <w:r w:rsidRPr="00D9394A">
        <w:rPr>
          <w:rFonts w:hint="eastAsia"/>
          <w:sz w:val="21"/>
          <w:szCs w:val="21"/>
        </w:rPr>
        <w:t>中所有属性对象的集合）。若</w:t>
      </w:r>
      <w:r w:rsidR="00F82259" w:rsidRPr="00E73DFD">
        <w:rPr>
          <w:position w:val="-10"/>
        </w:rPr>
        <w:object w:dxaOrig="960" w:dyaOrig="320">
          <v:shape id="_x0000_i1044" type="#_x0000_t75" style="width:44.4pt;height:14.95pt" o:ole="">
            <v:imagedata r:id="rId49" o:title=""/>
          </v:shape>
          <o:OLEObject Type="Embed" ProgID="Equation.DSMT4" ShapeID="_x0000_i1044" DrawAspect="Content" ObjectID="_1701278563" r:id="rId50"/>
        </w:object>
      </w:r>
      <w:r w:rsidR="00D9394A">
        <w:rPr>
          <w:rFonts w:hint="eastAsia"/>
        </w:rPr>
        <w:t>，</w:t>
      </w:r>
      <w:r w:rsidR="00F82259" w:rsidRPr="00E73DFD">
        <w:rPr>
          <w:position w:val="-10"/>
        </w:rPr>
        <w:object w:dxaOrig="980" w:dyaOrig="320">
          <v:shape id="_x0000_i1045" type="#_x0000_t75" style="width:47.2pt;height:15.45pt" o:ole="">
            <v:imagedata r:id="rId51" o:title=""/>
          </v:shape>
          <o:OLEObject Type="Embed" ProgID="Equation.DSMT4" ShapeID="_x0000_i1045" DrawAspect="Content" ObjectID="_1701278564" r:id="rId52"/>
        </w:object>
      </w:r>
      <w:r w:rsidRPr="00D9394A">
        <w:rPr>
          <w:sz w:val="21"/>
          <w:szCs w:val="21"/>
        </w:rPr>
        <w:t>，则称集合</w:t>
      </w:r>
      <w:r w:rsidRPr="00D9394A">
        <w:rPr>
          <w:rFonts w:hint="eastAsia"/>
          <w:sz w:val="21"/>
          <w:szCs w:val="21"/>
        </w:rPr>
        <w:t xml:space="preserve"> </w:t>
      </w:r>
      <w:r w:rsidRPr="00D9394A">
        <w:rPr>
          <w:sz w:val="21"/>
          <w:szCs w:val="21"/>
        </w:rPr>
        <w:t>满足伽罗瓦联系。</w:t>
      </w:r>
    </w:p>
    <w:p w:rsidR="00D9394A" w:rsidRPr="00D9394A" w:rsidRDefault="00D9394A" w:rsidP="00F82259">
      <w:pPr>
        <w:pStyle w:val="a0"/>
        <w:snapToGrid w:val="0"/>
        <w:ind w:firstLine="422"/>
        <w:rPr>
          <w:sz w:val="21"/>
          <w:szCs w:val="21"/>
        </w:rPr>
      </w:pPr>
      <w:r w:rsidRPr="008C611A">
        <w:rPr>
          <w:rFonts w:hint="eastAsia"/>
          <w:b/>
          <w:sz w:val="21"/>
          <w:szCs w:val="21"/>
        </w:rPr>
        <w:t>定义</w:t>
      </w:r>
      <w:r w:rsidRPr="008C611A">
        <w:rPr>
          <w:b/>
          <w:sz w:val="21"/>
          <w:szCs w:val="21"/>
        </w:rPr>
        <w:t>3.</w:t>
      </w:r>
      <w:r>
        <w:rPr>
          <w:rFonts w:hint="eastAsia"/>
          <w:sz w:val="21"/>
          <w:szCs w:val="21"/>
        </w:rPr>
        <w:t>（形式概念）背景</w:t>
      </w:r>
      <w:r w:rsidR="00F82259" w:rsidRPr="00E73DFD">
        <w:rPr>
          <w:position w:val="-10"/>
        </w:rPr>
        <w:object w:dxaOrig="940" w:dyaOrig="320">
          <v:shape id="_x0000_i1046" type="#_x0000_t75" style="width:44.4pt;height:14.95pt" o:ole="">
            <v:imagedata r:id="rId53" o:title=""/>
          </v:shape>
          <o:OLEObject Type="Embed" ProgID="Equation.DSMT4" ShapeID="_x0000_i1046" DrawAspect="Content" ObjectID="_1701278565" r:id="rId54"/>
        </w:object>
      </w:r>
      <w:r>
        <w:rPr>
          <w:rFonts w:hint="eastAsia"/>
          <w:sz w:val="21"/>
          <w:szCs w:val="21"/>
        </w:rPr>
        <w:t>上的一个形式概念二元组</w:t>
      </w:r>
      <w:r w:rsidR="00F82259" w:rsidRPr="00E73DFD">
        <w:rPr>
          <w:position w:val="-10"/>
        </w:rPr>
        <w:object w:dxaOrig="639" w:dyaOrig="320">
          <v:shape id="_x0000_i1047" type="#_x0000_t75" style="width:29.45pt;height:14.95pt" o:ole="">
            <v:imagedata r:id="rId55" o:title=""/>
          </v:shape>
          <o:OLEObject Type="Embed" ProgID="Equation.DSMT4" ShapeID="_x0000_i1047" DrawAspect="Content" ObjectID="_1701278566" r:id="rId56"/>
        </w:object>
      </w:r>
      <w:r>
        <w:rPr>
          <w:rFonts w:hint="eastAsia"/>
          <w:sz w:val="21"/>
          <w:szCs w:val="21"/>
        </w:rPr>
        <w:t>，其中</w:t>
      </w:r>
      <w:r w:rsidR="00F82259" w:rsidRPr="00E73DFD">
        <w:rPr>
          <w:position w:val="-8"/>
        </w:rPr>
        <w:object w:dxaOrig="680" w:dyaOrig="300">
          <v:shape id="_x0000_i1048" type="#_x0000_t75" style="width:30.4pt;height:13.1pt" o:ole="">
            <v:imagedata r:id="rId57" o:title=""/>
          </v:shape>
          <o:OLEObject Type="Embed" ProgID="Equation.DSMT4" ShapeID="_x0000_i1048" DrawAspect="Content" ObjectID="_1701278567" r:id="rId58"/>
        </w:object>
      </w:r>
      <w:r>
        <w:t>,</w:t>
      </w:r>
      <w:r w:rsidR="00F82259" w:rsidRPr="00E73DFD">
        <w:rPr>
          <w:position w:val="-8"/>
        </w:rPr>
        <w:object w:dxaOrig="760" w:dyaOrig="300">
          <v:shape id="_x0000_i1049" type="#_x0000_t75" style="width:35.05pt;height:13.55pt" o:ole="">
            <v:imagedata r:id="rId59" o:title=""/>
          </v:shape>
          <o:OLEObject Type="Embed" ProgID="Equation.DSMT4" ShapeID="_x0000_i1049" DrawAspect="Content" ObjectID="_1701278568" r:id="rId60"/>
        </w:object>
      </w:r>
      <w:r>
        <w:rPr>
          <w:rFonts w:hint="eastAsia"/>
          <w:sz w:val="21"/>
          <w:szCs w:val="21"/>
        </w:rPr>
        <w:t>且</w:t>
      </w:r>
      <w:r w:rsidR="00F82259" w:rsidRPr="00E73DFD">
        <w:rPr>
          <w:position w:val="-4"/>
        </w:rPr>
        <w:object w:dxaOrig="240" w:dyaOrig="260">
          <v:shape id="_x0000_i1050" type="#_x0000_t75" style="width:13.1pt;height:14.5pt" o:ole="">
            <v:imagedata r:id="rId61" o:title=""/>
          </v:shape>
          <o:OLEObject Type="Embed" ProgID="Equation.DSMT4" ShapeID="_x0000_i1050" DrawAspect="Content" ObjectID="_1701278569" r:id="rId62"/>
        </w:object>
      </w:r>
      <w:r>
        <w:rPr>
          <w:rFonts w:hint="eastAsia"/>
          <w:sz w:val="21"/>
          <w:szCs w:val="21"/>
        </w:rPr>
        <w:t>与</w:t>
      </w:r>
      <w:r w:rsidR="00F82259" w:rsidRPr="00E73DFD">
        <w:rPr>
          <w:position w:val="-4"/>
        </w:rPr>
        <w:object w:dxaOrig="240" w:dyaOrig="260">
          <v:shape id="_x0000_i1051" type="#_x0000_t75" style="width:10.75pt;height:11.7pt" o:ole="">
            <v:imagedata r:id="rId63" o:title=""/>
          </v:shape>
          <o:OLEObject Type="Embed" ProgID="Equation.DSMT4" ShapeID="_x0000_i1051" DrawAspect="Content" ObjectID="_1701278570" r:id="rId64"/>
        </w:object>
      </w:r>
      <w:r>
        <w:rPr>
          <w:rFonts w:hint="eastAsia"/>
          <w:sz w:val="21"/>
          <w:szCs w:val="21"/>
        </w:rPr>
        <w:t>满足伽罗瓦联系，则称</w:t>
      </w:r>
      <w:r w:rsidRPr="00E73DFD">
        <w:rPr>
          <w:position w:val="-4"/>
        </w:rPr>
        <w:object w:dxaOrig="240" w:dyaOrig="260">
          <v:shape id="_x0000_i1052" type="#_x0000_t75" style="width:12.15pt;height:13.1pt" o:ole="">
            <v:imagedata r:id="rId65" o:title=""/>
          </v:shape>
          <o:OLEObject Type="Embed" ProgID="Equation.DSMT4" ShapeID="_x0000_i1052" DrawAspect="Content" ObjectID="_1701278571" r:id="rId66"/>
        </w:object>
      </w:r>
      <w:r>
        <w:rPr>
          <w:rFonts w:hint="eastAsia"/>
          <w:sz w:val="21"/>
          <w:szCs w:val="21"/>
        </w:rPr>
        <w:t>是概念</w:t>
      </w:r>
      <w:r w:rsidR="00F82259" w:rsidRPr="00E73DFD">
        <w:rPr>
          <w:position w:val="-10"/>
        </w:rPr>
        <w:object w:dxaOrig="639" w:dyaOrig="320">
          <v:shape id="_x0000_i1053" type="#_x0000_t75" style="width:27.1pt;height:13.55pt" o:ole="">
            <v:imagedata r:id="rId67" o:title=""/>
          </v:shape>
          <o:OLEObject Type="Embed" ProgID="Equation.DSMT4" ShapeID="_x0000_i1053" DrawAspect="Content" ObjectID="_1701278572" r:id="rId68"/>
        </w:object>
      </w:r>
      <w:r>
        <w:rPr>
          <w:rFonts w:hint="eastAsia"/>
          <w:sz w:val="21"/>
          <w:szCs w:val="21"/>
        </w:rPr>
        <w:t>的外延，</w:t>
      </w:r>
      <w:r w:rsidR="00F82259" w:rsidRPr="00E73DFD">
        <w:rPr>
          <w:position w:val="-4"/>
        </w:rPr>
        <w:object w:dxaOrig="240" w:dyaOrig="260">
          <v:shape id="_x0000_i1054" type="#_x0000_t75" style="width:10.75pt;height:11.2pt" o:ole="">
            <v:imagedata r:id="rId69" o:title=""/>
          </v:shape>
          <o:OLEObject Type="Embed" ProgID="Equation.DSMT4" ShapeID="_x0000_i1054" DrawAspect="Content" ObjectID="_1701278573" r:id="rId70"/>
        </w:object>
      </w:r>
      <w:r>
        <w:rPr>
          <w:rFonts w:hint="eastAsia"/>
          <w:sz w:val="21"/>
          <w:szCs w:val="21"/>
        </w:rPr>
        <w:t>是概念</w:t>
      </w:r>
      <w:r w:rsidR="00F82259" w:rsidRPr="00E73DFD">
        <w:rPr>
          <w:position w:val="-10"/>
        </w:rPr>
        <w:object w:dxaOrig="639" w:dyaOrig="320">
          <v:shape id="_x0000_i1055" type="#_x0000_t75" style="width:28.5pt;height:14.5pt" o:ole="">
            <v:imagedata r:id="rId71" o:title=""/>
          </v:shape>
          <o:OLEObject Type="Embed" ProgID="Equation.DSMT4" ShapeID="_x0000_i1055" DrawAspect="Content" ObjectID="_1701278574" r:id="rId72"/>
        </w:object>
      </w:r>
      <w:r>
        <w:rPr>
          <w:rFonts w:hint="eastAsia"/>
          <w:sz w:val="21"/>
          <w:szCs w:val="21"/>
        </w:rPr>
        <w:t>的内涵</w:t>
      </w:r>
    </w:p>
    <w:p w:rsidR="006001AE" w:rsidRDefault="008C611A" w:rsidP="00F82259">
      <w:pPr>
        <w:pStyle w:val="a0"/>
        <w:snapToGrid w:val="0"/>
        <w:ind w:firstLine="422"/>
        <w:rPr>
          <w:sz w:val="21"/>
          <w:szCs w:val="21"/>
        </w:rPr>
      </w:pPr>
      <w:r>
        <w:rPr>
          <w:rFonts w:hint="eastAsia"/>
          <w:b/>
          <w:sz w:val="21"/>
          <w:szCs w:val="21"/>
        </w:rPr>
        <w:t>定</w:t>
      </w:r>
      <w:r w:rsidR="006001AE" w:rsidRPr="008C611A">
        <w:rPr>
          <w:rFonts w:hint="eastAsia"/>
          <w:b/>
          <w:sz w:val="21"/>
          <w:szCs w:val="21"/>
        </w:rPr>
        <w:t>义</w:t>
      </w:r>
      <w:r w:rsidR="00D9394A" w:rsidRPr="008C611A">
        <w:rPr>
          <w:b/>
          <w:sz w:val="21"/>
          <w:szCs w:val="21"/>
        </w:rPr>
        <w:t>4</w:t>
      </w:r>
      <w:r w:rsidR="006001AE" w:rsidRPr="008C611A">
        <w:rPr>
          <w:b/>
          <w:sz w:val="21"/>
          <w:szCs w:val="21"/>
        </w:rPr>
        <w:t>.</w:t>
      </w:r>
      <w:r w:rsidR="006001AE" w:rsidRPr="00D9394A">
        <w:rPr>
          <w:sz w:val="21"/>
          <w:szCs w:val="21"/>
        </w:rPr>
        <w:t xml:space="preserve"> </w:t>
      </w:r>
      <w:r>
        <w:rPr>
          <w:rFonts w:hint="eastAsia"/>
          <w:sz w:val="21"/>
          <w:szCs w:val="21"/>
        </w:rPr>
        <w:t>(</w:t>
      </w:r>
      <w:r w:rsidR="00D9394A">
        <w:rPr>
          <w:rFonts w:hint="eastAsia"/>
          <w:sz w:val="21"/>
          <w:szCs w:val="21"/>
        </w:rPr>
        <w:t>层次序</w:t>
      </w:r>
      <w:r>
        <w:rPr>
          <w:rFonts w:hint="eastAsia"/>
          <w:sz w:val="21"/>
          <w:szCs w:val="21"/>
        </w:rPr>
        <w:t>)</w:t>
      </w:r>
      <w:r w:rsidR="006001AE" w:rsidRPr="00D9394A">
        <w:rPr>
          <w:sz w:val="21"/>
          <w:szCs w:val="21"/>
        </w:rPr>
        <w:t>设</w:t>
      </w:r>
      <w:r w:rsidR="00F82259" w:rsidRPr="00E73DFD">
        <w:rPr>
          <w:position w:val="-12"/>
        </w:rPr>
        <w:object w:dxaOrig="1219" w:dyaOrig="360">
          <v:shape id="_x0000_i1056" type="#_x0000_t75" style="width:54.7pt;height:16.35pt" o:ole="">
            <v:imagedata r:id="rId73" o:title=""/>
          </v:shape>
          <o:OLEObject Type="Embed" ProgID="Equation.DSMT4" ShapeID="_x0000_i1056" DrawAspect="Content" ObjectID="_1701278575" r:id="rId74"/>
        </w:object>
      </w:r>
      <w:r w:rsidR="006001AE" w:rsidRPr="00D9394A">
        <w:rPr>
          <w:sz w:val="21"/>
          <w:szCs w:val="21"/>
        </w:rPr>
        <w:t>和</w:t>
      </w:r>
      <w:r w:rsidR="00F82259" w:rsidRPr="00E73DFD">
        <w:rPr>
          <w:position w:val="-12"/>
        </w:rPr>
        <w:object w:dxaOrig="1300" w:dyaOrig="360">
          <v:shape id="_x0000_i1057" type="#_x0000_t75" style="width:57.05pt;height:15.9pt" o:ole="">
            <v:imagedata r:id="rId75" o:title=""/>
          </v:shape>
          <o:OLEObject Type="Embed" ProgID="Equation.DSMT4" ShapeID="_x0000_i1057" DrawAspect="Content" ObjectID="_1701278576" r:id="rId76"/>
        </w:object>
      </w:r>
      <w:r w:rsidR="006001AE" w:rsidRPr="00D9394A">
        <w:rPr>
          <w:sz w:val="21"/>
          <w:szCs w:val="21"/>
        </w:rPr>
        <w:t>是格中的两个概念，且</w:t>
      </w:r>
      <w:r w:rsidR="00F82259" w:rsidRPr="00E73DFD">
        <w:rPr>
          <w:position w:val="-12"/>
        </w:rPr>
        <w:object w:dxaOrig="780" w:dyaOrig="360">
          <v:shape id="_x0000_i1058" type="#_x0000_t75" style="width:32.75pt;height:14.95pt" o:ole="">
            <v:imagedata r:id="rId77" o:title=""/>
          </v:shape>
          <o:OLEObject Type="Embed" ProgID="Equation.DSMT4" ShapeID="_x0000_i1058" DrawAspect="Content" ObjectID="_1701278577" r:id="rId78"/>
        </w:object>
      </w:r>
      <w:r w:rsidR="0063370A">
        <w:t>(</w:t>
      </w:r>
      <w:r w:rsidR="00F82259" w:rsidRPr="00E73DFD">
        <w:rPr>
          <w:position w:val="-12"/>
        </w:rPr>
        <w:object w:dxaOrig="780" w:dyaOrig="360">
          <v:shape id="_x0000_i1059" type="#_x0000_t75" style="width:36.95pt;height:16.85pt" o:ole="">
            <v:imagedata r:id="rId79" o:title=""/>
          </v:shape>
          <o:OLEObject Type="Embed" ProgID="Equation.DSMT4" ShapeID="_x0000_i1059" DrawAspect="Content" ObjectID="_1701278578" r:id="rId80"/>
        </w:object>
      </w:r>
      <w:r w:rsidR="0063370A">
        <w:t>)</w:t>
      </w:r>
      <w:r w:rsidR="006001AE" w:rsidRPr="00D9394A">
        <w:rPr>
          <w:sz w:val="21"/>
          <w:szCs w:val="21"/>
        </w:rPr>
        <w:t>，称</w:t>
      </w:r>
      <w:r w:rsidR="00F82259" w:rsidRPr="00E73DFD">
        <w:rPr>
          <w:position w:val="-12"/>
        </w:rPr>
        <w:object w:dxaOrig="279" w:dyaOrig="360">
          <v:shape id="_x0000_i1060" type="#_x0000_t75" style="width:12.6pt;height:16.35pt" o:ole="">
            <v:imagedata r:id="rId81" o:title=""/>
          </v:shape>
          <o:OLEObject Type="Embed" ProgID="Equation.DSMT4" ShapeID="_x0000_i1060" DrawAspect="Content" ObjectID="_1701278579" r:id="rId82"/>
        </w:object>
      </w:r>
      <w:r w:rsidR="006001AE" w:rsidRPr="00D9394A">
        <w:rPr>
          <w:sz w:val="21"/>
          <w:szCs w:val="21"/>
        </w:rPr>
        <w:t>是</w:t>
      </w:r>
      <w:r w:rsidR="00F82259" w:rsidRPr="00E73DFD">
        <w:rPr>
          <w:position w:val="-12"/>
        </w:rPr>
        <w:object w:dxaOrig="300" w:dyaOrig="360">
          <v:shape id="_x0000_i1061" type="#_x0000_t75" style="width:13.1pt;height:16.35pt" o:ole="">
            <v:imagedata r:id="rId83" o:title=""/>
          </v:shape>
          <o:OLEObject Type="Embed" ProgID="Equation.DSMT4" ShapeID="_x0000_i1061" DrawAspect="Content" ObjectID="_1701278580" r:id="rId84"/>
        </w:object>
      </w:r>
      <w:r w:rsidR="006001AE" w:rsidRPr="00D9394A">
        <w:rPr>
          <w:sz w:val="21"/>
          <w:szCs w:val="21"/>
        </w:rPr>
        <w:t>的子概念，</w:t>
      </w:r>
      <w:r w:rsidR="00F82259" w:rsidRPr="00E73DFD">
        <w:rPr>
          <w:position w:val="-12"/>
        </w:rPr>
        <w:object w:dxaOrig="300" w:dyaOrig="360">
          <v:shape id="_x0000_i1062" type="#_x0000_t75" style="width:14.5pt;height:16.85pt" o:ole="">
            <v:imagedata r:id="rId85" o:title=""/>
          </v:shape>
          <o:OLEObject Type="Embed" ProgID="Equation.DSMT4" ShapeID="_x0000_i1062" DrawAspect="Content" ObjectID="_1701278581" r:id="rId86"/>
        </w:object>
      </w:r>
      <w:r w:rsidR="006001AE" w:rsidRPr="00D9394A">
        <w:rPr>
          <w:sz w:val="21"/>
          <w:szCs w:val="21"/>
        </w:rPr>
        <w:t>是</w:t>
      </w:r>
      <w:r w:rsidR="00F82259" w:rsidRPr="00E73DFD">
        <w:rPr>
          <w:position w:val="-12"/>
        </w:rPr>
        <w:object w:dxaOrig="279" w:dyaOrig="360">
          <v:shape id="_x0000_i1063" type="#_x0000_t75" style="width:12.6pt;height:16.35pt" o:ole="">
            <v:imagedata r:id="rId87" o:title=""/>
          </v:shape>
          <o:OLEObject Type="Embed" ProgID="Equation.DSMT4" ShapeID="_x0000_i1063" DrawAspect="Content" ObjectID="_1701278582" r:id="rId88"/>
        </w:object>
      </w:r>
      <w:r w:rsidR="006001AE" w:rsidRPr="00D9394A">
        <w:rPr>
          <w:sz w:val="21"/>
          <w:szCs w:val="21"/>
        </w:rPr>
        <w:t>的超概念</w:t>
      </w:r>
      <w:r w:rsidR="00D9394A">
        <w:rPr>
          <w:rFonts w:hint="eastAsia"/>
          <w:sz w:val="21"/>
          <w:szCs w:val="21"/>
        </w:rPr>
        <w:t>，记为</w:t>
      </w:r>
      <w:r w:rsidR="00F82259" w:rsidRPr="00E73DFD">
        <w:rPr>
          <w:position w:val="-12"/>
        </w:rPr>
        <w:object w:dxaOrig="760" w:dyaOrig="360">
          <v:shape id="_x0000_i1064" type="#_x0000_t75" style="width:35.55pt;height:16.85pt" o:ole="">
            <v:imagedata r:id="rId89" o:title=""/>
          </v:shape>
          <o:OLEObject Type="Embed" ProgID="Equation.DSMT4" ShapeID="_x0000_i1064" DrawAspect="Content" ObjectID="_1701278583" r:id="rId90"/>
        </w:object>
      </w:r>
      <w:r w:rsidR="00D9394A">
        <w:rPr>
          <w:rFonts w:hint="eastAsia"/>
          <w:sz w:val="21"/>
          <w:szCs w:val="21"/>
        </w:rPr>
        <w:t>，关系</w:t>
      </w:r>
      <w:r w:rsidR="0063370A" w:rsidRPr="00E73DFD">
        <w:rPr>
          <w:position w:val="-4"/>
        </w:rPr>
        <w:object w:dxaOrig="200" w:dyaOrig="240">
          <v:shape id="_x0000_i1065" type="#_x0000_t75" style="width:9.8pt;height:12.15pt" o:ole="">
            <v:imagedata r:id="rId91" o:title=""/>
          </v:shape>
          <o:OLEObject Type="Embed" ProgID="Equation.DSMT4" ShapeID="_x0000_i1065" DrawAspect="Content" ObjectID="_1701278584" r:id="rId92"/>
        </w:object>
      </w:r>
      <w:r w:rsidR="00D9394A">
        <w:rPr>
          <w:rFonts w:hint="eastAsia"/>
          <w:sz w:val="21"/>
          <w:szCs w:val="21"/>
        </w:rPr>
        <w:t>称为概念格次序。</w:t>
      </w:r>
    </w:p>
    <w:p w:rsidR="00CB3819" w:rsidRDefault="008C611A" w:rsidP="00CB3819">
      <w:pPr>
        <w:pStyle w:val="a0"/>
        <w:snapToGrid w:val="0"/>
        <w:ind w:firstLine="420"/>
        <w:rPr>
          <w:sz w:val="21"/>
          <w:szCs w:val="21"/>
        </w:rPr>
      </w:pPr>
      <w:r>
        <w:rPr>
          <w:rFonts w:hint="eastAsia"/>
          <w:sz w:val="21"/>
          <w:szCs w:val="21"/>
        </w:rPr>
        <w:t>概念格就是由形式背景下的所有概念以及概念之间的层次序构成的，通常以</w:t>
      </w:r>
      <w:proofErr w:type="spellStart"/>
      <w:r>
        <w:rPr>
          <w:rFonts w:hint="eastAsia"/>
          <w:sz w:val="21"/>
          <w:szCs w:val="21"/>
        </w:rPr>
        <w:t>Hasse</w:t>
      </w:r>
      <w:proofErr w:type="spellEnd"/>
      <w:r>
        <w:rPr>
          <w:rFonts w:hint="eastAsia"/>
          <w:sz w:val="21"/>
          <w:szCs w:val="21"/>
        </w:rPr>
        <w:t>图的形式</w:t>
      </w:r>
      <w:r w:rsidR="00CB3819">
        <w:rPr>
          <w:rFonts w:hint="eastAsia"/>
          <w:sz w:val="21"/>
          <w:szCs w:val="21"/>
        </w:rPr>
        <w:t>对其格结构进行可视化，图</w:t>
      </w:r>
      <w:r w:rsidR="00CB3819">
        <w:rPr>
          <w:rFonts w:hint="eastAsia"/>
          <w:sz w:val="21"/>
          <w:szCs w:val="21"/>
        </w:rPr>
        <w:t>2</w:t>
      </w:r>
      <w:r w:rsidR="00CB3819">
        <w:rPr>
          <w:rFonts w:hint="eastAsia"/>
          <w:sz w:val="21"/>
          <w:szCs w:val="21"/>
        </w:rPr>
        <w:t>为表</w:t>
      </w:r>
      <w:r w:rsidR="00CB3819">
        <w:rPr>
          <w:rFonts w:hint="eastAsia"/>
          <w:sz w:val="21"/>
          <w:szCs w:val="21"/>
        </w:rPr>
        <w:t>1</w:t>
      </w:r>
      <w:r w:rsidR="00CB3819">
        <w:rPr>
          <w:rFonts w:hint="eastAsia"/>
          <w:sz w:val="21"/>
          <w:szCs w:val="21"/>
        </w:rPr>
        <w:t>形式背景下概念格的</w:t>
      </w:r>
      <w:proofErr w:type="spellStart"/>
      <w:r w:rsidR="00CB3819">
        <w:rPr>
          <w:rFonts w:hint="eastAsia"/>
          <w:sz w:val="21"/>
          <w:szCs w:val="21"/>
        </w:rPr>
        <w:t>Hasse</w:t>
      </w:r>
      <w:proofErr w:type="spellEnd"/>
      <w:r w:rsidR="00CB3819">
        <w:rPr>
          <w:rFonts w:hint="eastAsia"/>
          <w:sz w:val="21"/>
          <w:szCs w:val="21"/>
        </w:rPr>
        <w:t>图。为便于表示我们将表</w:t>
      </w:r>
      <w:r w:rsidR="00CB3819">
        <w:rPr>
          <w:rFonts w:hint="eastAsia"/>
          <w:sz w:val="21"/>
          <w:szCs w:val="21"/>
        </w:rPr>
        <w:t>2</w:t>
      </w:r>
      <w:r w:rsidR="00CB3819">
        <w:rPr>
          <w:sz w:val="21"/>
          <w:szCs w:val="21"/>
        </w:rPr>
        <w:t>.2</w:t>
      </w:r>
      <w:r w:rsidR="00CB3819">
        <w:rPr>
          <w:rFonts w:hint="eastAsia"/>
          <w:sz w:val="21"/>
          <w:szCs w:val="21"/>
        </w:rPr>
        <w:t>所示形式背景中的对象按从上至下的顺序一次标注为</w:t>
      </w:r>
      <w:r w:rsidR="00CB3819">
        <w:rPr>
          <w:rFonts w:hint="eastAsia"/>
          <w:sz w:val="21"/>
          <w:szCs w:val="21"/>
        </w:rPr>
        <w:t>a</w:t>
      </w:r>
      <w:r w:rsidR="00CB3819">
        <w:rPr>
          <w:rFonts w:hint="eastAsia"/>
          <w:sz w:val="21"/>
          <w:szCs w:val="21"/>
        </w:rPr>
        <w:t>、</w:t>
      </w:r>
      <w:r w:rsidR="00CB3819">
        <w:rPr>
          <w:rFonts w:hint="eastAsia"/>
          <w:sz w:val="21"/>
          <w:szCs w:val="21"/>
        </w:rPr>
        <w:t>b</w:t>
      </w:r>
      <w:r w:rsidR="00CB3819">
        <w:rPr>
          <w:rFonts w:hint="eastAsia"/>
          <w:sz w:val="21"/>
          <w:szCs w:val="21"/>
        </w:rPr>
        <w:t>、</w:t>
      </w:r>
      <w:r w:rsidR="00CB3819">
        <w:rPr>
          <w:rFonts w:hint="eastAsia"/>
          <w:sz w:val="21"/>
          <w:szCs w:val="21"/>
        </w:rPr>
        <w:t>c</w:t>
      </w:r>
      <w:r w:rsidR="00CB3819">
        <w:rPr>
          <w:rFonts w:hint="eastAsia"/>
          <w:sz w:val="21"/>
          <w:szCs w:val="21"/>
        </w:rPr>
        <w:t>、</w:t>
      </w:r>
      <w:r w:rsidR="00CB3819">
        <w:rPr>
          <w:rFonts w:hint="eastAsia"/>
          <w:sz w:val="21"/>
          <w:szCs w:val="21"/>
        </w:rPr>
        <w:t>d</w:t>
      </w:r>
      <w:r w:rsidR="00CB3819">
        <w:rPr>
          <w:rFonts w:hint="eastAsia"/>
          <w:sz w:val="21"/>
          <w:szCs w:val="21"/>
        </w:rPr>
        <w:t>，属性按从左至右的顺序标记为</w:t>
      </w:r>
      <w:proofErr w:type="spellStart"/>
      <w:r w:rsidR="00CB3819">
        <w:rPr>
          <w:rFonts w:hint="eastAsia"/>
          <w:sz w:val="21"/>
          <w:szCs w:val="21"/>
        </w:rPr>
        <w:t>i</w:t>
      </w:r>
      <w:proofErr w:type="spellEnd"/>
      <w:r w:rsidR="00CB3819">
        <w:rPr>
          <w:rFonts w:hint="eastAsia"/>
          <w:sz w:val="21"/>
          <w:szCs w:val="21"/>
        </w:rPr>
        <w:t>、</w:t>
      </w:r>
      <w:r w:rsidR="00CB3819">
        <w:rPr>
          <w:rFonts w:hint="eastAsia"/>
          <w:sz w:val="21"/>
          <w:szCs w:val="21"/>
        </w:rPr>
        <w:t>j</w:t>
      </w:r>
      <w:r w:rsidR="00CB3819">
        <w:rPr>
          <w:rFonts w:hint="eastAsia"/>
          <w:sz w:val="21"/>
          <w:szCs w:val="21"/>
        </w:rPr>
        <w:t>、</w:t>
      </w:r>
      <w:r w:rsidR="00CB3819">
        <w:rPr>
          <w:rFonts w:hint="eastAsia"/>
          <w:sz w:val="21"/>
          <w:szCs w:val="21"/>
        </w:rPr>
        <w:t>k</w:t>
      </w:r>
      <w:r w:rsidR="00CB3819">
        <w:rPr>
          <w:rFonts w:hint="eastAsia"/>
          <w:sz w:val="21"/>
          <w:szCs w:val="21"/>
        </w:rPr>
        <w:t>、</w:t>
      </w:r>
      <w:r w:rsidR="00CB3819">
        <w:rPr>
          <w:rFonts w:hint="eastAsia"/>
          <w:sz w:val="21"/>
          <w:szCs w:val="21"/>
        </w:rPr>
        <w:t>l</w:t>
      </w:r>
      <w:r w:rsidR="00CB3819">
        <w:rPr>
          <w:rFonts w:hint="eastAsia"/>
          <w:sz w:val="21"/>
          <w:szCs w:val="21"/>
        </w:rPr>
        <w:t>、</w:t>
      </w:r>
      <w:r w:rsidR="00CB3819">
        <w:rPr>
          <w:rFonts w:hint="eastAsia"/>
          <w:sz w:val="21"/>
          <w:szCs w:val="21"/>
        </w:rPr>
        <w:t>m</w:t>
      </w:r>
      <w:r w:rsidR="00CB3819">
        <w:rPr>
          <w:rFonts w:hint="eastAsia"/>
          <w:sz w:val="21"/>
          <w:szCs w:val="21"/>
        </w:rPr>
        <w:t>。</w:t>
      </w:r>
    </w:p>
    <w:p w:rsidR="005C56C7" w:rsidRDefault="005C56C7" w:rsidP="00CB3819">
      <w:pPr>
        <w:pStyle w:val="a0"/>
        <w:snapToGrid w:val="0"/>
        <w:ind w:firstLine="420"/>
        <w:rPr>
          <w:sz w:val="21"/>
          <w:szCs w:val="21"/>
        </w:rPr>
      </w:pPr>
    </w:p>
    <w:p w:rsidR="007E33A6" w:rsidRDefault="007E33A6" w:rsidP="007E33A6">
      <w:pPr>
        <w:pStyle w:val="a0"/>
        <w:snapToGrid w:val="0"/>
        <w:ind w:firstLine="360"/>
        <w:jc w:val="center"/>
        <w:rPr>
          <w:sz w:val="21"/>
          <w:szCs w:val="21"/>
        </w:rPr>
      </w:pPr>
      <w:r>
        <w:rPr>
          <w:noProof/>
        </w:rPr>
        <w:drawing>
          <wp:inline distT="0" distB="0" distL="0" distR="0" wp14:anchorId="44E88A56" wp14:editId="3E18DCFC">
            <wp:extent cx="1830763" cy="140572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835031" cy="1408997"/>
                    </a:xfrm>
                    <a:prstGeom prst="rect">
                      <a:avLst/>
                    </a:prstGeom>
                  </pic:spPr>
                </pic:pic>
              </a:graphicData>
            </a:graphic>
          </wp:inline>
        </w:drawing>
      </w:r>
    </w:p>
    <w:p w:rsidR="007E33A6" w:rsidRPr="00A8630E" w:rsidRDefault="007E33A6" w:rsidP="007E33A6">
      <w:pPr>
        <w:pStyle w:val="a0"/>
        <w:ind w:firstLine="360"/>
        <w:jc w:val="center"/>
        <w:rPr>
          <w:sz w:val="21"/>
          <w:szCs w:val="21"/>
        </w:rPr>
      </w:pPr>
      <w:r>
        <w:rPr>
          <w:rFonts w:ascii="宋体" w:hAnsi="宋体" w:hint="eastAsia"/>
          <w:szCs w:val="18"/>
        </w:rPr>
        <w:t>图</w:t>
      </w:r>
      <w:r w:rsidR="005C56C7">
        <w:rPr>
          <w:rFonts w:ascii="宋体" w:hAnsi="宋体"/>
          <w:szCs w:val="18"/>
        </w:rPr>
        <w:t>2</w:t>
      </w:r>
      <w:r>
        <w:rPr>
          <w:rFonts w:ascii="宋体" w:hAnsi="宋体" w:hint="eastAsia"/>
          <w:szCs w:val="18"/>
        </w:rPr>
        <w:t xml:space="preserve"> </w:t>
      </w:r>
      <w:r w:rsidR="005C56C7">
        <w:rPr>
          <w:rFonts w:ascii="宋体" w:hAnsi="宋体" w:hint="eastAsia"/>
          <w:szCs w:val="18"/>
        </w:rPr>
        <w:t>形式背景下多的概念格</w:t>
      </w:r>
      <w:proofErr w:type="spellStart"/>
      <w:r w:rsidR="005C56C7">
        <w:rPr>
          <w:rFonts w:ascii="宋体" w:hAnsi="宋体" w:hint="eastAsia"/>
          <w:szCs w:val="18"/>
        </w:rPr>
        <w:t>H</w:t>
      </w:r>
      <w:r w:rsidR="005C56C7">
        <w:rPr>
          <w:rFonts w:ascii="宋体" w:hAnsi="宋体"/>
          <w:szCs w:val="18"/>
        </w:rPr>
        <w:t>asse</w:t>
      </w:r>
      <w:proofErr w:type="spellEnd"/>
    </w:p>
    <w:p w:rsidR="007E33A6" w:rsidRDefault="007E33A6" w:rsidP="007E33A6">
      <w:pPr>
        <w:pStyle w:val="a0"/>
        <w:snapToGrid w:val="0"/>
        <w:ind w:firstLine="420"/>
        <w:jc w:val="center"/>
        <w:rPr>
          <w:sz w:val="21"/>
          <w:szCs w:val="21"/>
        </w:rPr>
      </w:pPr>
    </w:p>
    <w:p w:rsidR="00D9394A" w:rsidRDefault="00D9394A" w:rsidP="00F82259">
      <w:pPr>
        <w:pStyle w:val="a0"/>
        <w:snapToGrid w:val="0"/>
        <w:ind w:firstLine="422"/>
        <w:rPr>
          <w:sz w:val="21"/>
          <w:szCs w:val="21"/>
        </w:rPr>
      </w:pPr>
      <w:r w:rsidRPr="008C611A">
        <w:rPr>
          <w:rFonts w:hint="eastAsia"/>
          <w:b/>
          <w:sz w:val="21"/>
          <w:szCs w:val="21"/>
        </w:rPr>
        <w:t>定义</w:t>
      </w:r>
      <w:r w:rsidRPr="008C611A">
        <w:rPr>
          <w:b/>
          <w:sz w:val="21"/>
          <w:szCs w:val="21"/>
        </w:rPr>
        <w:t xml:space="preserve">5. </w:t>
      </w:r>
      <w:r>
        <w:rPr>
          <w:rFonts w:hint="eastAsia"/>
          <w:sz w:val="21"/>
          <w:szCs w:val="21"/>
        </w:rPr>
        <w:t>（邻域概念）当不存在概念</w:t>
      </w:r>
      <w:r w:rsidR="00F82259" w:rsidRPr="00E73DFD">
        <w:rPr>
          <w:position w:val="-12"/>
        </w:rPr>
        <w:object w:dxaOrig="800" w:dyaOrig="360">
          <v:shape id="_x0000_i1066" type="#_x0000_t75" style="width:35.05pt;height:15.9pt" o:ole="">
            <v:imagedata r:id="rId94" o:title=""/>
          </v:shape>
          <o:OLEObject Type="Embed" ProgID="Equation.DSMT4" ShapeID="_x0000_i1066" DrawAspect="Content" ObjectID="_1701278585" r:id="rId95"/>
        </w:object>
      </w:r>
      <w:r>
        <w:rPr>
          <w:rFonts w:hint="eastAsia"/>
          <w:sz w:val="21"/>
          <w:szCs w:val="21"/>
        </w:rPr>
        <w:t>满足</w:t>
      </w:r>
      <w:r w:rsidR="00F82259" w:rsidRPr="00E73DFD">
        <w:rPr>
          <w:position w:val="-12"/>
        </w:rPr>
        <w:object w:dxaOrig="2680" w:dyaOrig="360">
          <v:shape id="_x0000_i1067" type="#_x0000_t75" style="width:122.5pt;height:16.85pt" o:ole="">
            <v:imagedata r:id="rId96" o:title=""/>
          </v:shape>
          <o:OLEObject Type="Embed" ProgID="Equation.DSMT4" ShapeID="_x0000_i1067" DrawAspect="Content" ObjectID="_1701278586" r:id="rId97"/>
        </w:object>
      </w:r>
      <w:r>
        <w:rPr>
          <w:rFonts w:hint="eastAsia"/>
          <w:sz w:val="21"/>
          <w:szCs w:val="21"/>
        </w:rPr>
        <w:t>时称</w:t>
      </w:r>
      <w:r w:rsidR="00F82259" w:rsidRPr="00E73DFD">
        <w:rPr>
          <w:position w:val="-12"/>
        </w:rPr>
        <w:object w:dxaOrig="760" w:dyaOrig="360">
          <v:shape id="_x0000_i1068" type="#_x0000_t75" style="width:33.65pt;height:15.9pt" o:ole="">
            <v:imagedata r:id="rId98" o:title=""/>
          </v:shape>
          <o:OLEObject Type="Embed" ProgID="Equation.DSMT4" ShapeID="_x0000_i1068" DrawAspect="Content" ObjectID="_1701278587" r:id="rId99"/>
        </w:object>
      </w:r>
      <w:r>
        <w:rPr>
          <w:rFonts w:hint="eastAsia"/>
          <w:sz w:val="21"/>
          <w:szCs w:val="21"/>
        </w:rPr>
        <w:t>是</w:t>
      </w:r>
      <w:r w:rsidR="00F82259" w:rsidRPr="00E73DFD">
        <w:rPr>
          <w:position w:val="-12"/>
        </w:rPr>
        <w:object w:dxaOrig="820" w:dyaOrig="360">
          <v:shape id="_x0000_i1069" type="#_x0000_t75" style="width:34.6pt;height:15.45pt" o:ole="">
            <v:imagedata r:id="rId100" o:title=""/>
          </v:shape>
          <o:OLEObject Type="Embed" ProgID="Equation.DSMT4" ShapeID="_x0000_i1069" DrawAspect="Content" ObjectID="_1701278588" r:id="rId101"/>
        </w:object>
      </w:r>
      <w:r>
        <w:rPr>
          <w:rFonts w:hint="eastAsia"/>
          <w:sz w:val="21"/>
          <w:szCs w:val="21"/>
        </w:rPr>
        <w:t>的子节点。当概念</w:t>
      </w:r>
      <w:r w:rsidR="00F82259" w:rsidRPr="00E73DFD">
        <w:rPr>
          <w:position w:val="-12"/>
        </w:rPr>
        <w:object w:dxaOrig="760" w:dyaOrig="360">
          <v:shape id="_x0000_i1070" type="#_x0000_t75" style="width:32.75pt;height:15.9pt" o:ole="">
            <v:imagedata r:id="rId102" o:title=""/>
          </v:shape>
          <o:OLEObject Type="Embed" ProgID="Equation.DSMT4" ShapeID="_x0000_i1070" DrawAspect="Content" ObjectID="_1701278589" r:id="rId103"/>
        </w:object>
      </w:r>
      <w:r>
        <w:rPr>
          <w:rFonts w:hint="eastAsia"/>
          <w:sz w:val="21"/>
          <w:szCs w:val="21"/>
        </w:rPr>
        <w:t>与概念</w:t>
      </w:r>
      <w:r w:rsidR="00F82259" w:rsidRPr="00E73DFD">
        <w:rPr>
          <w:position w:val="-12"/>
        </w:rPr>
        <w:object w:dxaOrig="820" w:dyaOrig="360">
          <v:shape id="_x0000_i1071" type="#_x0000_t75" style="width:34.6pt;height:15.45pt" o:ole="">
            <v:imagedata r:id="rId104" o:title=""/>
          </v:shape>
          <o:OLEObject Type="Embed" ProgID="Equation.DSMT4" ShapeID="_x0000_i1071" DrawAspect="Content" ObjectID="_1701278590" r:id="rId105"/>
        </w:object>
      </w:r>
      <w:r>
        <w:rPr>
          <w:rFonts w:hint="eastAsia"/>
          <w:sz w:val="21"/>
          <w:szCs w:val="21"/>
        </w:rPr>
        <w:t>具有相同的上邻（或下邻）时，称</w:t>
      </w:r>
      <w:r w:rsidR="00F82259" w:rsidRPr="00E73DFD">
        <w:rPr>
          <w:position w:val="-12"/>
        </w:rPr>
        <w:object w:dxaOrig="760" w:dyaOrig="360">
          <v:shape id="_x0000_i1072" type="#_x0000_t75" style="width:33.2pt;height:15.9pt" o:ole="">
            <v:imagedata r:id="rId102" o:title=""/>
          </v:shape>
          <o:OLEObject Type="Embed" ProgID="Equation.DSMT4" ShapeID="_x0000_i1072" DrawAspect="Content" ObjectID="_1701278591" r:id="rId106"/>
        </w:object>
      </w:r>
      <w:r>
        <w:rPr>
          <w:rFonts w:hint="eastAsia"/>
          <w:sz w:val="21"/>
          <w:szCs w:val="21"/>
        </w:rPr>
        <w:t>是</w:t>
      </w:r>
      <w:r w:rsidR="00F82259" w:rsidRPr="00E73DFD">
        <w:rPr>
          <w:position w:val="-12"/>
        </w:rPr>
        <w:object w:dxaOrig="820" w:dyaOrig="360">
          <v:shape id="_x0000_i1073" type="#_x0000_t75" style="width:36.95pt;height:16.35pt" o:ole="">
            <v:imagedata r:id="rId104" o:title=""/>
          </v:shape>
          <o:OLEObject Type="Embed" ProgID="Equation.DSMT4" ShapeID="_x0000_i1073" DrawAspect="Content" ObjectID="_1701278592" r:id="rId107"/>
        </w:object>
      </w:r>
      <w:r>
        <w:rPr>
          <w:rFonts w:hint="eastAsia"/>
          <w:sz w:val="21"/>
          <w:szCs w:val="21"/>
        </w:rPr>
        <w:t>的兄弟节点。</w:t>
      </w:r>
    </w:p>
    <w:p w:rsidR="00D9394A" w:rsidRDefault="00D9394A" w:rsidP="00F82259">
      <w:pPr>
        <w:pStyle w:val="a0"/>
        <w:snapToGrid w:val="0"/>
        <w:ind w:firstLine="422"/>
        <w:rPr>
          <w:sz w:val="21"/>
          <w:szCs w:val="21"/>
        </w:rPr>
      </w:pPr>
      <w:r w:rsidRPr="008C611A">
        <w:rPr>
          <w:rFonts w:hint="eastAsia"/>
          <w:b/>
          <w:sz w:val="21"/>
          <w:szCs w:val="21"/>
        </w:rPr>
        <w:t>定义</w:t>
      </w:r>
      <w:r w:rsidRPr="008C611A">
        <w:rPr>
          <w:rFonts w:hint="eastAsia"/>
          <w:b/>
          <w:sz w:val="21"/>
          <w:szCs w:val="21"/>
        </w:rPr>
        <w:t>6</w:t>
      </w:r>
      <w:r w:rsidRPr="008C611A">
        <w:rPr>
          <w:b/>
          <w:sz w:val="21"/>
          <w:szCs w:val="21"/>
        </w:rPr>
        <w:t>.</w:t>
      </w:r>
      <w:r>
        <w:rPr>
          <w:sz w:val="21"/>
          <w:szCs w:val="21"/>
        </w:rPr>
        <w:t xml:space="preserve"> </w:t>
      </w:r>
      <w:r>
        <w:rPr>
          <w:rFonts w:hint="eastAsia"/>
          <w:sz w:val="21"/>
          <w:szCs w:val="21"/>
        </w:rPr>
        <w:t>（起始概念）给定一个对象</w:t>
      </w:r>
      <w:r>
        <w:rPr>
          <w:rFonts w:hint="eastAsia"/>
          <w:sz w:val="21"/>
          <w:szCs w:val="21"/>
        </w:rPr>
        <w:t>a</w:t>
      </w:r>
      <w:r>
        <w:rPr>
          <w:rFonts w:hint="eastAsia"/>
          <w:sz w:val="21"/>
          <w:szCs w:val="21"/>
        </w:rPr>
        <w:t>，且</w:t>
      </w:r>
      <w:r w:rsidR="007848C4" w:rsidRPr="00E73DFD">
        <w:rPr>
          <w:position w:val="-12"/>
        </w:rPr>
        <w:object w:dxaOrig="620" w:dyaOrig="360">
          <v:shape id="_x0000_i1074" type="#_x0000_t75" style="width:31.3pt;height:18.25pt" o:ole="">
            <v:imagedata r:id="rId108" o:title=""/>
          </v:shape>
          <o:OLEObject Type="Embed" ProgID="Equation.DSMT4" ShapeID="_x0000_i1074" DrawAspect="Content" ObjectID="_1701278593" r:id="rId109"/>
        </w:object>
      </w:r>
      <w:r>
        <w:rPr>
          <w:rFonts w:hint="eastAsia"/>
          <w:sz w:val="21"/>
          <w:szCs w:val="21"/>
        </w:rPr>
        <w:t>，当不存在概念</w:t>
      </w:r>
      <w:r w:rsidR="007848C4" w:rsidRPr="00E73DFD">
        <w:rPr>
          <w:position w:val="-12"/>
        </w:rPr>
        <w:object w:dxaOrig="1740" w:dyaOrig="360">
          <v:shape id="_x0000_i1075" type="#_x0000_t75" style="width:86.95pt;height:18.25pt" o:ole="">
            <v:imagedata r:id="rId110" o:title=""/>
          </v:shape>
          <o:OLEObject Type="Embed" ProgID="Equation.DSMT4" ShapeID="_x0000_i1075" DrawAspect="Content" ObjectID="_1701278594" r:id="rId111"/>
        </w:object>
      </w:r>
      <w:r>
        <w:rPr>
          <w:rFonts w:hint="eastAsia"/>
          <w:sz w:val="21"/>
          <w:szCs w:val="21"/>
        </w:rPr>
        <w:t>，并且</w:t>
      </w:r>
      <w:r w:rsidR="007848C4" w:rsidRPr="00E73DFD">
        <w:rPr>
          <w:position w:val="-12"/>
        </w:rPr>
        <w:object w:dxaOrig="660" w:dyaOrig="360">
          <v:shape id="_x0000_i1076" type="#_x0000_t75" style="width:32.75pt;height:18.25pt" o:ole="">
            <v:imagedata r:id="rId112" o:title=""/>
          </v:shape>
          <o:OLEObject Type="Embed" ProgID="Equation.DSMT4" ShapeID="_x0000_i1076" DrawAspect="Content" ObjectID="_1701278595" r:id="rId113"/>
        </w:object>
      </w:r>
      <w:r>
        <w:rPr>
          <w:rFonts w:hint="eastAsia"/>
          <w:sz w:val="21"/>
          <w:szCs w:val="21"/>
        </w:rPr>
        <w:t>，概念</w:t>
      </w:r>
      <w:r>
        <w:rPr>
          <w:rFonts w:hint="eastAsia"/>
          <w:sz w:val="21"/>
          <w:szCs w:val="21"/>
        </w:rPr>
        <w:t>@</w:t>
      </w:r>
      <w:r>
        <w:rPr>
          <w:rFonts w:hint="eastAsia"/>
          <w:sz w:val="21"/>
          <w:szCs w:val="21"/>
        </w:rPr>
        <w:t>是对象</w:t>
      </w:r>
      <w:r w:rsidR="007848C4" w:rsidRPr="00E73DFD">
        <w:rPr>
          <w:position w:val="-12"/>
        </w:rPr>
        <w:object w:dxaOrig="760" w:dyaOrig="360">
          <v:shape id="_x0000_i1077" type="#_x0000_t75" style="width:38.35pt;height:18.25pt" o:ole="">
            <v:imagedata r:id="rId114" o:title=""/>
          </v:shape>
          <o:OLEObject Type="Embed" ProgID="Equation.DSMT4" ShapeID="_x0000_i1077" DrawAspect="Content" ObjectID="_1701278596" r:id="rId115"/>
        </w:object>
      </w:r>
      <w:r>
        <w:rPr>
          <w:rFonts w:hint="eastAsia"/>
          <w:sz w:val="21"/>
          <w:szCs w:val="21"/>
        </w:rPr>
        <w:t>的起始概念。</w:t>
      </w:r>
    </w:p>
    <w:p w:rsidR="007E263C" w:rsidRDefault="007E263C" w:rsidP="00F82259">
      <w:pPr>
        <w:pStyle w:val="a0"/>
        <w:snapToGrid w:val="0"/>
        <w:ind w:firstLine="420"/>
        <w:rPr>
          <w:sz w:val="21"/>
          <w:szCs w:val="21"/>
        </w:rPr>
      </w:pPr>
      <w:r>
        <w:rPr>
          <w:sz w:val="21"/>
          <w:szCs w:val="21"/>
        </w:rPr>
        <w:t>命题</w:t>
      </w:r>
      <w:r>
        <w:rPr>
          <w:rFonts w:hint="eastAsia"/>
          <w:sz w:val="21"/>
          <w:szCs w:val="21"/>
        </w:rPr>
        <w:t>1</w:t>
      </w:r>
      <w:r>
        <w:rPr>
          <w:sz w:val="21"/>
          <w:szCs w:val="21"/>
        </w:rPr>
        <w:t>.</w:t>
      </w:r>
      <w:r>
        <w:rPr>
          <w:sz w:val="21"/>
          <w:szCs w:val="21"/>
        </w:rPr>
        <w:t>一个对象具有的属性集即为此对象起始概念的内涵集。</w:t>
      </w:r>
    </w:p>
    <w:p w:rsidR="007E263C" w:rsidRPr="00D9394A" w:rsidRDefault="007E263C" w:rsidP="00F82259">
      <w:pPr>
        <w:pStyle w:val="a0"/>
        <w:snapToGrid w:val="0"/>
        <w:ind w:firstLine="420"/>
        <w:rPr>
          <w:sz w:val="21"/>
          <w:szCs w:val="21"/>
        </w:rPr>
      </w:pPr>
      <w:r>
        <w:rPr>
          <w:sz w:val="21"/>
          <w:szCs w:val="21"/>
        </w:rPr>
        <w:t>证明：设对象</w:t>
      </w:r>
      <w:r>
        <w:rPr>
          <w:sz w:val="21"/>
          <w:szCs w:val="21"/>
        </w:rPr>
        <w:t>a</w:t>
      </w:r>
      <w:r>
        <w:rPr>
          <w:sz w:val="21"/>
          <w:szCs w:val="21"/>
        </w:rPr>
        <w:t>的属性集</w:t>
      </w:r>
      <w:r w:rsidR="00125E68" w:rsidRPr="00E73DFD">
        <w:rPr>
          <w:position w:val="-12"/>
        </w:rPr>
        <w:object w:dxaOrig="1900" w:dyaOrig="360">
          <v:shape id="_x0000_i1078" type="#_x0000_t75" style="width:94.9pt;height:18.25pt" o:ole="">
            <v:imagedata r:id="rId116" o:title=""/>
          </v:shape>
          <o:OLEObject Type="Embed" ProgID="Equation.DSMT4" ShapeID="_x0000_i1078" DrawAspect="Content" ObjectID="_1701278597" r:id="rId117"/>
        </w:object>
      </w:r>
      <w:r>
        <w:rPr>
          <w:rFonts w:hint="eastAsia"/>
          <w:sz w:val="21"/>
          <w:szCs w:val="21"/>
        </w:rPr>
        <w:t>，对象集</w:t>
      </w:r>
      <w:r>
        <w:rPr>
          <w:rFonts w:hint="eastAsia"/>
          <w:sz w:val="21"/>
          <w:szCs w:val="21"/>
        </w:rPr>
        <w:t>a</w:t>
      </w:r>
      <w:r>
        <w:rPr>
          <w:rFonts w:hint="eastAsia"/>
          <w:sz w:val="21"/>
          <w:szCs w:val="21"/>
        </w:rPr>
        <w:t>的起始概念</w:t>
      </w:r>
      <w:r w:rsidR="00125E68" w:rsidRPr="00E73DFD">
        <w:rPr>
          <w:position w:val="-10"/>
        </w:rPr>
        <w:object w:dxaOrig="1060" w:dyaOrig="320">
          <v:shape id="_x0000_i1079" type="#_x0000_t75" style="width:52.85pt;height:15.9pt" o:ole="">
            <v:imagedata r:id="rId118" o:title=""/>
          </v:shape>
          <o:OLEObject Type="Embed" ProgID="Equation.DSMT4" ShapeID="_x0000_i1079" DrawAspect="Content" ObjectID="_1701278598" r:id="rId119"/>
        </w:object>
      </w:r>
      <w:r>
        <w:rPr>
          <w:rFonts w:hint="eastAsia"/>
          <w:sz w:val="21"/>
          <w:szCs w:val="21"/>
        </w:rPr>
        <w:t>，</w:t>
      </w:r>
      <w:r w:rsidR="00D53804">
        <w:rPr>
          <w:rFonts w:hint="eastAsia"/>
          <w:sz w:val="21"/>
          <w:szCs w:val="21"/>
        </w:rPr>
        <w:t>由于</w:t>
      </w:r>
      <w:r w:rsidR="00D53804" w:rsidRPr="00E73DFD">
        <w:rPr>
          <w:position w:val="-6"/>
        </w:rPr>
        <w:object w:dxaOrig="600" w:dyaOrig="279">
          <v:shape id="_x0000_i1080" type="#_x0000_t75" style="width:30.4pt;height:13.55pt" o:ole="">
            <v:imagedata r:id="rId120" o:title=""/>
          </v:shape>
          <o:OLEObject Type="Embed" ProgID="Equation.DSMT4" ShapeID="_x0000_i1080" DrawAspect="Content" ObjectID="_1701278599" r:id="rId121"/>
        </w:object>
      </w:r>
      <w:r w:rsidR="00D53804">
        <w:rPr>
          <w:rFonts w:hint="eastAsia"/>
          <w:sz w:val="21"/>
          <w:szCs w:val="21"/>
        </w:rPr>
        <w:t>，</w:t>
      </w:r>
      <w:r>
        <w:rPr>
          <w:rFonts w:hint="eastAsia"/>
          <w:sz w:val="21"/>
          <w:szCs w:val="21"/>
        </w:rPr>
        <w:t>可知</w:t>
      </w:r>
      <w:r w:rsidR="00D53804" w:rsidRPr="00E73DFD">
        <w:rPr>
          <w:position w:val="-8"/>
        </w:rPr>
        <w:object w:dxaOrig="720" w:dyaOrig="300">
          <v:shape id="_x0000_i1081" type="#_x0000_t75" style="width:36pt;height:14.95pt" o:ole="">
            <v:imagedata r:id="rId122" o:title=""/>
          </v:shape>
          <o:OLEObject Type="Embed" ProgID="Equation.DSMT4" ShapeID="_x0000_i1081" DrawAspect="Content" ObjectID="_1701278600" r:id="rId123"/>
        </w:object>
      </w:r>
      <w:r>
        <w:rPr>
          <w:rFonts w:hint="eastAsia"/>
          <w:sz w:val="21"/>
          <w:szCs w:val="21"/>
        </w:rPr>
        <w:t>。当</w:t>
      </w:r>
      <w:r w:rsidR="00D53804" w:rsidRPr="00E73DFD">
        <w:rPr>
          <w:position w:val="-4"/>
        </w:rPr>
        <w:object w:dxaOrig="720" w:dyaOrig="260">
          <v:shape id="_x0000_i1082" type="#_x0000_t75" style="width:36pt;height:13.1pt" o:ole="">
            <v:imagedata r:id="rId124" o:title=""/>
          </v:shape>
          <o:OLEObject Type="Embed" ProgID="Equation.DSMT4" ShapeID="_x0000_i1082" DrawAspect="Content" ObjectID="_1701278601" r:id="rId125"/>
        </w:object>
      </w:r>
      <w:r w:rsidR="00125E68">
        <w:rPr>
          <w:rFonts w:hint="eastAsia"/>
          <w:sz w:val="21"/>
          <w:szCs w:val="21"/>
        </w:rPr>
        <w:t>时，根据定义</w:t>
      </w:r>
      <w:r w:rsidR="00125E68">
        <w:rPr>
          <w:rFonts w:hint="eastAsia"/>
          <w:sz w:val="21"/>
          <w:szCs w:val="21"/>
        </w:rPr>
        <w:t>2</w:t>
      </w:r>
      <w:r w:rsidR="00125E68">
        <w:rPr>
          <w:rFonts w:hint="eastAsia"/>
          <w:sz w:val="21"/>
          <w:szCs w:val="21"/>
        </w:rPr>
        <w:t>可以构造</w:t>
      </w:r>
      <w:r w:rsidR="00D53804" w:rsidRPr="00E73DFD">
        <w:rPr>
          <w:position w:val="-10"/>
        </w:rPr>
        <w:object w:dxaOrig="1500" w:dyaOrig="360">
          <v:shape id="_x0000_i1083" type="#_x0000_t75" style="width:75.25pt;height:18.25pt" o:ole="">
            <v:imagedata r:id="rId126" o:title=""/>
          </v:shape>
          <o:OLEObject Type="Embed" ProgID="Equation.DSMT4" ShapeID="_x0000_i1083" DrawAspect="Content" ObjectID="_1701278602" r:id="rId127"/>
        </w:object>
      </w:r>
      <w:r>
        <w:rPr>
          <w:sz w:val="21"/>
          <w:szCs w:val="21"/>
        </w:rPr>
        <w:t>，再结合条件</w:t>
      </w:r>
      <w:r w:rsidR="00D53804" w:rsidRPr="00E73DFD">
        <w:rPr>
          <w:position w:val="-4"/>
        </w:rPr>
        <w:object w:dxaOrig="720" w:dyaOrig="260">
          <v:shape id="_x0000_i1084" type="#_x0000_t75" style="width:36pt;height:13.1pt" o:ole="">
            <v:imagedata r:id="rId128" o:title=""/>
          </v:shape>
          <o:OLEObject Type="Embed" ProgID="Equation.DSMT4" ShapeID="_x0000_i1084" DrawAspect="Content" ObjectID="_1701278603" r:id="rId129"/>
        </w:object>
      </w:r>
      <w:r>
        <w:rPr>
          <w:sz w:val="21"/>
          <w:szCs w:val="21"/>
        </w:rPr>
        <w:t>，得出</w:t>
      </w:r>
      <w:r w:rsidR="00D53804" w:rsidRPr="00E73DFD">
        <w:rPr>
          <w:position w:val="-6"/>
        </w:rPr>
        <w:object w:dxaOrig="700" w:dyaOrig="320">
          <v:shape id="_x0000_i1085" type="#_x0000_t75" style="width:35.05pt;height:15.9pt" o:ole="">
            <v:imagedata r:id="rId130" o:title=""/>
          </v:shape>
          <o:OLEObject Type="Embed" ProgID="Equation.DSMT4" ShapeID="_x0000_i1085" DrawAspect="Content" ObjectID="_1701278604" r:id="rId131"/>
        </w:object>
      </w:r>
      <w:r>
        <w:rPr>
          <w:sz w:val="21"/>
          <w:szCs w:val="21"/>
        </w:rPr>
        <w:t>，显然这与起始概念的定义相矛盾，所以</w:t>
      </w:r>
      <w:r w:rsidR="00D53804" w:rsidRPr="00E73DFD">
        <w:rPr>
          <w:position w:val="-4"/>
        </w:rPr>
        <w:object w:dxaOrig="680" w:dyaOrig="260">
          <v:shape id="_x0000_i1086" type="#_x0000_t75" style="width:34.15pt;height:13.1pt" o:ole="">
            <v:imagedata r:id="rId132" o:title=""/>
          </v:shape>
          <o:OLEObject Type="Embed" ProgID="Equation.DSMT4" ShapeID="_x0000_i1086" DrawAspect="Content" ObjectID="_1701278605" r:id="rId133"/>
        </w:object>
      </w:r>
      <w:r>
        <w:rPr>
          <w:sz w:val="21"/>
          <w:szCs w:val="21"/>
        </w:rPr>
        <w:t>，命题</w:t>
      </w:r>
      <w:r>
        <w:rPr>
          <w:rFonts w:hint="eastAsia"/>
          <w:sz w:val="21"/>
          <w:szCs w:val="21"/>
        </w:rPr>
        <w:t>1</w:t>
      </w:r>
      <w:r w:rsidR="00D53804">
        <w:rPr>
          <w:rFonts w:hint="eastAsia"/>
          <w:sz w:val="21"/>
          <w:szCs w:val="21"/>
        </w:rPr>
        <w:t>得证。</w:t>
      </w:r>
    </w:p>
    <w:p w:rsidR="00601626" w:rsidRDefault="00601626" w:rsidP="00D53804">
      <w:pPr>
        <w:pStyle w:val="a0"/>
        <w:ind w:firstLine="422"/>
        <w:rPr>
          <w:b/>
          <w:sz w:val="21"/>
          <w:szCs w:val="21"/>
        </w:rPr>
      </w:pPr>
    </w:p>
    <w:p w:rsidR="00601626" w:rsidRPr="00D5668A" w:rsidRDefault="00D53804" w:rsidP="00D5668A">
      <w:pPr>
        <w:pStyle w:val="a0"/>
        <w:ind w:firstLine="422"/>
        <w:rPr>
          <w:b/>
          <w:sz w:val="21"/>
          <w:szCs w:val="21"/>
        </w:rPr>
      </w:pPr>
      <w:r>
        <w:rPr>
          <w:b/>
          <w:sz w:val="21"/>
          <w:szCs w:val="21"/>
        </w:rPr>
        <w:t xml:space="preserve">2.2  </w:t>
      </w:r>
      <w:r>
        <w:rPr>
          <w:rFonts w:hint="eastAsia"/>
          <w:b/>
          <w:sz w:val="21"/>
          <w:szCs w:val="21"/>
        </w:rPr>
        <w:t>推荐系统</w:t>
      </w:r>
    </w:p>
    <w:p w:rsidR="00D5668A" w:rsidRDefault="003206D4" w:rsidP="00D5668A">
      <w:pPr>
        <w:pStyle w:val="a0"/>
        <w:ind w:firstLine="420"/>
        <w:rPr>
          <w:sz w:val="21"/>
          <w:szCs w:val="21"/>
        </w:rPr>
      </w:pPr>
      <w:r w:rsidRPr="003206D4">
        <w:rPr>
          <w:rFonts w:hint="eastAsia"/>
          <w:sz w:val="21"/>
          <w:szCs w:val="21"/>
        </w:rPr>
        <w:t>数据规模的快速增长与用户日益多样化的需求促使了推荐系统的产生。相比于更早起步的搜索引擎，推荐系统做为另一种能够有效处理信息过载问题的手段，虽然其处理方式有所不同，但推荐系统的本质就是发掘用户与产品间的内在联系，最终能够达到对用户需求或兴趣的一种预测。人们最为了解的也是推荐系统较早应用的领域就是电子商务领域。种类繁多的商品信息量早已超出了人们自身的检索能力范围。在搜索引擎与推荐系统的成功应用下，用户不仅可以使用搜索引擎主动过滤出符合需求的有效信息，也可以在推荐系统的作用下，被动地接收到自己可能感兴趣的商品信息。不仅是在电子商务方面，推荐系统的研究发展进一步完善了互联网的使用环境，为用户提供了便利。通常的推荐系统都有几个相对独立的模块组成</w:t>
      </w:r>
      <w:r w:rsidR="007C2A82">
        <w:rPr>
          <w:rFonts w:hint="eastAsia"/>
          <w:sz w:val="21"/>
          <w:szCs w:val="21"/>
        </w:rPr>
        <w:t>，如图</w:t>
      </w:r>
      <w:r w:rsidR="007C2A82">
        <w:rPr>
          <w:rFonts w:hint="eastAsia"/>
          <w:sz w:val="21"/>
          <w:szCs w:val="21"/>
        </w:rPr>
        <w:t>3</w:t>
      </w:r>
      <w:r w:rsidR="007C2A82">
        <w:rPr>
          <w:rFonts w:hint="eastAsia"/>
          <w:sz w:val="21"/>
          <w:szCs w:val="21"/>
        </w:rPr>
        <w:t>所示。</w:t>
      </w:r>
    </w:p>
    <w:p w:rsidR="003206D4" w:rsidRPr="003206D4" w:rsidRDefault="003206D4" w:rsidP="003206D4">
      <w:pPr>
        <w:pStyle w:val="a0"/>
        <w:ind w:firstLine="360"/>
        <w:rPr>
          <w:sz w:val="21"/>
          <w:szCs w:val="21"/>
        </w:rPr>
      </w:pPr>
      <w:r>
        <w:rPr>
          <w:noProof/>
        </w:rPr>
        <w:drawing>
          <wp:inline distT="0" distB="0" distL="0" distR="0" wp14:anchorId="22BAE02D" wp14:editId="24EA8926">
            <wp:extent cx="2830830" cy="158877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830830" cy="1588770"/>
                    </a:xfrm>
                    <a:prstGeom prst="rect">
                      <a:avLst/>
                    </a:prstGeom>
                  </pic:spPr>
                </pic:pic>
              </a:graphicData>
            </a:graphic>
          </wp:inline>
        </w:drawing>
      </w:r>
    </w:p>
    <w:p w:rsidR="00D5668A" w:rsidRPr="00D5668A" w:rsidRDefault="003206D4" w:rsidP="00D5668A">
      <w:pPr>
        <w:pStyle w:val="a0"/>
        <w:ind w:firstLine="360"/>
        <w:jc w:val="center"/>
        <w:rPr>
          <w:rFonts w:ascii="宋体" w:hAnsi="宋体"/>
          <w:szCs w:val="18"/>
        </w:rPr>
      </w:pPr>
      <w:r>
        <w:rPr>
          <w:rFonts w:ascii="宋体" w:hAnsi="宋体" w:hint="eastAsia"/>
          <w:szCs w:val="18"/>
        </w:rPr>
        <w:t>图</w:t>
      </w:r>
      <w:r>
        <w:rPr>
          <w:rFonts w:ascii="宋体" w:hAnsi="宋体"/>
          <w:szCs w:val="18"/>
        </w:rPr>
        <w:t>3</w:t>
      </w:r>
      <w:r>
        <w:rPr>
          <w:rFonts w:ascii="宋体" w:hAnsi="宋体" w:hint="eastAsia"/>
          <w:szCs w:val="18"/>
        </w:rPr>
        <w:t xml:space="preserve"> 推按系统通用模型</w:t>
      </w:r>
    </w:p>
    <w:p w:rsidR="00A8630E" w:rsidRDefault="007C2A82" w:rsidP="007C2A82">
      <w:pPr>
        <w:pStyle w:val="a0"/>
        <w:ind w:firstLine="420"/>
        <w:rPr>
          <w:sz w:val="21"/>
          <w:szCs w:val="21"/>
        </w:rPr>
      </w:pPr>
      <w:r>
        <w:rPr>
          <w:rFonts w:hint="eastAsia"/>
          <w:sz w:val="21"/>
          <w:szCs w:val="21"/>
        </w:rPr>
        <w:t>作为推荐系统的核心，推荐算法直接影响着该系统的推荐水准。</w:t>
      </w:r>
      <w:r w:rsidRPr="007C2A82">
        <w:rPr>
          <w:rFonts w:hint="eastAsia"/>
          <w:sz w:val="21"/>
          <w:szCs w:val="21"/>
        </w:rPr>
        <w:t>它的主要作用就是基于数据模型，采取不同方式对用户的偏好以及需求进行预测，进而将用户可能感兴趣的产品形成推荐列表呈献给用户。推荐算法发展至今，已经得到了大量学者的深入研究，也涌现出了侧重点不同，处理方式不同的推荐方法，下面主要对一些常见的推荐方法进行介绍，并对比分析了方法自身的优缺点。</w:t>
      </w:r>
    </w:p>
    <w:p w:rsidR="007C2A82" w:rsidRDefault="007C2A82" w:rsidP="007C2A82">
      <w:pPr>
        <w:pStyle w:val="a0"/>
        <w:numPr>
          <w:ilvl w:val="0"/>
          <w:numId w:val="4"/>
        </w:numPr>
        <w:ind w:firstLineChars="0"/>
        <w:rPr>
          <w:sz w:val="21"/>
          <w:szCs w:val="21"/>
        </w:rPr>
      </w:pPr>
      <w:r>
        <w:rPr>
          <w:rFonts w:hint="eastAsia"/>
          <w:sz w:val="21"/>
          <w:szCs w:val="21"/>
        </w:rPr>
        <w:t>基于内容的推荐、</w:t>
      </w:r>
    </w:p>
    <w:p w:rsidR="007C2A82" w:rsidRDefault="007C2A82" w:rsidP="007C2A82">
      <w:pPr>
        <w:pStyle w:val="a0"/>
        <w:ind w:firstLine="420"/>
        <w:rPr>
          <w:sz w:val="21"/>
          <w:szCs w:val="21"/>
        </w:rPr>
      </w:pPr>
      <w:r>
        <w:rPr>
          <w:rFonts w:hint="eastAsia"/>
          <w:sz w:val="21"/>
          <w:szCs w:val="21"/>
        </w:rPr>
        <w:t>基于内容的推荐算法源于一个基本的假设：“用户可能会喜欢与他曾经喜欢过的物品相似的物品”，其通过建模计算用户曾经有过的显示反馈和隐式反馈的物品集合与所有物品的相似度，按照相似度的大小排序到推荐列表，并考虑时间因素、购买地点等因素来优化推荐结果。此外还可以使用</w:t>
      </w:r>
      <w:r>
        <w:rPr>
          <w:rFonts w:hint="eastAsia"/>
          <w:sz w:val="21"/>
          <w:szCs w:val="21"/>
        </w:rPr>
        <w:lastRenderedPageBreak/>
        <w:t>基于统计和机器学习方法从</w:t>
      </w:r>
      <w:r>
        <w:rPr>
          <w:rFonts w:hint="eastAsia"/>
          <w:sz w:val="21"/>
          <w:szCs w:val="21"/>
        </w:rPr>
        <w:t xml:space="preserve"> </w:t>
      </w:r>
      <w:r>
        <w:rPr>
          <w:rFonts w:hint="eastAsia"/>
          <w:sz w:val="21"/>
          <w:szCs w:val="21"/>
        </w:rPr>
        <w:t>用户历史反馈数据中建模学习用户喜好，替代传统相似度的方法。基于内容的推荐算法的主要优缺点在于可以解决新物品冷启动的问题，不受</w:t>
      </w:r>
      <w:r>
        <w:rPr>
          <w:rFonts w:hint="eastAsia"/>
          <w:sz w:val="21"/>
          <w:szCs w:val="21"/>
        </w:rPr>
        <w:t>R</w:t>
      </w:r>
      <w:r>
        <w:rPr>
          <w:rFonts w:hint="eastAsia"/>
          <w:sz w:val="21"/>
          <w:szCs w:val="21"/>
        </w:rPr>
        <w:t>的稀疏性的影响；推荐结果有不错的可解释性。其缺点在于需要复杂的特征工程</w:t>
      </w:r>
      <w:r w:rsidR="00DF6329">
        <w:rPr>
          <w:rFonts w:hint="eastAsia"/>
          <w:sz w:val="21"/>
          <w:szCs w:val="21"/>
        </w:rPr>
        <w:t>构造物品属性特征，否则会严重影响推荐结果；缺乏多样性，推荐结果会与用户曾经显示和隐式反馈的物品高度相似；新用户的冷启动问题。</w:t>
      </w:r>
    </w:p>
    <w:p w:rsidR="00C87FAD" w:rsidRDefault="00C87FAD" w:rsidP="00C87FAD">
      <w:pPr>
        <w:pStyle w:val="a0"/>
        <w:numPr>
          <w:ilvl w:val="0"/>
          <w:numId w:val="4"/>
        </w:numPr>
        <w:ind w:firstLineChars="0"/>
        <w:rPr>
          <w:sz w:val="21"/>
          <w:szCs w:val="21"/>
        </w:rPr>
      </w:pPr>
      <w:r>
        <w:rPr>
          <w:rFonts w:hint="eastAsia"/>
          <w:sz w:val="21"/>
          <w:szCs w:val="21"/>
        </w:rPr>
        <w:t>基于协同过滤算法</w:t>
      </w:r>
    </w:p>
    <w:p w:rsidR="00C87FAD" w:rsidRPr="00601626" w:rsidRDefault="00C87FAD" w:rsidP="00601626">
      <w:pPr>
        <w:pStyle w:val="a0"/>
        <w:snapToGrid w:val="0"/>
        <w:ind w:firstLine="420"/>
        <w:rPr>
          <w:color w:val="000000"/>
          <w:sz w:val="21"/>
          <w:szCs w:val="21"/>
        </w:rPr>
      </w:pPr>
      <w:r w:rsidRPr="00C87FAD">
        <w:rPr>
          <w:rFonts w:hint="eastAsia"/>
          <w:sz w:val="21"/>
          <w:szCs w:val="21"/>
        </w:rPr>
        <w:t>基于协同过滤的推荐算法是目前应用最成功的推荐方法其利用用户和物品历史的反馈数据</w:t>
      </w:r>
      <w:r w:rsidRPr="00C87FAD">
        <w:rPr>
          <w:rFonts w:hint="eastAsia"/>
          <w:sz w:val="21"/>
          <w:szCs w:val="21"/>
        </w:rPr>
        <w:t>,</w:t>
      </w:r>
      <w:r w:rsidRPr="00C87FAD">
        <w:rPr>
          <w:rFonts w:hint="eastAsia"/>
          <w:sz w:val="21"/>
          <w:szCs w:val="21"/>
        </w:rPr>
        <w:t>挖掘用户和物品本身的相关联性</w:t>
      </w:r>
      <w:r>
        <w:rPr>
          <w:rFonts w:hint="eastAsia"/>
          <w:color w:val="000000"/>
          <w:sz w:val="21"/>
          <w:szCs w:val="21"/>
        </w:rPr>
        <w:t>并基于此进行推荐。</w:t>
      </w:r>
      <w:r w:rsidRPr="00C87FAD">
        <w:rPr>
          <w:rFonts w:hint="eastAsia"/>
          <w:color w:val="000000"/>
          <w:sz w:val="21"/>
          <w:szCs w:val="21"/>
        </w:rPr>
        <w:t>具体地</w:t>
      </w:r>
      <w:r w:rsidRPr="00C87FAD">
        <w:rPr>
          <w:rFonts w:hint="eastAsia"/>
          <w:color w:val="000000"/>
          <w:sz w:val="21"/>
          <w:szCs w:val="21"/>
        </w:rPr>
        <w:t xml:space="preserve">, </w:t>
      </w:r>
      <w:r w:rsidRPr="00C87FAD">
        <w:rPr>
          <w:rFonts w:hint="eastAsia"/>
          <w:color w:val="000000"/>
          <w:sz w:val="21"/>
          <w:szCs w:val="21"/>
        </w:rPr>
        <w:t>这类方法可以被分为</w:t>
      </w:r>
      <w:r w:rsidRPr="00C87FAD">
        <w:rPr>
          <w:rFonts w:hint="eastAsia"/>
          <w:color w:val="000000"/>
          <w:sz w:val="21"/>
          <w:szCs w:val="21"/>
        </w:rPr>
        <w:t xml:space="preserve"> 3 </w:t>
      </w:r>
      <w:r w:rsidRPr="00C87FAD">
        <w:rPr>
          <w:rFonts w:hint="eastAsia"/>
          <w:color w:val="000000"/>
          <w:sz w:val="21"/>
          <w:szCs w:val="21"/>
        </w:rPr>
        <w:t>类</w:t>
      </w:r>
      <w:r w:rsidRPr="00C87FAD">
        <w:rPr>
          <w:rFonts w:hint="eastAsia"/>
          <w:color w:val="000000"/>
          <w:sz w:val="21"/>
          <w:szCs w:val="21"/>
        </w:rPr>
        <w:t xml:space="preserve">: </w:t>
      </w:r>
      <w:r w:rsidRPr="00C87FAD">
        <w:rPr>
          <w:rFonts w:hint="eastAsia"/>
          <w:color w:val="000000"/>
          <w:sz w:val="21"/>
          <w:szCs w:val="21"/>
        </w:rPr>
        <w:t>基于用户的推荐、基于物品的推荐和基于模型的推荐</w:t>
      </w:r>
      <w:r w:rsidR="00601626">
        <w:rPr>
          <w:rFonts w:hint="eastAsia"/>
          <w:color w:val="000000"/>
          <w:sz w:val="21"/>
          <w:szCs w:val="21"/>
        </w:rPr>
        <w:t>。</w:t>
      </w:r>
      <w:r w:rsidRPr="00C87FAD">
        <w:rPr>
          <w:rFonts w:hint="eastAsia"/>
          <w:color w:val="000000"/>
          <w:sz w:val="21"/>
          <w:szCs w:val="21"/>
        </w:rPr>
        <w:t xml:space="preserve"> </w:t>
      </w:r>
      <w:r w:rsidRPr="00C87FAD">
        <w:rPr>
          <w:rFonts w:hint="eastAsia"/>
          <w:color w:val="000000"/>
          <w:sz w:val="21"/>
          <w:szCs w:val="21"/>
        </w:rPr>
        <w:t>基于用户的协同过滤方法是基于假设</w:t>
      </w:r>
      <w:r w:rsidRPr="00C87FAD">
        <w:rPr>
          <w:rFonts w:hint="eastAsia"/>
          <w:color w:val="000000"/>
          <w:sz w:val="21"/>
          <w:szCs w:val="21"/>
        </w:rPr>
        <w:t xml:space="preserve"> </w:t>
      </w:r>
      <w:r w:rsidRPr="00C87FAD">
        <w:rPr>
          <w:rFonts w:hint="eastAsia"/>
          <w:color w:val="000000"/>
          <w:sz w:val="21"/>
          <w:szCs w:val="21"/>
        </w:rPr>
        <w:t>“用户可能喜欢与他相似用户喜欢的物品”</w:t>
      </w:r>
      <w:r w:rsidRPr="00C87FAD">
        <w:rPr>
          <w:rFonts w:hint="eastAsia"/>
          <w:color w:val="000000"/>
          <w:sz w:val="21"/>
          <w:szCs w:val="21"/>
        </w:rPr>
        <w:t xml:space="preserve">, </w:t>
      </w:r>
      <w:r w:rsidRPr="00C87FAD">
        <w:rPr>
          <w:rFonts w:hint="eastAsia"/>
          <w:color w:val="000000"/>
          <w:sz w:val="21"/>
          <w:szCs w:val="21"/>
        </w:rPr>
        <w:t>通过用户历史反馈记录计算用户间的相似度</w:t>
      </w:r>
      <w:r w:rsidRPr="00C87FAD">
        <w:rPr>
          <w:rFonts w:hint="eastAsia"/>
          <w:color w:val="000000"/>
          <w:sz w:val="21"/>
          <w:szCs w:val="21"/>
        </w:rPr>
        <w:t xml:space="preserve">, </w:t>
      </w:r>
      <w:r w:rsidRPr="00C87FAD">
        <w:rPr>
          <w:rFonts w:hint="eastAsia"/>
          <w:color w:val="000000"/>
          <w:sz w:val="21"/>
          <w:szCs w:val="21"/>
        </w:rPr>
        <w:t>利用其相似的用户对物品的反馈</w:t>
      </w:r>
      <w:r w:rsidRPr="00C87FAD">
        <w:rPr>
          <w:rFonts w:hint="eastAsia"/>
          <w:color w:val="000000"/>
          <w:sz w:val="21"/>
          <w:szCs w:val="21"/>
        </w:rPr>
        <w:t xml:space="preserve">, </w:t>
      </w:r>
      <w:r w:rsidRPr="00C87FAD">
        <w:rPr>
          <w:rFonts w:hint="eastAsia"/>
          <w:color w:val="000000"/>
          <w:sz w:val="21"/>
          <w:szCs w:val="21"/>
        </w:rPr>
        <w:t>来预测对应用户的反馈情况</w:t>
      </w:r>
      <w:r w:rsidRPr="00C87FAD">
        <w:rPr>
          <w:rFonts w:hint="eastAsia"/>
          <w:color w:val="000000"/>
          <w:sz w:val="21"/>
          <w:szCs w:val="21"/>
        </w:rPr>
        <w:t xml:space="preserve">, </w:t>
      </w:r>
      <w:r w:rsidRPr="00C87FAD">
        <w:rPr>
          <w:rFonts w:hint="eastAsia"/>
          <w:color w:val="000000"/>
          <w:sz w:val="21"/>
          <w:szCs w:val="21"/>
        </w:rPr>
        <w:t>并进行推荐</w:t>
      </w:r>
      <w:r w:rsidRPr="00C87FAD">
        <w:rPr>
          <w:rFonts w:hint="eastAsia"/>
          <w:color w:val="000000"/>
          <w:sz w:val="21"/>
          <w:szCs w:val="21"/>
        </w:rPr>
        <w:t xml:space="preserve">. </w:t>
      </w:r>
      <w:r w:rsidRPr="00C87FAD">
        <w:rPr>
          <w:rFonts w:hint="eastAsia"/>
          <w:color w:val="000000"/>
          <w:sz w:val="21"/>
          <w:szCs w:val="21"/>
        </w:rPr>
        <w:t>这类方法的主要优点在于避开了对物品自身属性的特征挖掘</w:t>
      </w:r>
      <w:r w:rsidRPr="00C87FAD">
        <w:rPr>
          <w:rFonts w:hint="eastAsia"/>
          <w:color w:val="000000"/>
          <w:sz w:val="21"/>
          <w:szCs w:val="21"/>
        </w:rPr>
        <w:t xml:space="preserve">, </w:t>
      </w:r>
      <w:r w:rsidRPr="00C87FAD">
        <w:rPr>
          <w:rFonts w:hint="eastAsia"/>
          <w:color w:val="000000"/>
          <w:sz w:val="21"/>
          <w:szCs w:val="21"/>
        </w:rPr>
        <w:t>缺点在于在用户数量变化很大的情况下</w:t>
      </w:r>
      <w:r w:rsidRPr="00C87FAD">
        <w:rPr>
          <w:rFonts w:hint="eastAsia"/>
          <w:color w:val="000000"/>
          <w:sz w:val="21"/>
          <w:szCs w:val="21"/>
        </w:rPr>
        <w:t xml:space="preserve">, </w:t>
      </w:r>
      <w:r w:rsidRPr="00C87FAD">
        <w:rPr>
          <w:rFonts w:hint="eastAsia"/>
          <w:color w:val="000000"/>
          <w:sz w:val="21"/>
          <w:szCs w:val="21"/>
        </w:rPr>
        <w:t>算法效率较低</w:t>
      </w:r>
      <w:r w:rsidRPr="00C87FAD">
        <w:rPr>
          <w:rFonts w:hint="eastAsia"/>
          <w:color w:val="000000"/>
          <w:sz w:val="21"/>
          <w:szCs w:val="21"/>
        </w:rPr>
        <w:t xml:space="preserve">, </w:t>
      </w:r>
      <w:r w:rsidRPr="00C87FAD">
        <w:rPr>
          <w:rFonts w:hint="eastAsia"/>
          <w:color w:val="000000"/>
          <w:sz w:val="21"/>
          <w:szCs w:val="21"/>
        </w:rPr>
        <w:t>并且面临新用户的冷启动问题</w:t>
      </w:r>
      <w:r w:rsidRPr="00C87FAD">
        <w:rPr>
          <w:rFonts w:hint="eastAsia"/>
          <w:color w:val="000000"/>
          <w:sz w:val="21"/>
          <w:szCs w:val="21"/>
        </w:rPr>
        <w:t xml:space="preserve">. </w:t>
      </w:r>
      <w:r w:rsidRPr="00C87FAD">
        <w:rPr>
          <w:rFonts w:hint="eastAsia"/>
          <w:color w:val="000000"/>
          <w:sz w:val="21"/>
          <w:szCs w:val="21"/>
        </w:rPr>
        <w:t>基于物品的协同过滤方法与基于内容的推荐算法假设类似</w:t>
      </w:r>
      <w:r w:rsidRPr="00C87FAD">
        <w:rPr>
          <w:rFonts w:hint="eastAsia"/>
          <w:color w:val="000000"/>
          <w:sz w:val="21"/>
          <w:szCs w:val="21"/>
        </w:rPr>
        <w:t xml:space="preserve">, </w:t>
      </w:r>
      <w:r w:rsidRPr="00C87FAD">
        <w:rPr>
          <w:rFonts w:hint="eastAsia"/>
          <w:color w:val="000000"/>
          <w:sz w:val="21"/>
          <w:szCs w:val="21"/>
        </w:rPr>
        <w:t>不同在于其使用物品历史被反馈的数据来判断物品之间相似性</w:t>
      </w:r>
      <w:r w:rsidR="00C94315">
        <w:rPr>
          <w:rFonts w:hint="eastAsia"/>
          <w:color w:val="000000"/>
          <w:sz w:val="21"/>
          <w:szCs w:val="21"/>
        </w:rPr>
        <w:t>。</w:t>
      </w:r>
      <w:r w:rsidRPr="00C87FAD">
        <w:rPr>
          <w:rFonts w:hint="eastAsia"/>
          <w:color w:val="000000"/>
          <w:sz w:val="21"/>
          <w:szCs w:val="21"/>
        </w:rPr>
        <w:t>其优点在于计算简单</w:t>
      </w:r>
      <w:r w:rsidRPr="00C87FAD">
        <w:rPr>
          <w:rFonts w:hint="eastAsia"/>
          <w:color w:val="000000"/>
          <w:sz w:val="21"/>
          <w:szCs w:val="21"/>
        </w:rPr>
        <w:t xml:space="preserve">, </w:t>
      </w:r>
      <w:r w:rsidRPr="00C87FAD">
        <w:rPr>
          <w:rFonts w:hint="eastAsia"/>
          <w:color w:val="000000"/>
          <w:sz w:val="21"/>
          <w:szCs w:val="21"/>
        </w:rPr>
        <w:t>因为物品反馈结果变化比用户要低很多</w:t>
      </w:r>
      <w:r w:rsidRPr="00C87FAD">
        <w:rPr>
          <w:rFonts w:hint="eastAsia"/>
          <w:color w:val="000000"/>
          <w:sz w:val="21"/>
          <w:szCs w:val="21"/>
        </w:rPr>
        <w:t xml:space="preserve">, </w:t>
      </w:r>
      <w:r w:rsidRPr="00C87FAD">
        <w:rPr>
          <w:rFonts w:hint="eastAsia"/>
          <w:color w:val="000000"/>
          <w:sz w:val="21"/>
          <w:szCs w:val="21"/>
        </w:rPr>
        <w:t>相较于基于用户的协同过滤算法</w:t>
      </w:r>
      <w:r w:rsidRPr="00C87FAD">
        <w:rPr>
          <w:rFonts w:hint="eastAsia"/>
          <w:color w:val="000000"/>
          <w:sz w:val="21"/>
          <w:szCs w:val="21"/>
        </w:rPr>
        <w:t xml:space="preserve">, </w:t>
      </w:r>
      <w:r w:rsidRPr="00C87FAD">
        <w:rPr>
          <w:rFonts w:hint="eastAsia"/>
          <w:color w:val="000000"/>
          <w:sz w:val="21"/>
          <w:szCs w:val="21"/>
        </w:rPr>
        <w:t>更可以通过离线计算</w:t>
      </w:r>
      <w:r w:rsidRPr="00C87FAD">
        <w:rPr>
          <w:rFonts w:hint="eastAsia"/>
          <w:color w:val="000000"/>
          <w:sz w:val="21"/>
          <w:szCs w:val="21"/>
        </w:rPr>
        <w:t xml:space="preserve">, </w:t>
      </w:r>
      <w:r w:rsidRPr="00C87FAD">
        <w:rPr>
          <w:rFonts w:hint="eastAsia"/>
          <w:color w:val="000000"/>
          <w:sz w:val="21"/>
          <w:szCs w:val="21"/>
        </w:rPr>
        <w:t>定时更新来完成</w:t>
      </w:r>
      <w:r w:rsidRPr="00C87FAD">
        <w:rPr>
          <w:rFonts w:hint="eastAsia"/>
          <w:color w:val="000000"/>
          <w:sz w:val="21"/>
          <w:szCs w:val="21"/>
        </w:rPr>
        <w:t xml:space="preserve">, </w:t>
      </w:r>
      <w:r w:rsidRPr="00C87FAD">
        <w:rPr>
          <w:rFonts w:hint="eastAsia"/>
          <w:color w:val="000000"/>
          <w:sz w:val="21"/>
          <w:szCs w:val="21"/>
        </w:rPr>
        <w:t>其缺点则是无法在不离线更新物品相似性时推荐新的物品给用户</w:t>
      </w:r>
      <w:r>
        <w:rPr>
          <w:rFonts w:hint="eastAsia"/>
          <w:color w:val="000000"/>
          <w:sz w:val="21"/>
          <w:szCs w:val="21"/>
        </w:rPr>
        <w:t>。</w:t>
      </w:r>
      <w:r w:rsidRPr="00C87FAD">
        <w:rPr>
          <w:rFonts w:hint="eastAsia"/>
          <w:color w:val="000000"/>
          <w:sz w:val="21"/>
          <w:szCs w:val="21"/>
        </w:rPr>
        <w:t>基于模型的协同过滤方法是为了解决基于用户、物品的协同过滤方法所面临的数据稀疏、难以在大数据量级上返回即时结果的问题</w:t>
      </w:r>
      <w:r w:rsidRPr="00C87FAD">
        <w:rPr>
          <w:rFonts w:hint="eastAsia"/>
          <w:color w:val="000000"/>
          <w:sz w:val="21"/>
          <w:szCs w:val="21"/>
        </w:rPr>
        <w:t>.</w:t>
      </w:r>
      <w:r>
        <w:rPr>
          <w:rFonts w:hint="eastAsia"/>
          <w:color w:val="000000"/>
          <w:sz w:val="21"/>
          <w:szCs w:val="21"/>
        </w:rPr>
        <w:t>。</w:t>
      </w:r>
      <w:r w:rsidRPr="00C87FAD">
        <w:rPr>
          <w:rFonts w:hint="eastAsia"/>
          <w:color w:val="000000"/>
          <w:sz w:val="21"/>
          <w:szCs w:val="21"/>
        </w:rPr>
        <w:t>其通过历史数据利用机器学习方法训练得到一个预训练模型</w:t>
      </w:r>
      <w:r w:rsidRPr="00C87FAD">
        <w:rPr>
          <w:rFonts w:hint="eastAsia"/>
          <w:color w:val="000000"/>
          <w:sz w:val="21"/>
          <w:szCs w:val="21"/>
        </w:rPr>
        <w:t xml:space="preserve"> </w:t>
      </w:r>
      <w:r w:rsidR="00C94315" w:rsidRPr="00E73DFD">
        <w:rPr>
          <w:position w:val="-10"/>
        </w:rPr>
        <w:object w:dxaOrig="240" w:dyaOrig="320">
          <v:shape id="_x0000_i1087" type="#_x0000_t75" style="width:12.15pt;height:15.9pt" o:ole="">
            <v:imagedata r:id="rId135" o:title=""/>
          </v:shape>
          <o:OLEObject Type="Embed" ProgID="Equation.DSMT4" ShapeID="_x0000_i1087" DrawAspect="Content" ObjectID="_1701278606" r:id="rId136"/>
        </w:object>
      </w:r>
      <w:r w:rsidRPr="00C87FAD">
        <w:rPr>
          <w:rFonts w:hint="eastAsia"/>
          <w:color w:val="000000"/>
          <w:sz w:val="21"/>
          <w:szCs w:val="21"/>
        </w:rPr>
        <w:t xml:space="preserve">, </w:t>
      </w:r>
      <w:r w:rsidRPr="00C87FAD">
        <w:rPr>
          <w:rFonts w:hint="eastAsia"/>
          <w:color w:val="000000"/>
          <w:sz w:val="21"/>
          <w:szCs w:val="21"/>
        </w:rPr>
        <w:t>从而可以实时预测任意用户对某一物品的喜好</w:t>
      </w:r>
      <w:r>
        <w:rPr>
          <w:rFonts w:hint="eastAsia"/>
          <w:color w:val="000000"/>
          <w:sz w:val="21"/>
          <w:szCs w:val="21"/>
        </w:rPr>
        <w:t>。</w:t>
      </w:r>
    </w:p>
    <w:p w:rsidR="007C2A82" w:rsidRDefault="007C2A82" w:rsidP="007C2A82">
      <w:pPr>
        <w:pStyle w:val="a0"/>
        <w:ind w:firstLine="420"/>
        <w:rPr>
          <w:sz w:val="21"/>
          <w:szCs w:val="21"/>
        </w:rPr>
      </w:pPr>
    </w:p>
    <w:p w:rsidR="00601626" w:rsidRDefault="00601626" w:rsidP="00601626">
      <w:pPr>
        <w:pStyle w:val="a0"/>
        <w:ind w:firstLine="422"/>
        <w:rPr>
          <w:b/>
          <w:sz w:val="21"/>
          <w:szCs w:val="21"/>
        </w:rPr>
      </w:pPr>
      <w:r>
        <w:rPr>
          <w:b/>
          <w:sz w:val="21"/>
          <w:szCs w:val="21"/>
        </w:rPr>
        <w:t xml:space="preserve">2.3  </w:t>
      </w:r>
      <w:r>
        <w:rPr>
          <w:rFonts w:hint="eastAsia"/>
          <w:b/>
          <w:sz w:val="21"/>
          <w:szCs w:val="21"/>
        </w:rPr>
        <w:t>形式概念分析在推荐系统领域的应用</w:t>
      </w:r>
    </w:p>
    <w:p w:rsidR="00601626" w:rsidRDefault="00601626" w:rsidP="00601626">
      <w:pPr>
        <w:pStyle w:val="a0"/>
        <w:ind w:firstLine="420"/>
        <w:rPr>
          <w:sz w:val="21"/>
          <w:szCs w:val="21"/>
        </w:rPr>
      </w:pPr>
    </w:p>
    <w:p w:rsidR="007C2A82" w:rsidRPr="00D5668A" w:rsidRDefault="00E52957" w:rsidP="00D5668A">
      <w:pPr>
        <w:pStyle w:val="a0"/>
        <w:snapToGrid w:val="0"/>
        <w:ind w:firstLine="420"/>
        <w:rPr>
          <w:color w:val="000000"/>
          <w:sz w:val="21"/>
          <w:szCs w:val="21"/>
        </w:rPr>
      </w:pPr>
      <w:r w:rsidRPr="00D5668A">
        <w:rPr>
          <w:rFonts w:hint="eastAsia"/>
          <w:color w:val="000000"/>
          <w:sz w:val="21"/>
          <w:szCs w:val="21"/>
        </w:rPr>
        <w:t>形式概念分析及概念格相关理论在推荐系统方面的应用研究仍处在探索阶段。</w:t>
      </w:r>
      <w:r w:rsidRPr="00D5668A">
        <w:rPr>
          <w:rFonts w:hint="eastAsia"/>
          <w:color w:val="000000"/>
          <w:sz w:val="21"/>
          <w:szCs w:val="21"/>
        </w:rPr>
        <w:t xml:space="preserve">2006 </w:t>
      </w:r>
      <w:r w:rsidRPr="00D5668A">
        <w:rPr>
          <w:rFonts w:hint="eastAsia"/>
          <w:color w:val="000000"/>
          <w:sz w:val="21"/>
          <w:szCs w:val="21"/>
        </w:rPr>
        <w:t>年</w:t>
      </w:r>
      <w:r w:rsidRPr="00D5668A">
        <w:rPr>
          <w:rFonts w:hint="eastAsia"/>
          <w:color w:val="000000"/>
          <w:sz w:val="21"/>
          <w:szCs w:val="21"/>
        </w:rPr>
        <w:t xml:space="preserve"> Boucher Ryan </w:t>
      </w:r>
      <w:r w:rsidRPr="00D5668A">
        <w:rPr>
          <w:rFonts w:hint="eastAsia"/>
          <w:color w:val="000000"/>
          <w:sz w:val="21"/>
          <w:szCs w:val="21"/>
        </w:rPr>
        <w:t>等人首次提出了将形式概念分析与协同过滤算法结合的思想，该文献将概念格作为用户与产品间关系信息的存储载体，通过利用概念之间的偏序关系，探索性地搜索近邻概念，并从中获取推荐候选项，虽然并未具体提出明确的搜索策略，但为之后的进一步研究提供了方向。</w:t>
      </w:r>
    </w:p>
    <w:p w:rsidR="007C2A82" w:rsidRPr="00D5668A" w:rsidRDefault="00743DDC" w:rsidP="00D5668A">
      <w:pPr>
        <w:pStyle w:val="a0"/>
        <w:snapToGrid w:val="0"/>
        <w:ind w:firstLine="420"/>
        <w:rPr>
          <w:color w:val="000000"/>
          <w:sz w:val="21"/>
          <w:szCs w:val="21"/>
        </w:rPr>
      </w:pPr>
      <w:r w:rsidRPr="00743DDC">
        <w:rPr>
          <w:color w:val="000000"/>
          <w:sz w:val="21"/>
          <w:szCs w:val="21"/>
        </w:rPr>
        <w:t xml:space="preserve">Tomohiro Murata </w:t>
      </w:r>
      <w:r w:rsidRPr="00743DDC">
        <w:rPr>
          <w:rFonts w:hint="eastAsia"/>
          <w:color w:val="000000"/>
          <w:sz w:val="21"/>
          <w:szCs w:val="21"/>
        </w:rPr>
        <w:t>等人结合形式概念分析提出了一种基于知识的推荐模型，该模型的核心结构主要分为三个</w:t>
      </w:r>
      <w:r w:rsidRPr="00D5668A">
        <w:rPr>
          <w:rFonts w:hint="eastAsia"/>
          <w:color w:val="000000"/>
          <w:sz w:val="21"/>
          <w:szCs w:val="21"/>
        </w:rPr>
        <w:t>部分：（</w:t>
      </w:r>
      <w:r w:rsidRPr="00D5668A">
        <w:rPr>
          <w:color w:val="000000"/>
          <w:sz w:val="21"/>
          <w:szCs w:val="21"/>
        </w:rPr>
        <w:t>1</w:t>
      </w:r>
      <w:r w:rsidRPr="00D5668A">
        <w:rPr>
          <w:rFonts w:hint="eastAsia"/>
          <w:color w:val="000000"/>
          <w:sz w:val="21"/>
          <w:szCs w:val="21"/>
        </w:rPr>
        <w:t>）知识源本体，用于知识表示，该部分描述了产品来源与相关特征的综合信息；（</w:t>
      </w:r>
      <w:r w:rsidRPr="00D5668A">
        <w:rPr>
          <w:rFonts w:hint="eastAsia"/>
          <w:color w:val="000000"/>
          <w:sz w:val="21"/>
          <w:szCs w:val="21"/>
        </w:rPr>
        <w:t>2</w:t>
      </w:r>
      <w:r w:rsidRPr="00D5668A">
        <w:rPr>
          <w:rFonts w:hint="eastAsia"/>
          <w:color w:val="000000"/>
          <w:sz w:val="21"/>
          <w:szCs w:val="21"/>
        </w:rPr>
        <w:t>）用户配置文件本体，用来有组织的存储用户的</w:t>
      </w:r>
      <w:r w:rsidRPr="00D5668A">
        <w:rPr>
          <w:rFonts w:hint="eastAsia"/>
          <w:color w:val="000000"/>
          <w:sz w:val="21"/>
          <w:szCs w:val="21"/>
        </w:rPr>
        <w:t>历史和行为信息，通过分析使用用户的请求与喜好，从而是搜索更加快速；（</w:t>
      </w:r>
      <w:r w:rsidRPr="00D5668A">
        <w:rPr>
          <w:rFonts w:hint="eastAsia"/>
          <w:color w:val="000000"/>
          <w:sz w:val="21"/>
          <w:szCs w:val="21"/>
        </w:rPr>
        <w:t>3</w:t>
      </w:r>
      <w:r w:rsidRPr="00D5668A">
        <w:rPr>
          <w:rFonts w:hint="eastAsia"/>
          <w:color w:val="000000"/>
          <w:sz w:val="21"/>
          <w:szCs w:val="21"/>
        </w:rPr>
        <w:t>）形式概念本体，它是对所有实体和其属性以及实体间关系的形式化描述，提供了以个捕捉关键区别的通用映射域，加快了推荐候选项集的生成。通过以上三部分的协同工作，最终为用户提供个性化的推荐项。另外，也有研究者为了应对多值背景将模糊形式概念分析应用在了推荐问题中。国内也有部分学者将形式概</w:t>
      </w:r>
      <w:r w:rsidRPr="00743DDC">
        <w:rPr>
          <w:rFonts w:hint="eastAsia"/>
          <w:sz w:val="21"/>
          <w:szCs w:val="21"/>
        </w:rPr>
        <w:t>念分析相关理论与推荐系统进行了结合。文献中提出了一种基于概念格的图书协同推荐模型，</w:t>
      </w:r>
      <w:r w:rsidRPr="00D5668A">
        <w:rPr>
          <w:rFonts w:hint="eastAsia"/>
          <w:color w:val="000000"/>
          <w:sz w:val="21"/>
          <w:szCs w:val="21"/>
        </w:rPr>
        <w:t>利用概念之间的偏序关系，寻找与目标用户相近的用户群体，从这些相似用户的阅读记录中挑选书籍推荐给目标用户。文献从大量的社交数据中抽取用户知识，以概念格为载体，构造了用户属性概念格和用户社交概念格结合带重启的随机游走算法，进行朋友推荐。</w:t>
      </w:r>
    </w:p>
    <w:p w:rsidR="007C2A82" w:rsidRDefault="007C2A82" w:rsidP="007C2A82">
      <w:pPr>
        <w:pStyle w:val="a0"/>
        <w:ind w:firstLine="420"/>
        <w:rPr>
          <w:sz w:val="21"/>
          <w:szCs w:val="21"/>
        </w:rPr>
      </w:pPr>
    </w:p>
    <w:p w:rsidR="00743DDC" w:rsidRPr="00743DDC" w:rsidRDefault="00743DDC" w:rsidP="00743DDC">
      <w:pPr>
        <w:pStyle w:val="1"/>
        <w:numPr>
          <w:ilvl w:val="0"/>
          <w:numId w:val="3"/>
        </w:numPr>
        <w:rPr>
          <w:bCs/>
          <w:color w:val="FF0000"/>
          <w:sz w:val="28"/>
          <w:szCs w:val="28"/>
          <w:bdr w:val="single" w:sz="4" w:space="0" w:color="FF0000"/>
        </w:rPr>
      </w:pPr>
      <w:r>
        <w:rPr>
          <w:rFonts w:hint="eastAsia"/>
          <w:sz w:val="28"/>
          <w:szCs w:val="28"/>
        </w:rPr>
        <w:t>概念格及起始</w:t>
      </w:r>
      <w:r w:rsidRPr="00743DDC">
        <w:rPr>
          <w:rFonts w:hint="eastAsia"/>
          <w:sz w:val="28"/>
          <w:szCs w:val="28"/>
        </w:rPr>
        <w:t>概念</w:t>
      </w:r>
      <w:r>
        <w:rPr>
          <w:rFonts w:hint="eastAsia"/>
          <w:sz w:val="28"/>
          <w:szCs w:val="28"/>
        </w:rPr>
        <w:t>索引的构造</w:t>
      </w:r>
    </w:p>
    <w:p w:rsidR="004C759E" w:rsidRDefault="004C759E" w:rsidP="004C759E">
      <w:pPr>
        <w:pStyle w:val="a0"/>
        <w:ind w:left="420" w:firstLineChars="0" w:firstLine="0"/>
        <w:rPr>
          <w:b/>
          <w:sz w:val="21"/>
          <w:szCs w:val="21"/>
        </w:rPr>
      </w:pPr>
      <w:r>
        <w:rPr>
          <w:b/>
          <w:sz w:val="21"/>
          <w:szCs w:val="21"/>
        </w:rPr>
        <w:t xml:space="preserve">3.1  </w:t>
      </w:r>
      <w:r w:rsidR="00F91FB3" w:rsidRPr="00F91FB3">
        <w:rPr>
          <w:rFonts w:hint="eastAsia"/>
          <w:b/>
          <w:sz w:val="21"/>
          <w:szCs w:val="21"/>
        </w:rPr>
        <w:t>基于用户记录的概念格的生成</w:t>
      </w:r>
    </w:p>
    <w:p w:rsidR="00743DDC" w:rsidRPr="004C759E" w:rsidRDefault="00743DDC" w:rsidP="00743DDC">
      <w:pPr>
        <w:pStyle w:val="a0"/>
        <w:ind w:firstLineChars="95" w:firstLine="199"/>
        <w:rPr>
          <w:sz w:val="21"/>
          <w:szCs w:val="21"/>
        </w:rPr>
      </w:pPr>
    </w:p>
    <w:p w:rsidR="00F91FB3" w:rsidRPr="00F91FB3" w:rsidRDefault="00F91FB3" w:rsidP="00F91FB3">
      <w:pPr>
        <w:pStyle w:val="a0"/>
        <w:snapToGrid w:val="0"/>
        <w:ind w:firstLine="420"/>
        <w:rPr>
          <w:color w:val="000000"/>
          <w:sz w:val="21"/>
          <w:szCs w:val="21"/>
        </w:rPr>
      </w:pPr>
      <w:r w:rsidRPr="00F91FB3">
        <w:rPr>
          <w:rFonts w:hint="eastAsia"/>
          <w:color w:val="000000"/>
          <w:sz w:val="21"/>
          <w:szCs w:val="21"/>
        </w:rPr>
        <w:t>推荐系统一般通过日志系统获取用户行为数据，并按照一定的格式进行再处理</w:t>
      </w:r>
      <w:r>
        <w:rPr>
          <w:rFonts w:hint="eastAsia"/>
          <w:color w:val="000000"/>
          <w:sz w:val="21"/>
          <w:szCs w:val="21"/>
        </w:rPr>
        <w:t>。</w:t>
      </w:r>
      <w:r w:rsidRPr="00F91FB3">
        <w:rPr>
          <w:rFonts w:hint="eastAsia"/>
          <w:color w:val="000000"/>
          <w:sz w:val="21"/>
          <w:szCs w:val="21"/>
        </w:rPr>
        <w:t>一条用户记录通常表示某用户对某物品在某一时刻进行了某种操作，包含用户标识、物品标识以及其他一些辅助信息</w:t>
      </w:r>
      <w:r w:rsidR="00D5668A">
        <w:rPr>
          <w:rFonts w:hint="eastAsia"/>
          <w:color w:val="000000"/>
          <w:sz w:val="21"/>
          <w:szCs w:val="21"/>
        </w:rPr>
        <w:t>。</w:t>
      </w:r>
      <w:r w:rsidRPr="00F91FB3">
        <w:rPr>
          <w:rFonts w:hint="eastAsia"/>
          <w:color w:val="000000"/>
          <w:sz w:val="21"/>
          <w:szCs w:val="21"/>
        </w:rPr>
        <w:t>例如一个</w:t>
      </w:r>
      <w:r w:rsidRPr="00F91FB3">
        <w:rPr>
          <w:rFonts w:hint="eastAsia"/>
          <w:color w:val="000000"/>
          <w:sz w:val="21"/>
          <w:szCs w:val="21"/>
        </w:rPr>
        <w:t xml:space="preserve"> 7 </w:t>
      </w:r>
      <w:r w:rsidRPr="00F91FB3">
        <w:rPr>
          <w:rFonts w:hint="eastAsia"/>
          <w:color w:val="000000"/>
          <w:sz w:val="21"/>
          <w:szCs w:val="21"/>
        </w:rPr>
        <w:t>×</w:t>
      </w:r>
      <w:r w:rsidRPr="00F91FB3">
        <w:rPr>
          <w:rFonts w:hint="eastAsia"/>
          <w:color w:val="000000"/>
          <w:sz w:val="21"/>
          <w:szCs w:val="21"/>
        </w:rPr>
        <w:t xml:space="preserve"> 4 </w:t>
      </w:r>
      <w:r w:rsidRPr="00F91FB3">
        <w:rPr>
          <w:rFonts w:hint="eastAsia"/>
          <w:color w:val="000000"/>
          <w:sz w:val="21"/>
          <w:szCs w:val="21"/>
        </w:rPr>
        <w:t>的用户</w:t>
      </w:r>
      <w:r w:rsidRPr="00F91FB3">
        <w:rPr>
          <w:rFonts w:hint="eastAsia"/>
          <w:color w:val="000000"/>
          <w:sz w:val="21"/>
          <w:szCs w:val="21"/>
        </w:rPr>
        <w:t>-</w:t>
      </w:r>
      <w:r w:rsidRPr="00F91FB3">
        <w:rPr>
          <w:rFonts w:hint="eastAsia"/>
          <w:color w:val="000000"/>
          <w:sz w:val="21"/>
          <w:szCs w:val="21"/>
        </w:rPr>
        <w:t>产品评分矩阵，其中包含了</w:t>
      </w:r>
      <w:r w:rsidRPr="00F91FB3">
        <w:rPr>
          <w:rFonts w:hint="eastAsia"/>
          <w:color w:val="000000"/>
          <w:sz w:val="21"/>
          <w:szCs w:val="21"/>
        </w:rPr>
        <w:t xml:space="preserve"> 7 </w:t>
      </w:r>
      <w:r w:rsidRPr="00F91FB3">
        <w:rPr>
          <w:rFonts w:hint="eastAsia"/>
          <w:color w:val="000000"/>
          <w:sz w:val="21"/>
          <w:szCs w:val="21"/>
        </w:rPr>
        <w:t>位用户对</w:t>
      </w:r>
      <w:r w:rsidRPr="00F91FB3">
        <w:rPr>
          <w:rFonts w:hint="eastAsia"/>
          <w:color w:val="000000"/>
          <w:sz w:val="21"/>
          <w:szCs w:val="21"/>
        </w:rPr>
        <w:t xml:space="preserve"> 4 </w:t>
      </w:r>
      <w:r w:rsidRPr="00F91FB3">
        <w:rPr>
          <w:rFonts w:hint="eastAsia"/>
          <w:color w:val="000000"/>
          <w:sz w:val="21"/>
          <w:szCs w:val="21"/>
        </w:rPr>
        <w:t>件产品的所有打分，如果分值为</w:t>
      </w:r>
      <w:r w:rsidRPr="00F91FB3">
        <w:rPr>
          <w:rFonts w:hint="eastAsia"/>
          <w:color w:val="000000"/>
          <w:sz w:val="21"/>
          <w:szCs w:val="21"/>
        </w:rPr>
        <w:t xml:space="preserve"> 0</w:t>
      </w:r>
      <w:r w:rsidRPr="00F91FB3">
        <w:rPr>
          <w:rFonts w:hint="eastAsia"/>
          <w:color w:val="000000"/>
          <w:sz w:val="21"/>
          <w:szCs w:val="21"/>
        </w:rPr>
        <w:t>则说明该用户未访问过该产品，如表</w:t>
      </w:r>
      <w:r w:rsidRPr="00F91FB3">
        <w:rPr>
          <w:rFonts w:hint="eastAsia"/>
          <w:color w:val="000000"/>
          <w:sz w:val="21"/>
          <w:szCs w:val="21"/>
        </w:rPr>
        <w:t xml:space="preserve"> </w:t>
      </w:r>
      <w:r w:rsidRPr="00F91FB3">
        <w:rPr>
          <w:color w:val="000000"/>
          <w:sz w:val="21"/>
          <w:szCs w:val="21"/>
        </w:rPr>
        <w:t>2</w:t>
      </w:r>
      <w:r w:rsidRPr="00F91FB3">
        <w:rPr>
          <w:rFonts w:hint="eastAsia"/>
          <w:color w:val="000000"/>
          <w:sz w:val="21"/>
          <w:szCs w:val="21"/>
        </w:rPr>
        <w:t xml:space="preserve"> </w:t>
      </w:r>
      <w:r w:rsidRPr="00F91FB3">
        <w:rPr>
          <w:rFonts w:hint="eastAsia"/>
          <w:color w:val="000000"/>
          <w:sz w:val="21"/>
          <w:szCs w:val="21"/>
        </w:rPr>
        <w:t>所示。</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szCs w:val="18"/>
        </w:rPr>
        <w:t>2</w:t>
      </w:r>
      <w:r>
        <w:rPr>
          <w:rFonts w:ascii="黑体" w:eastAsia="黑体" w:hint="eastAsia"/>
          <w:szCs w:val="18"/>
        </w:rPr>
        <w:t xml:space="preserve"> 用户-产品评分矩阵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5</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5</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4</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sz w:val="15"/>
                <w:szCs w:val="15"/>
              </w:rPr>
              <w:t>4</w:t>
            </w:r>
          </w:p>
        </w:tc>
        <w:tc>
          <w:tcPr>
            <w:tcW w:w="567" w:type="dxa"/>
          </w:tcPr>
          <w:p w:rsidR="00D5668A" w:rsidRPr="00466649" w:rsidRDefault="00D5668A" w:rsidP="00A347C7">
            <w:pPr>
              <w:jc w:val="center"/>
              <w:rPr>
                <w:sz w:val="15"/>
                <w:szCs w:val="15"/>
              </w:rPr>
            </w:pPr>
            <w:r>
              <w:rPr>
                <w:sz w:val="15"/>
                <w:szCs w:val="15"/>
              </w:rPr>
              <w:t>2</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F91FB3" w:rsidRDefault="00F91FB3" w:rsidP="00F91FB3">
      <w:pPr>
        <w:pStyle w:val="a0"/>
        <w:ind w:left="420" w:firstLineChars="0" w:firstLine="0"/>
        <w:rPr>
          <w:b/>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t>虽然用户</w:t>
      </w:r>
      <w:r w:rsidRPr="00D5668A">
        <w:rPr>
          <w:color w:val="000000"/>
          <w:sz w:val="21"/>
          <w:szCs w:val="21"/>
        </w:rPr>
        <w:t>-</w:t>
      </w:r>
      <w:r w:rsidRPr="00D5668A">
        <w:rPr>
          <w:rFonts w:hint="eastAsia"/>
          <w:color w:val="000000"/>
          <w:sz w:val="21"/>
          <w:szCs w:val="21"/>
        </w:rPr>
        <w:t>产品矩阵能够清楚地反映用户与产品之间的关系，但并不能从中直接提取用户或产品的邻域信息</w:t>
      </w:r>
      <w:r>
        <w:rPr>
          <w:rFonts w:hint="eastAsia"/>
          <w:color w:val="000000"/>
          <w:sz w:val="21"/>
          <w:szCs w:val="21"/>
        </w:rPr>
        <w:t>。</w:t>
      </w:r>
      <w:r w:rsidRPr="00D5668A">
        <w:rPr>
          <w:rFonts w:hint="eastAsia"/>
          <w:color w:val="000000"/>
          <w:sz w:val="21"/>
          <w:szCs w:val="21"/>
        </w:rPr>
        <w:t>而概念格具有明显的聚类特性，概念间的层序关系也能清楚反映对</w:t>
      </w:r>
      <w:r w:rsidRPr="00D5668A">
        <w:rPr>
          <w:rFonts w:hint="eastAsia"/>
          <w:color w:val="000000"/>
          <w:sz w:val="21"/>
          <w:szCs w:val="21"/>
        </w:rPr>
        <w:t xml:space="preserve"> </w:t>
      </w:r>
      <w:r w:rsidRPr="00D5668A">
        <w:rPr>
          <w:rFonts w:hint="eastAsia"/>
          <w:color w:val="000000"/>
          <w:sz w:val="21"/>
          <w:szCs w:val="21"/>
        </w:rPr>
        <w:t>象</w:t>
      </w:r>
      <w:r w:rsidRPr="00D5668A">
        <w:rPr>
          <w:color w:val="000000"/>
          <w:sz w:val="21"/>
          <w:szCs w:val="21"/>
        </w:rPr>
        <w:t>(</w:t>
      </w:r>
      <w:r w:rsidRPr="00D5668A">
        <w:rPr>
          <w:rFonts w:hint="eastAsia"/>
          <w:color w:val="000000"/>
          <w:sz w:val="21"/>
          <w:szCs w:val="21"/>
        </w:rPr>
        <w:t>用户</w:t>
      </w:r>
      <w:r w:rsidRPr="00D5668A">
        <w:rPr>
          <w:color w:val="000000"/>
          <w:sz w:val="21"/>
          <w:szCs w:val="21"/>
        </w:rPr>
        <w:t>)</w:t>
      </w:r>
      <w:r w:rsidRPr="00D5668A">
        <w:rPr>
          <w:rFonts w:hint="eastAsia"/>
          <w:color w:val="000000"/>
          <w:sz w:val="21"/>
          <w:szCs w:val="21"/>
        </w:rPr>
        <w:t>集间的泛化与例化关系，通过概念之间的关系可以直接获取邻域信息。</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lastRenderedPageBreak/>
        <w:t>表</w:t>
      </w:r>
      <w:r>
        <w:rPr>
          <w:rFonts w:ascii="黑体" w:eastAsia="黑体"/>
          <w:szCs w:val="18"/>
        </w:rPr>
        <w:t>3</w:t>
      </w:r>
      <w:r>
        <w:rPr>
          <w:rFonts w:ascii="黑体" w:eastAsia="黑体" w:hint="eastAsia"/>
          <w:szCs w:val="18"/>
        </w:rPr>
        <w:t xml:space="preserve"> 形式背景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D5668A" w:rsidRDefault="00D5668A" w:rsidP="00D5668A">
      <w:pPr>
        <w:pStyle w:val="a0"/>
        <w:snapToGrid w:val="0"/>
        <w:ind w:firstLineChars="0" w:firstLine="0"/>
        <w:rPr>
          <w:color w:val="000000"/>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t>根据概念格的定义，对照表</w:t>
      </w:r>
      <w:r>
        <w:rPr>
          <w:color w:val="000000"/>
          <w:sz w:val="21"/>
          <w:szCs w:val="21"/>
        </w:rPr>
        <w:t>2</w:t>
      </w:r>
      <w:r w:rsidRPr="00D5668A">
        <w:rPr>
          <w:rFonts w:hint="eastAsia"/>
          <w:color w:val="000000"/>
          <w:sz w:val="21"/>
          <w:szCs w:val="21"/>
        </w:rPr>
        <w:t>，可以直接将用户</w:t>
      </w:r>
      <w:r w:rsidRPr="00D5668A">
        <w:rPr>
          <w:color w:val="000000"/>
          <w:sz w:val="21"/>
          <w:szCs w:val="21"/>
        </w:rPr>
        <w:t>-</w:t>
      </w:r>
      <w:r w:rsidRPr="00D5668A">
        <w:rPr>
          <w:rFonts w:hint="eastAsia"/>
          <w:color w:val="000000"/>
          <w:sz w:val="21"/>
          <w:szCs w:val="21"/>
        </w:rPr>
        <w:t>产品矩阵</w:t>
      </w:r>
      <w:r w:rsidRPr="00D5668A">
        <w:rPr>
          <w:rFonts w:hint="eastAsia"/>
          <w:color w:val="000000"/>
          <w:sz w:val="21"/>
          <w:szCs w:val="21"/>
        </w:rPr>
        <w:t xml:space="preserve"> </w:t>
      </w:r>
      <w:r w:rsidRPr="00D5668A">
        <w:rPr>
          <w:rFonts w:hint="eastAsia"/>
          <w:color w:val="000000"/>
          <w:sz w:val="21"/>
          <w:szCs w:val="21"/>
        </w:rPr>
        <w:t>转化为形式背景</w:t>
      </w:r>
      <w:r w:rsidRPr="00D5668A">
        <w:rPr>
          <w:color w:val="000000"/>
          <w:sz w:val="21"/>
          <w:szCs w:val="21"/>
        </w:rPr>
        <w:t>．</w:t>
      </w:r>
      <w:r w:rsidRPr="00D5668A">
        <w:rPr>
          <w:color w:val="000000"/>
          <w:sz w:val="21"/>
          <w:szCs w:val="21"/>
        </w:rPr>
        <w:t xml:space="preserve"> </w:t>
      </w:r>
      <w:r w:rsidRPr="00D5668A">
        <w:rPr>
          <w:rFonts w:hint="eastAsia"/>
          <w:color w:val="000000"/>
          <w:sz w:val="21"/>
          <w:szCs w:val="21"/>
        </w:rPr>
        <w:t>用户集合作为形式背景中的对象集合，产品集合作为形式背景中的属性集合，用户与产品间的关系</w:t>
      </w:r>
      <w:r w:rsidRPr="00D5668A">
        <w:rPr>
          <w:rFonts w:hint="eastAsia"/>
          <w:color w:val="000000"/>
          <w:sz w:val="21"/>
          <w:szCs w:val="21"/>
        </w:rPr>
        <w:t xml:space="preserve">( </w:t>
      </w:r>
      <w:r w:rsidRPr="00D5668A">
        <w:rPr>
          <w:rFonts w:hint="eastAsia"/>
          <w:color w:val="000000"/>
          <w:sz w:val="21"/>
          <w:szCs w:val="21"/>
        </w:rPr>
        <w:t>评分</w:t>
      </w:r>
      <w:r w:rsidRPr="00D5668A">
        <w:rPr>
          <w:rFonts w:hint="eastAsia"/>
          <w:color w:val="000000"/>
          <w:sz w:val="21"/>
          <w:szCs w:val="21"/>
        </w:rPr>
        <w:t xml:space="preserve">) </w:t>
      </w:r>
      <w:r w:rsidRPr="00D5668A">
        <w:rPr>
          <w:rFonts w:hint="eastAsia"/>
          <w:color w:val="000000"/>
          <w:sz w:val="21"/>
          <w:szCs w:val="21"/>
        </w:rPr>
        <w:t>直接映射为对象与属性间的关系，如果某对象具备某种属性，则表示该用户对该产品进行了打分</w:t>
      </w:r>
      <w:r>
        <w:rPr>
          <w:rFonts w:hint="eastAsia"/>
          <w:color w:val="000000"/>
          <w:sz w:val="21"/>
          <w:szCs w:val="21"/>
        </w:rPr>
        <w:t>。</w:t>
      </w:r>
      <w:r w:rsidRPr="00D5668A">
        <w:rPr>
          <w:rFonts w:hint="eastAsia"/>
          <w:color w:val="000000"/>
          <w:sz w:val="21"/>
          <w:szCs w:val="21"/>
        </w:rPr>
        <w:t>由于是在经典概念格范畴内研究问题，对象与属性之间只存在</w:t>
      </w:r>
      <w:r w:rsidRPr="00D5668A">
        <w:rPr>
          <w:color w:val="000000"/>
          <w:sz w:val="21"/>
          <w:szCs w:val="21"/>
        </w:rPr>
        <w:t xml:space="preserve">0 </w:t>
      </w:r>
      <w:r w:rsidRPr="00D5668A">
        <w:rPr>
          <w:rFonts w:hint="eastAsia"/>
          <w:color w:val="000000"/>
          <w:sz w:val="21"/>
          <w:szCs w:val="21"/>
        </w:rPr>
        <w:t>和</w:t>
      </w:r>
      <w:r w:rsidRPr="00D5668A">
        <w:rPr>
          <w:rFonts w:hint="eastAsia"/>
          <w:color w:val="000000"/>
          <w:sz w:val="21"/>
          <w:szCs w:val="21"/>
        </w:rPr>
        <w:t xml:space="preserve"> </w:t>
      </w:r>
      <w:r w:rsidRPr="00D5668A">
        <w:rPr>
          <w:color w:val="000000"/>
          <w:sz w:val="21"/>
          <w:szCs w:val="21"/>
        </w:rPr>
        <w:t xml:space="preserve">1 </w:t>
      </w:r>
      <w:r w:rsidRPr="00D5668A">
        <w:rPr>
          <w:rFonts w:hint="eastAsia"/>
          <w:color w:val="000000"/>
          <w:sz w:val="21"/>
          <w:szCs w:val="21"/>
        </w:rPr>
        <w:t>的关系</w:t>
      </w:r>
      <w:r w:rsidRPr="00D5668A">
        <w:rPr>
          <w:rFonts w:hint="eastAsia"/>
          <w:color w:val="000000"/>
          <w:sz w:val="21"/>
          <w:szCs w:val="21"/>
        </w:rPr>
        <w:t xml:space="preserve">( </w:t>
      </w:r>
      <w:r w:rsidRPr="00D5668A">
        <w:rPr>
          <w:rFonts w:hint="eastAsia"/>
          <w:color w:val="000000"/>
          <w:sz w:val="21"/>
          <w:szCs w:val="21"/>
        </w:rPr>
        <w:t>二元关系</w:t>
      </w:r>
      <w:r w:rsidRPr="00D5668A">
        <w:rPr>
          <w:rFonts w:hint="eastAsia"/>
          <w:color w:val="000000"/>
          <w:sz w:val="21"/>
          <w:szCs w:val="21"/>
        </w:rPr>
        <w:t xml:space="preserve">) </w:t>
      </w:r>
      <w:r w:rsidRPr="00D5668A">
        <w:rPr>
          <w:rFonts w:hint="eastAsia"/>
          <w:color w:val="000000"/>
          <w:sz w:val="21"/>
          <w:szCs w:val="21"/>
        </w:rPr>
        <w:t>，即对象是否具有这个属性</w:t>
      </w:r>
      <w:r>
        <w:rPr>
          <w:rFonts w:hint="eastAsia"/>
          <w:color w:val="000000"/>
          <w:sz w:val="21"/>
          <w:szCs w:val="21"/>
        </w:rPr>
        <w:t>。</w:t>
      </w:r>
      <w:r w:rsidRPr="00D5668A">
        <w:rPr>
          <w:rFonts w:hint="eastAsia"/>
          <w:color w:val="000000"/>
          <w:sz w:val="21"/>
          <w:szCs w:val="21"/>
        </w:rPr>
        <w:t>所以只关注用户是否对产品进行了评分，而不考虑评分值</w:t>
      </w:r>
      <w:r>
        <w:rPr>
          <w:rFonts w:hint="eastAsia"/>
          <w:color w:val="000000"/>
          <w:sz w:val="21"/>
          <w:szCs w:val="21"/>
        </w:rPr>
        <w:t>。</w:t>
      </w:r>
      <w:r w:rsidRPr="00D5668A">
        <w:rPr>
          <w:rFonts w:hint="eastAsia"/>
          <w:color w:val="000000"/>
          <w:sz w:val="21"/>
          <w:szCs w:val="21"/>
        </w:rPr>
        <w:t>由表</w:t>
      </w:r>
      <w:r w:rsidRPr="00D5668A">
        <w:rPr>
          <w:color w:val="000000"/>
          <w:sz w:val="21"/>
          <w:szCs w:val="21"/>
        </w:rPr>
        <w:t xml:space="preserve">1 </w:t>
      </w:r>
      <w:r w:rsidRPr="00D5668A">
        <w:rPr>
          <w:rFonts w:hint="eastAsia"/>
          <w:color w:val="000000"/>
          <w:sz w:val="21"/>
          <w:szCs w:val="21"/>
        </w:rPr>
        <w:t>中用户</w:t>
      </w:r>
      <w:r w:rsidRPr="00D5668A">
        <w:rPr>
          <w:color w:val="000000"/>
          <w:sz w:val="21"/>
          <w:szCs w:val="21"/>
        </w:rPr>
        <w:t>-</w:t>
      </w:r>
      <w:r w:rsidRPr="00D5668A">
        <w:rPr>
          <w:rFonts w:hint="eastAsia"/>
          <w:color w:val="000000"/>
          <w:sz w:val="21"/>
          <w:szCs w:val="21"/>
        </w:rPr>
        <w:t>产品矩阵转化而来的形式背景如表</w:t>
      </w:r>
      <w:r>
        <w:rPr>
          <w:color w:val="000000"/>
          <w:sz w:val="21"/>
          <w:szCs w:val="21"/>
        </w:rPr>
        <w:t>4</w:t>
      </w:r>
      <w:r w:rsidRPr="00D5668A">
        <w:rPr>
          <w:rFonts w:hint="eastAsia"/>
          <w:color w:val="000000"/>
          <w:sz w:val="21"/>
          <w:szCs w:val="21"/>
        </w:rPr>
        <w:t>所示</w:t>
      </w:r>
      <w:r>
        <w:rPr>
          <w:rFonts w:hint="eastAsia"/>
          <w:color w:val="000000"/>
          <w:sz w:val="21"/>
          <w:szCs w:val="21"/>
        </w:rPr>
        <w:t>。</w:t>
      </w:r>
      <w:r w:rsidRPr="00D5668A">
        <w:rPr>
          <w:rFonts w:hint="eastAsia"/>
          <w:color w:val="000000"/>
          <w:sz w:val="21"/>
          <w:szCs w:val="21"/>
        </w:rPr>
        <w:t>由于需要利用概念格的结构关系，所以采用渐进式算法中的</w:t>
      </w:r>
      <w:r w:rsidRPr="00D5668A">
        <w:rPr>
          <w:rFonts w:hint="eastAsia"/>
          <w:color w:val="000000"/>
          <w:sz w:val="21"/>
          <w:szCs w:val="21"/>
        </w:rPr>
        <w:t xml:space="preserve"> </w:t>
      </w:r>
      <w:r w:rsidRPr="00D5668A">
        <w:rPr>
          <w:color w:val="000000"/>
          <w:sz w:val="21"/>
          <w:szCs w:val="21"/>
        </w:rPr>
        <w:t xml:space="preserve">Godin </w:t>
      </w:r>
      <w:r w:rsidRPr="00D5668A">
        <w:rPr>
          <w:rFonts w:hint="eastAsia"/>
          <w:color w:val="000000"/>
          <w:sz w:val="21"/>
          <w:szCs w:val="21"/>
        </w:rPr>
        <w:t>算法来构造概念格</w:t>
      </w:r>
      <w:r>
        <w:rPr>
          <w:rFonts w:hint="eastAsia"/>
          <w:color w:val="000000"/>
          <w:sz w:val="21"/>
          <w:szCs w:val="21"/>
        </w:rPr>
        <w:t>。</w:t>
      </w:r>
    </w:p>
    <w:p w:rsidR="00D5668A" w:rsidRDefault="00D5668A" w:rsidP="00D5668A">
      <w:pPr>
        <w:pStyle w:val="a0"/>
        <w:snapToGrid w:val="0"/>
        <w:ind w:firstLine="420"/>
        <w:rPr>
          <w:color w:val="000000"/>
          <w:sz w:val="21"/>
          <w:szCs w:val="21"/>
        </w:rPr>
      </w:pPr>
    </w:p>
    <w:p w:rsidR="00D5668A" w:rsidRDefault="00D5668A" w:rsidP="00D5668A">
      <w:pPr>
        <w:pStyle w:val="a0"/>
        <w:snapToGrid w:val="0"/>
        <w:ind w:firstLine="360"/>
        <w:jc w:val="center"/>
        <w:rPr>
          <w:color w:val="000000"/>
          <w:sz w:val="21"/>
          <w:szCs w:val="21"/>
        </w:rPr>
      </w:pPr>
      <w:r>
        <w:rPr>
          <w:noProof/>
        </w:rPr>
        <w:drawing>
          <wp:inline distT="0" distB="0" distL="0" distR="0" wp14:anchorId="61F05D3B" wp14:editId="4C61BAC8">
            <wp:extent cx="2830830" cy="15074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830830" cy="1507490"/>
                    </a:xfrm>
                    <a:prstGeom prst="rect">
                      <a:avLst/>
                    </a:prstGeom>
                  </pic:spPr>
                </pic:pic>
              </a:graphicData>
            </a:graphic>
          </wp:inline>
        </w:drawing>
      </w:r>
    </w:p>
    <w:p w:rsidR="00D5668A" w:rsidRPr="00D5668A" w:rsidRDefault="00D5668A" w:rsidP="00D5668A">
      <w:pPr>
        <w:pStyle w:val="a0"/>
        <w:ind w:firstLine="360"/>
        <w:jc w:val="center"/>
        <w:rPr>
          <w:rFonts w:ascii="宋体" w:hAnsi="宋体"/>
          <w:szCs w:val="18"/>
        </w:rPr>
      </w:pPr>
      <w:r>
        <w:rPr>
          <w:rFonts w:ascii="宋体" w:hAnsi="宋体" w:hint="eastAsia"/>
          <w:szCs w:val="18"/>
        </w:rPr>
        <w:t>图</w:t>
      </w:r>
      <w:r>
        <w:rPr>
          <w:rFonts w:ascii="宋体" w:hAnsi="宋体"/>
          <w:szCs w:val="18"/>
        </w:rPr>
        <w:t>4</w:t>
      </w:r>
      <w:r>
        <w:rPr>
          <w:rFonts w:ascii="宋体" w:hAnsi="宋体" w:hint="eastAsia"/>
          <w:szCs w:val="18"/>
        </w:rPr>
        <w:t xml:space="preserve"> </w:t>
      </w:r>
      <w:r w:rsidRPr="00D5668A">
        <w:rPr>
          <w:rFonts w:ascii="宋体" w:hAnsi="宋体" w:hint="eastAsia"/>
          <w:szCs w:val="18"/>
        </w:rPr>
        <w:t>起始概念索引分概念格</w:t>
      </w:r>
    </w:p>
    <w:p w:rsidR="00D5668A" w:rsidRDefault="00D5668A" w:rsidP="00D5668A">
      <w:pPr>
        <w:pStyle w:val="a0"/>
        <w:snapToGrid w:val="0"/>
        <w:ind w:firstLine="420"/>
        <w:rPr>
          <w:color w:val="000000"/>
          <w:sz w:val="21"/>
          <w:szCs w:val="21"/>
        </w:rPr>
      </w:pPr>
    </w:p>
    <w:p w:rsidR="00D5668A" w:rsidRPr="00D5668A" w:rsidRDefault="00D5668A" w:rsidP="00D5668A">
      <w:pPr>
        <w:pStyle w:val="a0"/>
        <w:snapToGrid w:val="0"/>
        <w:ind w:firstLine="420"/>
        <w:rPr>
          <w:color w:val="000000"/>
          <w:sz w:val="21"/>
          <w:szCs w:val="21"/>
        </w:rPr>
      </w:pPr>
      <w:r w:rsidRPr="00D5668A">
        <w:rPr>
          <w:rFonts w:hint="eastAsia"/>
          <w:color w:val="000000"/>
          <w:sz w:val="21"/>
          <w:szCs w:val="21"/>
        </w:rPr>
        <w:t>此算法是在有新的对象插入时，在原有概念格基础上进行调整</w:t>
      </w:r>
      <w:r>
        <w:rPr>
          <w:rFonts w:hint="eastAsia"/>
          <w:color w:val="000000"/>
          <w:sz w:val="21"/>
          <w:szCs w:val="21"/>
        </w:rPr>
        <w:t>。</w:t>
      </w:r>
      <w:r w:rsidRPr="00D5668A">
        <w:rPr>
          <w:rFonts w:hint="eastAsia"/>
          <w:color w:val="000000"/>
          <w:sz w:val="21"/>
          <w:szCs w:val="21"/>
        </w:rPr>
        <w:t>基于</w:t>
      </w:r>
      <w:r>
        <w:rPr>
          <w:rFonts w:hint="eastAsia"/>
          <w:color w:val="000000"/>
          <w:sz w:val="21"/>
          <w:szCs w:val="21"/>
        </w:rPr>
        <w:t>4</w:t>
      </w:r>
      <w:r w:rsidRPr="00D5668A">
        <w:rPr>
          <w:rFonts w:hint="eastAsia"/>
          <w:color w:val="000000"/>
          <w:sz w:val="21"/>
          <w:szCs w:val="21"/>
        </w:rPr>
        <w:t>中形式背景生成的概念格如图</w:t>
      </w:r>
      <w:r>
        <w:rPr>
          <w:color w:val="000000"/>
          <w:sz w:val="21"/>
          <w:szCs w:val="21"/>
        </w:rPr>
        <w:t>4</w:t>
      </w:r>
      <w:r w:rsidRPr="00D5668A">
        <w:rPr>
          <w:rFonts w:hint="eastAsia"/>
          <w:color w:val="000000"/>
          <w:sz w:val="21"/>
          <w:szCs w:val="21"/>
        </w:rPr>
        <w:t>右侧部分所示，节点上两排字符分别表示概念中的外延与内涵，即概念的属性以及包含这些属性的对象，节点与节点间的连线表</w:t>
      </w:r>
      <w:r w:rsidRPr="00D5668A">
        <w:rPr>
          <w:rFonts w:hint="eastAsia"/>
          <w:color w:val="000000"/>
          <w:sz w:val="21"/>
          <w:szCs w:val="21"/>
        </w:rPr>
        <w:t xml:space="preserve"> </w:t>
      </w:r>
      <w:r w:rsidRPr="00D5668A">
        <w:rPr>
          <w:rFonts w:hint="eastAsia"/>
          <w:color w:val="000000"/>
          <w:sz w:val="21"/>
          <w:szCs w:val="21"/>
        </w:rPr>
        <w:t>示概念之间的关系</w:t>
      </w:r>
      <w:r>
        <w:rPr>
          <w:rFonts w:hint="eastAsia"/>
          <w:color w:val="000000"/>
          <w:sz w:val="21"/>
          <w:szCs w:val="21"/>
        </w:rPr>
        <w:t>。</w:t>
      </w:r>
    </w:p>
    <w:p w:rsidR="00F91FB3" w:rsidRDefault="00F91FB3" w:rsidP="004D19DE">
      <w:pPr>
        <w:pStyle w:val="a0"/>
        <w:ind w:left="420" w:firstLineChars="0" w:firstLine="0"/>
        <w:rPr>
          <w:sz w:val="21"/>
          <w:szCs w:val="21"/>
        </w:rPr>
      </w:pPr>
      <w:r>
        <w:rPr>
          <w:b/>
          <w:sz w:val="21"/>
          <w:szCs w:val="21"/>
        </w:rPr>
        <w:t xml:space="preserve">3.2  </w:t>
      </w:r>
      <w:r w:rsidRPr="00F91FB3">
        <w:rPr>
          <w:rFonts w:hint="eastAsia"/>
          <w:b/>
          <w:sz w:val="21"/>
          <w:szCs w:val="21"/>
        </w:rPr>
        <w:t>起始概念索引的构造</w:t>
      </w:r>
    </w:p>
    <w:p w:rsidR="00F91FB3" w:rsidRDefault="00F91FB3" w:rsidP="00F91FB3">
      <w:pPr>
        <w:pStyle w:val="a0"/>
        <w:ind w:firstLine="420"/>
        <w:rPr>
          <w:sz w:val="21"/>
          <w:szCs w:val="21"/>
        </w:rPr>
      </w:pPr>
      <w:r w:rsidRPr="00F91FB3">
        <w:rPr>
          <w:rFonts w:hint="eastAsia"/>
          <w:sz w:val="21"/>
          <w:szCs w:val="21"/>
        </w:rPr>
        <w:t>假设对用户</w:t>
      </w:r>
      <w:r w:rsidRPr="00F91FB3">
        <w:rPr>
          <w:rFonts w:hint="eastAsia"/>
          <w:sz w:val="21"/>
          <w:szCs w:val="21"/>
        </w:rPr>
        <w:t xml:space="preserve"> u </w:t>
      </w:r>
      <w:r w:rsidRPr="00F91FB3">
        <w:rPr>
          <w:rFonts w:hint="eastAsia"/>
          <w:sz w:val="21"/>
          <w:szCs w:val="21"/>
        </w:rPr>
        <w:t>进行推荐，虽然每个用户具有唯一标识，但是在概念格中，外延中包含用户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u </w:t>
      </w:r>
      <w:r w:rsidRPr="00F91FB3">
        <w:rPr>
          <w:rFonts w:hint="eastAsia"/>
          <w:sz w:val="21"/>
          <w:szCs w:val="21"/>
        </w:rPr>
        <w:t>的概念通常不止一个，所以需要从这些概念中确定唯一一个概念作为探索邻域的起点</w:t>
      </w:r>
      <w:r>
        <w:rPr>
          <w:rFonts w:hint="eastAsia"/>
          <w:sz w:val="21"/>
          <w:szCs w:val="21"/>
        </w:rPr>
        <w:t>。</w:t>
      </w:r>
      <w:r w:rsidRPr="00F91FB3">
        <w:rPr>
          <w:rFonts w:hint="eastAsia"/>
          <w:sz w:val="21"/>
          <w:szCs w:val="21"/>
        </w:rPr>
        <w:t>由定义</w:t>
      </w:r>
      <w:r w:rsidRPr="00F91FB3">
        <w:rPr>
          <w:rFonts w:hint="eastAsia"/>
          <w:sz w:val="21"/>
          <w:szCs w:val="21"/>
        </w:rPr>
        <w:t xml:space="preserve"> 5 </w:t>
      </w:r>
      <w:r w:rsidRPr="00F91FB3">
        <w:rPr>
          <w:rFonts w:hint="eastAsia"/>
          <w:sz w:val="21"/>
          <w:szCs w:val="21"/>
        </w:rPr>
        <w:t>可知，对象</w:t>
      </w:r>
      <w:r w:rsidRPr="00F91FB3">
        <w:rPr>
          <w:rFonts w:hint="eastAsia"/>
          <w:sz w:val="21"/>
          <w:szCs w:val="21"/>
        </w:rPr>
        <w:t xml:space="preserve"> u </w:t>
      </w:r>
      <w:r w:rsidRPr="00F91FB3">
        <w:rPr>
          <w:rFonts w:hint="eastAsia"/>
          <w:sz w:val="21"/>
          <w:szCs w:val="21"/>
        </w:rPr>
        <w:t>的起始概念包含了该对象具有的所有属性，也是所有包含该对象的概念中唯一包含</w:t>
      </w:r>
      <w:r w:rsidRPr="00F91FB3">
        <w:rPr>
          <w:rFonts w:hint="eastAsia"/>
          <w:sz w:val="21"/>
          <w:szCs w:val="21"/>
        </w:rPr>
        <w:t>其所有属性的概念，所以起始概念恰好描述了该对象的所有特性，更适合作为探索的起点</w:t>
      </w:r>
      <w:r>
        <w:rPr>
          <w:rFonts w:hint="eastAsia"/>
          <w:sz w:val="21"/>
          <w:szCs w:val="21"/>
        </w:rPr>
        <w:t>。</w:t>
      </w:r>
      <w:r w:rsidRPr="00F91FB3">
        <w:rPr>
          <w:rFonts w:hint="eastAsia"/>
          <w:sz w:val="21"/>
          <w:szCs w:val="21"/>
        </w:rPr>
        <w:t>然而在推荐的过程中，如果每次都要从概念格中定位目标对象的起始概念，则会产生大量重复性探索，显然这会影响整个算法的效率</w:t>
      </w:r>
      <w:r>
        <w:rPr>
          <w:rFonts w:hint="eastAsia"/>
          <w:sz w:val="21"/>
          <w:szCs w:val="21"/>
        </w:rPr>
        <w:t>。</w:t>
      </w:r>
      <w:r w:rsidRPr="00F91FB3">
        <w:rPr>
          <w:rFonts w:hint="eastAsia"/>
          <w:sz w:val="21"/>
          <w:szCs w:val="21"/>
        </w:rPr>
        <w:t>在数据库技术中，索引的引入显著提高了数据检索的效率．</w:t>
      </w:r>
      <w:r w:rsidRPr="00F91FB3">
        <w:rPr>
          <w:rFonts w:hint="eastAsia"/>
          <w:sz w:val="21"/>
          <w:szCs w:val="21"/>
        </w:rPr>
        <w:t xml:space="preserve"> </w:t>
      </w:r>
      <w:r w:rsidRPr="00F91FB3">
        <w:rPr>
          <w:rFonts w:hint="eastAsia"/>
          <w:sz w:val="21"/>
          <w:szCs w:val="21"/>
        </w:rPr>
        <w:t>如果可以一次性的建立所有用户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w:t>
      </w:r>
      <w:r w:rsidRPr="00F91FB3">
        <w:rPr>
          <w:rFonts w:hint="eastAsia"/>
          <w:sz w:val="21"/>
          <w:szCs w:val="21"/>
        </w:rPr>
        <w:t>与其起始概念之间的对应关系，那么当对用户进行推荐时，就可以通过索引直接确定与之对应的起始概念位置，有效避免了大量的重复检索</w:t>
      </w:r>
      <w:r>
        <w:rPr>
          <w:rFonts w:hint="eastAsia"/>
          <w:sz w:val="21"/>
          <w:szCs w:val="21"/>
        </w:rPr>
        <w:t>。</w:t>
      </w:r>
    </w:p>
    <w:p w:rsidR="00F91FB3" w:rsidRPr="00F91FB3" w:rsidRDefault="00F91FB3" w:rsidP="00F91FB3">
      <w:pPr>
        <w:pStyle w:val="a0"/>
        <w:ind w:firstLine="420"/>
        <w:rPr>
          <w:sz w:val="21"/>
          <w:szCs w:val="21"/>
        </w:rPr>
      </w:pPr>
      <w:r>
        <w:rPr>
          <w:rFonts w:hint="eastAsia"/>
          <w:sz w:val="21"/>
          <w:szCs w:val="21"/>
        </w:rPr>
        <w:t>根据命题</w:t>
      </w:r>
      <w:r>
        <w:rPr>
          <w:rFonts w:hint="eastAsia"/>
          <w:sz w:val="21"/>
          <w:szCs w:val="21"/>
        </w:rPr>
        <w:t>1</w:t>
      </w:r>
      <w:r>
        <w:rPr>
          <w:rFonts w:hint="eastAsia"/>
          <w:sz w:val="21"/>
          <w:szCs w:val="21"/>
        </w:rPr>
        <w:t>可知，</w:t>
      </w:r>
      <w:r w:rsidRPr="00F91FB3">
        <w:rPr>
          <w:rFonts w:hint="eastAsia"/>
          <w:sz w:val="21"/>
          <w:szCs w:val="21"/>
        </w:rPr>
        <w:t>一个对象的起始概念的内涵集是唯一的，即该对象的属性集，所以该对象的起始概念在概念格中也具备唯一性</w:t>
      </w:r>
      <w:r>
        <w:rPr>
          <w:rFonts w:hint="eastAsia"/>
          <w:sz w:val="21"/>
          <w:szCs w:val="21"/>
        </w:rPr>
        <w:t>。</w:t>
      </w:r>
      <w:r w:rsidRPr="00F91FB3">
        <w:rPr>
          <w:rFonts w:hint="eastAsia"/>
          <w:sz w:val="21"/>
          <w:szCs w:val="21"/>
        </w:rPr>
        <w:t>根据以上理论基础，构造包含所有对象的起始概念索引的方法如下</w:t>
      </w:r>
      <w:r w:rsidRPr="00F91FB3">
        <w:rPr>
          <w:rFonts w:hint="eastAsia"/>
          <w:sz w:val="21"/>
          <w:szCs w:val="21"/>
        </w:rPr>
        <w:t>:</w:t>
      </w:r>
    </w:p>
    <w:p w:rsidR="007C2A82" w:rsidRPr="004D19DE" w:rsidRDefault="00F91FB3" w:rsidP="007C2A82">
      <w:pPr>
        <w:pStyle w:val="a0"/>
        <w:ind w:firstLine="360"/>
        <w:rPr>
          <w:szCs w:val="18"/>
        </w:rPr>
      </w:pPr>
      <w:r w:rsidRPr="004D19DE">
        <w:rPr>
          <w:rFonts w:hint="eastAsia"/>
          <w:szCs w:val="18"/>
        </w:rPr>
        <w:t>函数</w:t>
      </w:r>
      <w:r w:rsidRPr="004D19DE">
        <w:rPr>
          <w:rFonts w:hint="eastAsia"/>
          <w:szCs w:val="18"/>
        </w:rPr>
        <w:t>1</w:t>
      </w:r>
      <w:r w:rsidRPr="004D19DE">
        <w:rPr>
          <w:szCs w:val="18"/>
        </w:rPr>
        <w:t xml:space="preserve">. </w:t>
      </w:r>
      <w:proofErr w:type="spellStart"/>
      <w:r w:rsidRPr="004D19DE">
        <w:rPr>
          <w:szCs w:val="18"/>
        </w:rPr>
        <w:t>C</w:t>
      </w:r>
      <w:r w:rsidRPr="004D19DE">
        <w:rPr>
          <w:rFonts w:hint="eastAsia"/>
          <w:szCs w:val="18"/>
        </w:rPr>
        <w:t>onstrut</w:t>
      </w:r>
      <w:r w:rsidRPr="004D19DE">
        <w:rPr>
          <w:szCs w:val="18"/>
        </w:rPr>
        <w:t>I</w:t>
      </w:r>
      <w:r w:rsidRPr="004D19DE">
        <w:rPr>
          <w:rFonts w:hint="eastAsia"/>
          <w:szCs w:val="18"/>
        </w:rPr>
        <w:t>ndex</w:t>
      </w:r>
      <w:proofErr w:type="spellEnd"/>
      <w:r w:rsidRPr="004D19DE">
        <w:rPr>
          <w:rFonts w:hint="eastAsia"/>
          <w:szCs w:val="18"/>
        </w:rPr>
        <w:t>（）</w:t>
      </w:r>
    </w:p>
    <w:p w:rsidR="004D19DE" w:rsidRPr="004D19DE" w:rsidRDefault="00F91FB3" w:rsidP="004D19DE">
      <w:pPr>
        <w:pStyle w:val="a0"/>
        <w:ind w:firstLine="360"/>
        <w:rPr>
          <w:szCs w:val="18"/>
        </w:rPr>
      </w:pPr>
      <w:r w:rsidRPr="004D19DE">
        <w:rPr>
          <w:rFonts w:hint="eastAsia"/>
          <w:szCs w:val="18"/>
        </w:rPr>
        <w:t>输入：概念格</w:t>
      </w:r>
      <w:r w:rsidR="004D19DE" w:rsidRPr="004D19DE">
        <w:rPr>
          <w:rFonts w:hint="eastAsia"/>
          <w:szCs w:val="18"/>
        </w:rPr>
        <w:t>L</w:t>
      </w:r>
    </w:p>
    <w:p w:rsidR="004D19DE" w:rsidRPr="004D19DE" w:rsidRDefault="004D19DE" w:rsidP="004D19DE">
      <w:pPr>
        <w:pStyle w:val="a0"/>
        <w:ind w:firstLine="360"/>
        <w:rPr>
          <w:szCs w:val="18"/>
        </w:rPr>
      </w:pPr>
      <w:r w:rsidRPr="004D19DE">
        <w:rPr>
          <w:rFonts w:hint="eastAsia"/>
          <w:szCs w:val="18"/>
        </w:rPr>
        <w:t>输出：起始概念索引集</w:t>
      </w:r>
      <w:proofErr w:type="spellStart"/>
      <w:r w:rsidRPr="004D19DE">
        <w:rPr>
          <w:rFonts w:hint="eastAsia"/>
          <w:szCs w:val="18"/>
        </w:rPr>
        <w:t>I</w:t>
      </w:r>
      <w:r w:rsidRPr="004D19DE">
        <w:rPr>
          <w:szCs w:val="18"/>
        </w:rPr>
        <w:t>C</w:t>
      </w:r>
      <w:r w:rsidRPr="004D19DE">
        <w:rPr>
          <w:rFonts w:hint="eastAsia"/>
          <w:szCs w:val="18"/>
        </w:rPr>
        <w:t>index</w:t>
      </w:r>
      <w:proofErr w:type="spellEnd"/>
    </w:p>
    <w:p w:rsidR="004D19DE" w:rsidRPr="004D19DE" w:rsidRDefault="004D19DE" w:rsidP="004D19DE">
      <w:pPr>
        <w:pStyle w:val="a0"/>
        <w:ind w:firstLine="360"/>
        <w:rPr>
          <w:szCs w:val="18"/>
        </w:rPr>
      </w:pPr>
      <w:r w:rsidRPr="004D19DE">
        <w:rPr>
          <w:rFonts w:hint="eastAsia"/>
          <w:szCs w:val="18"/>
        </w:rPr>
        <w:t>说明：构造所有对象的起始概念索引</w:t>
      </w:r>
    </w:p>
    <w:p w:rsidR="004D19DE" w:rsidRPr="004D19DE" w:rsidRDefault="004D19DE" w:rsidP="004D19DE">
      <w:pPr>
        <w:pStyle w:val="a0"/>
        <w:ind w:firstLine="360"/>
        <w:rPr>
          <w:szCs w:val="18"/>
        </w:rPr>
      </w:pPr>
      <w:r w:rsidRPr="004D19DE">
        <w:rPr>
          <w:rFonts w:hint="eastAsia"/>
          <w:szCs w:val="18"/>
        </w:rPr>
        <w:t>1</w:t>
      </w:r>
      <w:r w:rsidRPr="004D19DE">
        <w:rPr>
          <w:szCs w:val="18"/>
        </w:rPr>
        <w:t>.for C in L</w:t>
      </w:r>
    </w:p>
    <w:p w:rsidR="004D19DE" w:rsidRPr="004D19DE" w:rsidRDefault="004D19DE" w:rsidP="004D19DE">
      <w:pPr>
        <w:pStyle w:val="a0"/>
        <w:ind w:firstLine="360"/>
        <w:rPr>
          <w:szCs w:val="18"/>
        </w:rPr>
      </w:pPr>
      <w:r w:rsidRPr="004D19DE">
        <w:rPr>
          <w:rFonts w:hint="eastAsia"/>
          <w:szCs w:val="18"/>
        </w:rPr>
        <w:t>2</w:t>
      </w:r>
      <w:r w:rsidRPr="004D19DE">
        <w:rPr>
          <w:szCs w:val="18"/>
        </w:rPr>
        <w:t>.</w:t>
      </w:r>
      <w:r w:rsidRPr="004D19DE">
        <w:rPr>
          <w:szCs w:val="18"/>
        </w:rPr>
        <w:tab/>
        <w:t xml:space="preserve">if </w:t>
      </w:r>
      <w:proofErr w:type="spellStart"/>
      <w:r w:rsidRPr="004D19DE">
        <w:rPr>
          <w:szCs w:val="18"/>
        </w:rPr>
        <w:t>len</w:t>
      </w:r>
      <w:proofErr w:type="spellEnd"/>
      <w:r w:rsidRPr="004D19DE">
        <w:rPr>
          <w:szCs w:val="18"/>
        </w:rPr>
        <w:t xml:space="preserve">(Map) == </w:t>
      </w:r>
      <w:r w:rsidRPr="004D19DE">
        <w:rPr>
          <w:rFonts w:hint="eastAsia"/>
          <w:szCs w:val="18"/>
        </w:rPr>
        <w:t>所有对象个数</w:t>
      </w:r>
    </w:p>
    <w:p w:rsidR="004D19DE" w:rsidRPr="004D19DE" w:rsidRDefault="004D19DE" w:rsidP="004D19DE">
      <w:pPr>
        <w:pStyle w:val="a0"/>
        <w:ind w:firstLine="360"/>
        <w:rPr>
          <w:szCs w:val="18"/>
        </w:rPr>
      </w:pPr>
      <w:r w:rsidRPr="004D19DE">
        <w:rPr>
          <w:rFonts w:hint="eastAsia"/>
          <w:szCs w:val="18"/>
        </w:rPr>
        <w:t>3</w:t>
      </w:r>
      <w:r w:rsidRPr="004D19DE">
        <w:rPr>
          <w:szCs w:val="18"/>
        </w:rPr>
        <w:t>.</w:t>
      </w:r>
      <w:r w:rsidRPr="004D19DE">
        <w:rPr>
          <w:szCs w:val="18"/>
        </w:rPr>
        <w:tab/>
      </w:r>
      <w:r w:rsidRPr="004D19DE">
        <w:rPr>
          <w:szCs w:val="18"/>
        </w:rPr>
        <w:tab/>
      </w:r>
      <w:r w:rsidRPr="004D19DE">
        <w:rPr>
          <w:rFonts w:hint="eastAsia"/>
          <w:szCs w:val="18"/>
        </w:rPr>
        <w:t>break/</w:t>
      </w:r>
      <w:r w:rsidRPr="004D19DE">
        <w:rPr>
          <w:szCs w:val="18"/>
        </w:rPr>
        <w:t>/</w:t>
      </w:r>
      <w:r w:rsidRPr="004D19DE">
        <w:rPr>
          <w:rFonts w:hint="eastAsia"/>
          <w:szCs w:val="18"/>
        </w:rPr>
        <w:t>构造完成</w:t>
      </w:r>
    </w:p>
    <w:p w:rsidR="004D19DE" w:rsidRPr="004D19DE" w:rsidRDefault="004D19DE" w:rsidP="004D19DE">
      <w:pPr>
        <w:pStyle w:val="a0"/>
        <w:ind w:firstLine="360"/>
        <w:rPr>
          <w:szCs w:val="18"/>
        </w:rPr>
      </w:pPr>
      <w:r w:rsidRPr="004D19DE">
        <w:rPr>
          <w:rFonts w:hint="eastAsia"/>
          <w:szCs w:val="18"/>
        </w:rPr>
        <w:t>4</w:t>
      </w:r>
      <w:r w:rsidRPr="004D19DE">
        <w:rPr>
          <w:szCs w:val="18"/>
        </w:rPr>
        <w:t>.</w:t>
      </w:r>
      <w:r w:rsidRPr="004D19DE">
        <w:rPr>
          <w:szCs w:val="18"/>
        </w:rPr>
        <w:tab/>
      </w:r>
      <w:r w:rsidRPr="004D19DE">
        <w:rPr>
          <w:szCs w:val="18"/>
        </w:rPr>
        <w:tab/>
        <w:t xml:space="preserve">for j in </w:t>
      </w:r>
      <w:proofErr w:type="spellStart"/>
      <w:r w:rsidRPr="004D19DE">
        <w:rPr>
          <w:szCs w:val="18"/>
        </w:rPr>
        <w:t>C.extent</w:t>
      </w:r>
      <w:proofErr w:type="spellEnd"/>
      <w:r w:rsidRPr="004D19DE">
        <w:rPr>
          <w:szCs w:val="18"/>
        </w:rPr>
        <w:t>:</w:t>
      </w:r>
    </w:p>
    <w:p w:rsidR="004D19DE" w:rsidRPr="004D19DE" w:rsidRDefault="004D19DE" w:rsidP="004D19DE">
      <w:pPr>
        <w:pStyle w:val="a0"/>
        <w:ind w:firstLine="360"/>
        <w:rPr>
          <w:szCs w:val="18"/>
        </w:rPr>
      </w:pPr>
      <w:r w:rsidRPr="004D19DE">
        <w:rPr>
          <w:szCs w:val="18"/>
        </w:rPr>
        <w:t>5.</w:t>
      </w:r>
      <w:r>
        <w:rPr>
          <w:szCs w:val="18"/>
        </w:rPr>
        <w:tab/>
      </w:r>
      <w:r>
        <w:rPr>
          <w:szCs w:val="18"/>
        </w:rPr>
        <w:tab/>
      </w:r>
      <w:r>
        <w:rPr>
          <w:szCs w:val="18"/>
        </w:rPr>
        <w:tab/>
        <w:t xml:space="preserve">if j in </w:t>
      </w:r>
      <w:proofErr w:type="spellStart"/>
      <w:r>
        <w:rPr>
          <w:szCs w:val="18"/>
        </w:rPr>
        <w:t>ICindex.keys</w:t>
      </w:r>
      <w:proofErr w:type="spellEnd"/>
      <w:r>
        <w:rPr>
          <w:szCs w:val="18"/>
        </w:rPr>
        <w:t>():</w:t>
      </w:r>
    </w:p>
    <w:p w:rsidR="004D19DE" w:rsidRDefault="004D19DE" w:rsidP="004D19DE">
      <w:pPr>
        <w:pStyle w:val="a0"/>
        <w:ind w:firstLine="360"/>
        <w:rPr>
          <w:szCs w:val="18"/>
        </w:rPr>
      </w:pPr>
      <w:r w:rsidRPr="004D19DE">
        <w:rPr>
          <w:rFonts w:hint="eastAsia"/>
          <w:szCs w:val="18"/>
        </w:rPr>
        <w:t>6</w:t>
      </w:r>
      <w:r w:rsidRPr="004D19DE">
        <w:rPr>
          <w:szCs w:val="18"/>
        </w:rPr>
        <w:t>.</w:t>
      </w:r>
      <w:r>
        <w:rPr>
          <w:szCs w:val="18"/>
        </w:rPr>
        <w:tab/>
      </w:r>
      <w:r>
        <w:rPr>
          <w:szCs w:val="18"/>
        </w:rPr>
        <w:tab/>
      </w:r>
      <w:r>
        <w:rPr>
          <w:szCs w:val="18"/>
        </w:rPr>
        <w:tab/>
        <w:t>continue</w:t>
      </w:r>
    </w:p>
    <w:p w:rsidR="004D19DE" w:rsidRPr="004D19DE" w:rsidRDefault="004D19DE" w:rsidP="004D19DE">
      <w:pPr>
        <w:pStyle w:val="a0"/>
        <w:ind w:firstLine="360"/>
        <w:rPr>
          <w:szCs w:val="18"/>
        </w:rPr>
      </w:pPr>
      <w:r>
        <w:rPr>
          <w:szCs w:val="18"/>
        </w:rPr>
        <w:tab/>
      </w:r>
      <w:r>
        <w:rPr>
          <w:szCs w:val="18"/>
        </w:rPr>
        <w:tab/>
        <w:t>//</w:t>
      </w:r>
      <w:r w:rsidRPr="004D19DE">
        <w:rPr>
          <w:rFonts w:hint="eastAsia"/>
          <w:szCs w:val="18"/>
        </w:rPr>
        <w:t>设置标记变量</w:t>
      </w:r>
      <w:r w:rsidRPr="004D19DE">
        <w:rPr>
          <w:rFonts w:hint="eastAsia"/>
          <w:szCs w:val="18"/>
        </w:rPr>
        <w:t xml:space="preserve"> </w:t>
      </w:r>
      <w:r w:rsidRPr="004D19DE">
        <w:rPr>
          <w:szCs w:val="18"/>
        </w:rPr>
        <w:t>f</w:t>
      </w:r>
      <w:r w:rsidRPr="004D19DE">
        <w:rPr>
          <w:rFonts w:hint="eastAsia"/>
          <w:szCs w:val="18"/>
        </w:rPr>
        <w:t>，表示当前概念</w:t>
      </w:r>
      <w:r w:rsidRPr="004D19DE">
        <w:rPr>
          <w:rFonts w:hint="eastAsia"/>
          <w:szCs w:val="18"/>
        </w:rPr>
        <w:t xml:space="preserve"> </w:t>
      </w:r>
      <w:r w:rsidRPr="004D19DE">
        <w:rPr>
          <w:szCs w:val="18"/>
        </w:rPr>
        <w:t xml:space="preserve">C </w:t>
      </w:r>
      <w:r w:rsidRPr="004D19DE">
        <w:rPr>
          <w:rFonts w:hint="eastAsia"/>
          <w:szCs w:val="18"/>
        </w:rPr>
        <w:t>是否是</w:t>
      </w:r>
      <w:r w:rsidRPr="004D19DE">
        <w:rPr>
          <w:rFonts w:hint="eastAsia"/>
          <w:szCs w:val="18"/>
        </w:rPr>
        <w:t xml:space="preserve"> </w:t>
      </w:r>
    </w:p>
    <w:p w:rsidR="004D19DE" w:rsidRPr="004D19DE" w:rsidRDefault="004D19DE" w:rsidP="004D19DE">
      <w:pPr>
        <w:pStyle w:val="a0"/>
        <w:ind w:firstLine="360"/>
        <w:rPr>
          <w:szCs w:val="18"/>
        </w:rPr>
      </w:pPr>
      <w:r w:rsidRPr="004D19DE">
        <w:rPr>
          <w:rFonts w:hint="eastAsia"/>
          <w:szCs w:val="18"/>
        </w:rPr>
        <w:t>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szCs w:val="18"/>
        </w:rPr>
      </w:pPr>
      <w:r w:rsidRPr="004D19DE">
        <w:rPr>
          <w:rFonts w:hint="eastAsia"/>
          <w:szCs w:val="18"/>
        </w:rPr>
        <w:t>7</w:t>
      </w:r>
      <w:r w:rsidRPr="004D19DE">
        <w:rPr>
          <w:szCs w:val="18"/>
        </w:rPr>
        <w:t>.</w:t>
      </w:r>
      <w:r>
        <w:rPr>
          <w:szCs w:val="18"/>
        </w:rPr>
        <w:tab/>
      </w:r>
      <w:r>
        <w:rPr>
          <w:szCs w:val="18"/>
        </w:rPr>
        <w:tab/>
      </w:r>
      <w:r>
        <w:rPr>
          <w:szCs w:val="18"/>
        </w:rPr>
        <w:tab/>
        <w:t>f=True</w:t>
      </w:r>
    </w:p>
    <w:p w:rsidR="004D19DE" w:rsidRDefault="004D19DE" w:rsidP="004D19DE">
      <w:pPr>
        <w:pStyle w:val="a0"/>
        <w:ind w:firstLine="360"/>
        <w:rPr>
          <w:szCs w:val="18"/>
        </w:rPr>
      </w:pPr>
      <w:r w:rsidRPr="004D19DE">
        <w:rPr>
          <w:rFonts w:hint="eastAsia"/>
          <w:szCs w:val="18"/>
        </w:rPr>
        <w:t>8</w:t>
      </w:r>
      <w:r w:rsidRPr="004D19DE">
        <w:rPr>
          <w:szCs w:val="18"/>
        </w:rPr>
        <w:t>.</w:t>
      </w:r>
      <w:r>
        <w:rPr>
          <w:szCs w:val="18"/>
        </w:rPr>
        <w:tab/>
      </w:r>
      <w:r>
        <w:rPr>
          <w:szCs w:val="18"/>
        </w:rPr>
        <w:tab/>
      </w:r>
      <w:r>
        <w:rPr>
          <w:szCs w:val="18"/>
        </w:rPr>
        <w:tab/>
      </w:r>
      <w:proofErr w:type="spellStart"/>
      <w:r>
        <w:rPr>
          <w:szCs w:val="18"/>
        </w:rPr>
        <w:t>for k</w:t>
      </w:r>
      <w:proofErr w:type="spellEnd"/>
      <w:r>
        <w:rPr>
          <w:szCs w:val="18"/>
        </w:rPr>
        <w:t xml:space="preserve"> in </w:t>
      </w:r>
      <w:proofErr w:type="spellStart"/>
      <w:r>
        <w:rPr>
          <w:szCs w:val="18"/>
        </w:rPr>
        <w:t>C.chd</w:t>
      </w:r>
      <w:proofErr w:type="spellEnd"/>
    </w:p>
    <w:p w:rsidR="004D19DE" w:rsidRPr="004D19DE" w:rsidRDefault="004D19DE" w:rsidP="004D19DE">
      <w:pPr>
        <w:pStyle w:val="a0"/>
        <w:ind w:firstLine="360"/>
        <w:rPr>
          <w:szCs w:val="18"/>
        </w:rPr>
      </w:pPr>
      <w:r>
        <w:rPr>
          <w:szCs w:val="18"/>
        </w:rPr>
        <w:tab/>
      </w:r>
      <w:r>
        <w:rPr>
          <w:szCs w:val="18"/>
        </w:rPr>
        <w:tab/>
        <w:t>//</w:t>
      </w:r>
      <w:r w:rsidRPr="004D19DE">
        <w:rPr>
          <w:rFonts w:hint="eastAsia"/>
          <w:szCs w:val="18"/>
        </w:rPr>
        <w:t>判断概念</w:t>
      </w:r>
      <w:r w:rsidRPr="004D19DE">
        <w:rPr>
          <w:rFonts w:hint="eastAsia"/>
          <w:szCs w:val="18"/>
        </w:rPr>
        <w:t xml:space="preserve"> </w:t>
      </w:r>
      <w:r w:rsidRPr="004D19DE">
        <w:rPr>
          <w:szCs w:val="18"/>
        </w:rPr>
        <w:t xml:space="preserve">C </w:t>
      </w:r>
      <w:r w:rsidRPr="004D19DE">
        <w:rPr>
          <w:rFonts w:hint="eastAsia"/>
          <w:szCs w:val="18"/>
        </w:rPr>
        <w:t>是否为对象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szCs w:val="18"/>
        </w:rPr>
      </w:pPr>
      <w:r w:rsidRPr="004D19DE">
        <w:rPr>
          <w:rFonts w:hint="eastAsia"/>
          <w:szCs w:val="18"/>
        </w:rPr>
        <w:t>9</w:t>
      </w:r>
      <w:r w:rsidRPr="004D19DE">
        <w:rPr>
          <w:szCs w:val="18"/>
        </w:rPr>
        <w:t>.</w:t>
      </w:r>
      <w:r>
        <w:rPr>
          <w:szCs w:val="18"/>
        </w:rPr>
        <w:tab/>
      </w:r>
      <w:r>
        <w:rPr>
          <w:szCs w:val="18"/>
        </w:rPr>
        <w:tab/>
      </w:r>
      <w:r>
        <w:rPr>
          <w:szCs w:val="18"/>
        </w:rPr>
        <w:tab/>
        <w:t>if j in L[k].extent</w:t>
      </w:r>
      <w:r>
        <w:rPr>
          <w:rFonts w:hint="eastAsia"/>
          <w:szCs w:val="18"/>
        </w:rPr>
        <w:t>:</w:t>
      </w:r>
    </w:p>
    <w:p w:rsidR="004D19DE" w:rsidRPr="004D19DE" w:rsidRDefault="004D19DE" w:rsidP="004D19DE">
      <w:pPr>
        <w:pStyle w:val="a0"/>
        <w:ind w:firstLine="360"/>
        <w:rPr>
          <w:szCs w:val="18"/>
        </w:rPr>
      </w:pPr>
      <w:r w:rsidRPr="004D19DE">
        <w:rPr>
          <w:rFonts w:hint="eastAsia"/>
          <w:szCs w:val="18"/>
        </w:rPr>
        <w:t>1</w:t>
      </w:r>
      <w:r w:rsidRPr="004D19DE">
        <w:rPr>
          <w:szCs w:val="18"/>
        </w:rPr>
        <w:t>0.</w:t>
      </w:r>
      <w:r>
        <w:rPr>
          <w:szCs w:val="18"/>
        </w:rPr>
        <w:tab/>
      </w:r>
      <w:r>
        <w:rPr>
          <w:szCs w:val="18"/>
        </w:rPr>
        <w:tab/>
      </w:r>
      <w:r>
        <w:rPr>
          <w:szCs w:val="18"/>
        </w:rPr>
        <w:tab/>
      </w:r>
      <w:r>
        <w:rPr>
          <w:szCs w:val="18"/>
        </w:rPr>
        <w:tab/>
        <w:t>f = False</w:t>
      </w:r>
    </w:p>
    <w:p w:rsidR="004D19DE" w:rsidRPr="004D19DE" w:rsidRDefault="004D19DE" w:rsidP="004D19DE">
      <w:pPr>
        <w:pStyle w:val="a0"/>
        <w:ind w:firstLine="360"/>
        <w:rPr>
          <w:szCs w:val="18"/>
        </w:rPr>
      </w:pPr>
      <w:r w:rsidRPr="004D19DE">
        <w:rPr>
          <w:rFonts w:hint="eastAsia"/>
          <w:szCs w:val="18"/>
        </w:rPr>
        <w:t>1</w:t>
      </w:r>
      <w:r w:rsidRPr="004D19DE">
        <w:rPr>
          <w:szCs w:val="18"/>
        </w:rPr>
        <w:t>1.</w:t>
      </w:r>
      <w:r>
        <w:rPr>
          <w:szCs w:val="18"/>
        </w:rPr>
        <w:tab/>
      </w:r>
      <w:r>
        <w:rPr>
          <w:szCs w:val="18"/>
        </w:rPr>
        <w:tab/>
      </w:r>
      <w:r>
        <w:rPr>
          <w:szCs w:val="18"/>
        </w:rPr>
        <w:tab/>
      </w:r>
      <w:r>
        <w:rPr>
          <w:szCs w:val="18"/>
        </w:rPr>
        <w:tab/>
        <w:t>break</w:t>
      </w:r>
    </w:p>
    <w:p w:rsidR="004D19DE" w:rsidRDefault="004D19DE" w:rsidP="004D19DE">
      <w:pPr>
        <w:pStyle w:val="a0"/>
        <w:ind w:firstLine="360"/>
        <w:rPr>
          <w:szCs w:val="18"/>
        </w:rPr>
      </w:pPr>
      <w:r w:rsidRPr="004D19DE">
        <w:rPr>
          <w:rFonts w:hint="eastAsia"/>
          <w:szCs w:val="18"/>
        </w:rPr>
        <w:t>1</w:t>
      </w:r>
      <w:r w:rsidRPr="004D19DE">
        <w:rPr>
          <w:szCs w:val="18"/>
        </w:rPr>
        <w:t>2.</w:t>
      </w:r>
      <w:r>
        <w:rPr>
          <w:szCs w:val="18"/>
        </w:rPr>
        <w:tab/>
      </w:r>
      <w:r>
        <w:rPr>
          <w:szCs w:val="18"/>
        </w:rPr>
        <w:tab/>
      </w:r>
      <w:r>
        <w:rPr>
          <w:szCs w:val="18"/>
        </w:rPr>
        <w:tab/>
        <w:t>if f is True:</w:t>
      </w:r>
    </w:p>
    <w:p w:rsidR="004D19DE" w:rsidRPr="004D19DE" w:rsidRDefault="004D19DE" w:rsidP="004D19DE">
      <w:pPr>
        <w:pStyle w:val="a0"/>
        <w:ind w:firstLine="360"/>
        <w:rPr>
          <w:szCs w:val="18"/>
        </w:rPr>
      </w:pPr>
      <w:r>
        <w:rPr>
          <w:szCs w:val="18"/>
        </w:rPr>
        <w:tab/>
      </w:r>
      <w:r>
        <w:rPr>
          <w:szCs w:val="18"/>
        </w:rPr>
        <w:tab/>
        <w:t>//</w:t>
      </w:r>
      <w:r w:rsidRPr="004D19DE">
        <w:rPr>
          <w:szCs w:val="18"/>
        </w:rPr>
        <w:t xml:space="preserve"> </w:t>
      </w:r>
      <w:r w:rsidRPr="004D19DE">
        <w:rPr>
          <w:rFonts w:hint="eastAsia"/>
          <w:szCs w:val="18"/>
        </w:rPr>
        <w:t>将映射</w:t>
      </w:r>
      <w:r w:rsidRPr="004D19DE">
        <w:rPr>
          <w:rFonts w:hint="eastAsia"/>
          <w:szCs w:val="18"/>
        </w:rPr>
        <w:t xml:space="preserve"> </w:t>
      </w:r>
      <w:proofErr w:type="spellStart"/>
      <w:r w:rsidRPr="004D19DE">
        <w:rPr>
          <w:szCs w:val="18"/>
        </w:rPr>
        <w:t>j→C</w:t>
      </w:r>
      <w:proofErr w:type="spellEnd"/>
      <w:r w:rsidRPr="004D19DE">
        <w:rPr>
          <w:rFonts w:hint="eastAsia"/>
          <w:szCs w:val="18"/>
        </w:rPr>
        <w:t>，即对象</w:t>
      </w:r>
      <w:r w:rsidRPr="004D19DE">
        <w:rPr>
          <w:rFonts w:hint="eastAsia"/>
          <w:szCs w:val="18"/>
        </w:rPr>
        <w:t xml:space="preserve"> </w:t>
      </w:r>
      <w:r w:rsidRPr="004D19DE">
        <w:rPr>
          <w:szCs w:val="18"/>
        </w:rPr>
        <w:t xml:space="preserve">j </w:t>
      </w:r>
      <w:r w:rsidRPr="004D19DE">
        <w:rPr>
          <w:rFonts w:hint="eastAsia"/>
          <w:szCs w:val="18"/>
        </w:rPr>
        <w:t>与起始概念</w:t>
      </w:r>
      <w:r w:rsidRPr="004D19DE">
        <w:rPr>
          <w:rFonts w:hint="eastAsia"/>
          <w:szCs w:val="18"/>
        </w:rPr>
        <w:t xml:space="preserve"> </w:t>
      </w:r>
      <w:r w:rsidRPr="004D19DE">
        <w:rPr>
          <w:szCs w:val="18"/>
        </w:rPr>
        <w:t xml:space="preserve">C </w:t>
      </w:r>
      <w:r w:rsidRPr="004D19DE">
        <w:rPr>
          <w:rFonts w:hint="eastAsia"/>
          <w:szCs w:val="18"/>
        </w:rPr>
        <w:t>的</w:t>
      </w:r>
      <w:r w:rsidRPr="004D19DE">
        <w:rPr>
          <w:rFonts w:hint="eastAsia"/>
          <w:szCs w:val="18"/>
        </w:rPr>
        <w:t xml:space="preserve"> </w:t>
      </w:r>
    </w:p>
    <w:p w:rsidR="004D19DE" w:rsidRPr="004D19DE" w:rsidRDefault="004D19DE" w:rsidP="004D19DE">
      <w:pPr>
        <w:pStyle w:val="a0"/>
        <w:ind w:firstLine="360"/>
        <w:rPr>
          <w:szCs w:val="18"/>
        </w:rPr>
      </w:pPr>
      <w:r w:rsidRPr="004D19DE">
        <w:rPr>
          <w:rFonts w:hint="eastAsia"/>
          <w:szCs w:val="18"/>
        </w:rPr>
        <w:t>对应关系添加至索引集中</w:t>
      </w:r>
    </w:p>
    <w:p w:rsidR="004D19DE" w:rsidRPr="004D19DE" w:rsidRDefault="004D19DE" w:rsidP="004D19DE">
      <w:pPr>
        <w:pStyle w:val="a0"/>
        <w:ind w:firstLine="360"/>
        <w:rPr>
          <w:szCs w:val="18"/>
        </w:rPr>
      </w:pPr>
      <w:r w:rsidRPr="004D19DE">
        <w:rPr>
          <w:rFonts w:hint="eastAsia"/>
          <w:szCs w:val="18"/>
        </w:rPr>
        <w:t>1</w:t>
      </w:r>
      <w:r w:rsidRPr="004D19DE">
        <w:rPr>
          <w:szCs w:val="18"/>
        </w:rPr>
        <w:t>3.</w:t>
      </w:r>
      <w:r>
        <w:rPr>
          <w:szCs w:val="18"/>
        </w:rPr>
        <w:tab/>
      </w:r>
      <w:r>
        <w:rPr>
          <w:szCs w:val="18"/>
        </w:rPr>
        <w:tab/>
      </w:r>
      <w:r>
        <w:rPr>
          <w:szCs w:val="18"/>
        </w:rPr>
        <w:tab/>
      </w:r>
      <w:proofErr w:type="spellStart"/>
      <w:r>
        <w:rPr>
          <w:szCs w:val="18"/>
        </w:rPr>
        <w:t>ICindex.append</w:t>
      </w:r>
      <w:proofErr w:type="spellEnd"/>
      <w:r>
        <w:rPr>
          <w:szCs w:val="18"/>
        </w:rPr>
        <w:t>(j-&gt;C)</w:t>
      </w:r>
    </w:p>
    <w:p w:rsidR="004D19DE" w:rsidRPr="004D19DE" w:rsidRDefault="004D19DE" w:rsidP="004D19DE">
      <w:pPr>
        <w:pStyle w:val="a0"/>
        <w:ind w:firstLine="420"/>
        <w:rPr>
          <w:sz w:val="21"/>
          <w:szCs w:val="21"/>
        </w:rPr>
      </w:pPr>
      <w:r w:rsidRPr="004D19DE">
        <w:rPr>
          <w:rFonts w:hint="eastAsia"/>
          <w:sz w:val="21"/>
          <w:szCs w:val="21"/>
        </w:rPr>
        <w:t>函数</w:t>
      </w:r>
      <w:r w:rsidRPr="004D19DE">
        <w:rPr>
          <w:rFonts w:hint="eastAsia"/>
          <w:sz w:val="21"/>
          <w:szCs w:val="21"/>
        </w:rPr>
        <w:t xml:space="preserve"> </w:t>
      </w:r>
      <w:r w:rsidRPr="004D19DE">
        <w:rPr>
          <w:sz w:val="21"/>
          <w:szCs w:val="21"/>
        </w:rPr>
        <w:t xml:space="preserve">1 </w:t>
      </w:r>
      <w:r w:rsidRPr="004D19DE">
        <w:rPr>
          <w:rFonts w:hint="eastAsia"/>
          <w:sz w:val="21"/>
          <w:szCs w:val="21"/>
        </w:rPr>
        <w:t>中对概念格的所有概念逐个遍历，因为在概念格的存储结构中每个概念都包含了其父节点及子节点的所有信息，所以可以直接获取概念的子节点，并根据起始概念的定义找出符合条件的对象图</w:t>
      </w:r>
      <w:r w:rsidRPr="004D19DE">
        <w:rPr>
          <w:sz w:val="21"/>
          <w:szCs w:val="21"/>
        </w:rPr>
        <w:t>4</w:t>
      </w:r>
      <w:r w:rsidRPr="004D19DE">
        <w:rPr>
          <w:rFonts w:hint="eastAsia"/>
          <w:sz w:val="21"/>
          <w:szCs w:val="21"/>
        </w:rPr>
        <w:t>左侧部分代表索引键</w:t>
      </w:r>
      <w:r w:rsidRPr="004D19DE">
        <w:rPr>
          <w:rFonts w:hint="eastAsia"/>
          <w:sz w:val="21"/>
          <w:szCs w:val="21"/>
        </w:rPr>
        <w:t xml:space="preserve">( </w:t>
      </w:r>
      <w:r w:rsidRPr="004D19DE">
        <w:rPr>
          <w:rFonts w:hint="eastAsia"/>
          <w:sz w:val="21"/>
          <w:szCs w:val="21"/>
        </w:rPr>
        <w:t>对象</w:t>
      </w:r>
      <w:r w:rsidRPr="004D19DE">
        <w:rPr>
          <w:rFonts w:hint="eastAsia"/>
          <w:sz w:val="21"/>
          <w:szCs w:val="21"/>
        </w:rPr>
        <w:t xml:space="preserve">) </w:t>
      </w:r>
      <w:r w:rsidRPr="004D19DE">
        <w:rPr>
          <w:rFonts w:hint="eastAsia"/>
          <w:sz w:val="21"/>
          <w:szCs w:val="21"/>
        </w:rPr>
        <w:t>，虚线则代表对象与该对象起始概念的对应关系</w:t>
      </w:r>
      <w:r w:rsidRPr="004D19DE">
        <w:rPr>
          <w:rFonts w:hint="eastAsia"/>
          <w:sz w:val="21"/>
          <w:szCs w:val="21"/>
        </w:rPr>
        <w:t>.</w:t>
      </w:r>
      <w:r w:rsidRPr="004D19DE">
        <w:rPr>
          <w:rFonts w:hint="eastAsia"/>
          <w:sz w:val="21"/>
          <w:szCs w:val="21"/>
        </w:rPr>
        <w:t>通过构造起始概念索引，使得在推荐时可以以目标对象作为索引键直接访问起始概念</w:t>
      </w:r>
      <w:r>
        <w:rPr>
          <w:rFonts w:hint="eastAsia"/>
          <w:sz w:val="21"/>
          <w:szCs w:val="21"/>
        </w:rPr>
        <w:t>.</w:t>
      </w:r>
    </w:p>
    <w:p w:rsidR="004D19DE" w:rsidRPr="00743DDC" w:rsidRDefault="004D19DE" w:rsidP="004D19DE">
      <w:pPr>
        <w:pStyle w:val="1"/>
        <w:numPr>
          <w:ilvl w:val="0"/>
          <w:numId w:val="3"/>
        </w:numPr>
        <w:rPr>
          <w:bCs/>
          <w:color w:val="FF0000"/>
          <w:sz w:val="28"/>
          <w:szCs w:val="28"/>
          <w:bdr w:val="single" w:sz="4" w:space="0" w:color="FF0000"/>
        </w:rPr>
      </w:pPr>
      <w:r>
        <w:rPr>
          <w:rFonts w:hint="eastAsia"/>
          <w:sz w:val="28"/>
          <w:szCs w:val="28"/>
        </w:rPr>
        <w:lastRenderedPageBreak/>
        <w:t>结论</w:t>
      </w:r>
    </w:p>
    <w:p w:rsidR="00140AAD" w:rsidRPr="004D19DE" w:rsidRDefault="004D19DE" w:rsidP="004D19DE">
      <w:pPr>
        <w:pStyle w:val="a0"/>
        <w:ind w:firstLine="420"/>
        <w:rPr>
          <w:sz w:val="21"/>
          <w:szCs w:val="21"/>
        </w:rPr>
      </w:pPr>
      <w:r w:rsidRPr="004D19DE">
        <w:rPr>
          <w:rFonts w:hint="eastAsia"/>
          <w:sz w:val="21"/>
          <w:szCs w:val="21"/>
        </w:rPr>
        <w:t>协同过滤算法作为推荐系统产生之初就出现推荐算法之一，时至今日依然在不同的推荐背景下发挥着重要作用。针对推荐系统所面临的关键问题提出了一种面向隐式反馈数据的基于概念邻域的推荐算法</w:t>
      </w:r>
      <w:r>
        <w:rPr>
          <w:rFonts w:hint="eastAsia"/>
          <w:sz w:val="21"/>
          <w:szCs w:val="21"/>
        </w:rPr>
        <w:t>。</w:t>
      </w:r>
      <w:r w:rsidRPr="004D19DE">
        <w:rPr>
          <w:rFonts w:hint="eastAsia"/>
          <w:sz w:val="21"/>
          <w:szCs w:val="21"/>
        </w:rPr>
        <w:t>将用户与产品的评分</w:t>
      </w:r>
      <w:r w:rsidRPr="004D19DE">
        <w:rPr>
          <w:rFonts w:hint="eastAsia"/>
          <w:sz w:val="21"/>
          <w:szCs w:val="21"/>
        </w:rPr>
        <w:t xml:space="preserve">( </w:t>
      </w:r>
      <w:r w:rsidRPr="004D19DE">
        <w:rPr>
          <w:rFonts w:hint="eastAsia"/>
          <w:sz w:val="21"/>
          <w:szCs w:val="21"/>
        </w:rPr>
        <w:t>关系</w:t>
      </w:r>
      <w:r w:rsidRPr="004D19DE">
        <w:rPr>
          <w:rFonts w:hint="eastAsia"/>
          <w:sz w:val="21"/>
          <w:szCs w:val="21"/>
        </w:rPr>
        <w:t xml:space="preserve">) </w:t>
      </w:r>
      <w:r w:rsidRPr="004D19DE">
        <w:rPr>
          <w:rFonts w:hint="eastAsia"/>
          <w:sz w:val="21"/>
          <w:szCs w:val="21"/>
        </w:rPr>
        <w:t>矩阵转化为二元形式背景，以此为基础构造出相应的概念格，将用户与产品分别以对象与属性的形式聚集在概念中，并通过概念间的偏序关系，以对象</w:t>
      </w:r>
      <w:r w:rsidRPr="004D19DE">
        <w:rPr>
          <w:rFonts w:hint="eastAsia"/>
          <w:sz w:val="21"/>
          <w:szCs w:val="21"/>
        </w:rPr>
        <w:t xml:space="preserve">( </w:t>
      </w:r>
      <w:r w:rsidRPr="004D19DE">
        <w:rPr>
          <w:rFonts w:hint="eastAsia"/>
          <w:sz w:val="21"/>
          <w:szCs w:val="21"/>
        </w:rPr>
        <w:t>用户</w:t>
      </w:r>
      <w:r w:rsidRPr="004D19DE">
        <w:rPr>
          <w:rFonts w:hint="eastAsia"/>
          <w:sz w:val="21"/>
          <w:szCs w:val="21"/>
        </w:rPr>
        <w:t xml:space="preserve">) </w:t>
      </w:r>
      <w:r w:rsidRPr="004D19DE">
        <w:rPr>
          <w:rFonts w:hint="eastAsia"/>
          <w:sz w:val="21"/>
          <w:szCs w:val="21"/>
        </w:rPr>
        <w:t>的起始概念为起点探索其近邻概念并获取候选项集。但还存在着可以改进的部分，如可将用户评分划分出不同区间来增加更多的语义信息等。</w:t>
      </w:r>
    </w:p>
    <w:p w:rsidR="00140AAD" w:rsidRDefault="00140AAD">
      <w:pPr>
        <w:rPr>
          <w:rFonts w:ascii="楷体_GB2312" w:eastAsia="楷体_GB2312"/>
          <w:color w:val="FF0000"/>
          <w:sz w:val="21"/>
          <w:szCs w:val="21"/>
          <w:bdr w:val="single" w:sz="4" w:space="0" w:color="FF0000"/>
        </w:rPr>
      </w:pPr>
    </w:p>
    <w:p w:rsidR="00140AAD" w:rsidRDefault="00140AAD">
      <w:pPr>
        <w:rPr>
          <w:rFonts w:ascii="楷体_GB2312" w:eastAsia="楷体_GB2312"/>
          <w:sz w:val="21"/>
          <w:szCs w:val="21"/>
        </w:rPr>
      </w:pPr>
    </w:p>
    <w:p w:rsidR="00140AAD" w:rsidRDefault="00BA0263">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rsidR="00140AAD" w:rsidRPr="00CA5AF6" w:rsidRDefault="00F422AD" w:rsidP="00A347C7">
      <w:pPr>
        <w:tabs>
          <w:tab w:val="right" w:pos="4500"/>
        </w:tabs>
        <w:autoSpaceDE w:val="0"/>
        <w:adjustRightInd w:val="0"/>
        <w:snapToGrid w:val="0"/>
        <w:spacing w:line="280" w:lineRule="atLeast"/>
        <w:ind w:left="546" w:hanging="546"/>
        <w:jc w:val="left"/>
        <w:rPr>
          <w:sz w:val="15"/>
          <w:szCs w:val="15"/>
        </w:rPr>
      </w:pPr>
      <w:r w:rsidRPr="00CA5AF6">
        <w:rPr>
          <w:sz w:val="15"/>
          <w:szCs w:val="15"/>
        </w:rPr>
        <w:t xml:space="preserve"> </w:t>
      </w:r>
      <w:r w:rsidR="00CA5AF6" w:rsidRPr="00CA5AF6">
        <w:rPr>
          <w:sz w:val="15"/>
          <w:szCs w:val="15"/>
        </w:rPr>
        <w:t>[1]</w:t>
      </w:r>
      <w:r w:rsidR="00CA5AF6" w:rsidRPr="00CA5AF6">
        <w:rPr>
          <w:sz w:val="15"/>
          <w:szCs w:val="15"/>
        </w:rPr>
        <w:t>陈昊文</w:t>
      </w:r>
      <w:r w:rsidR="00CA5AF6" w:rsidRPr="00CA5AF6">
        <w:rPr>
          <w:sz w:val="15"/>
          <w:szCs w:val="15"/>
        </w:rPr>
        <w:t xml:space="preserve">. </w:t>
      </w:r>
      <w:r w:rsidR="00CA5AF6" w:rsidRPr="00CA5AF6">
        <w:rPr>
          <w:sz w:val="15"/>
          <w:szCs w:val="15"/>
        </w:rPr>
        <w:t>基于形式概念分析的推荐算法研究及应用</w:t>
      </w:r>
      <w:r w:rsidR="00CA5AF6" w:rsidRPr="00CA5AF6">
        <w:rPr>
          <w:rFonts w:hint="eastAsia"/>
          <w:sz w:val="15"/>
          <w:szCs w:val="15"/>
        </w:rPr>
        <w:t>[</w:t>
      </w:r>
      <w:r w:rsidR="00CA5AF6" w:rsidRPr="00CA5AF6">
        <w:rPr>
          <w:rFonts w:hint="eastAsia"/>
          <w:sz w:val="15"/>
          <w:szCs w:val="15"/>
        </w:rPr>
        <w:t>硕士学位论文</w:t>
      </w:r>
      <w:r w:rsidR="00CA5AF6" w:rsidRPr="00CA5AF6">
        <w:rPr>
          <w:sz w:val="15"/>
          <w:szCs w:val="15"/>
        </w:rPr>
        <w:t>].</w:t>
      </w:r>
      <w:r w:rsidR="00CA5AF6" w:rsidRPr="00CA5AF6">
        <w:rPr>
          <w:sz w:val="15"/>
          <w:szCs w:val="15"/>
        </w:rPr>
        <w:t>郑州大学</w:t>
      </w:r>
      <w:r w:rsidR="00CA5AF6" w:rsidRPr="00CA5AF6">
        <w:rPr>
          <w:sz w:val="15"/>
          <w:szCs w:val="15"/>
        </w:rPr>
        <w:t>,2017.</w:t>
      </w:r>
    </w:p>
    <w:p w:rsidR="00CA5AF6" w:rsidRP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sz w:val="15"/>
          <w:szCs w:val="15"/>
        </w:rPr>
        <w:t>[2]</w:t>
      </w:r>
      <w:r w:rsidRPr="00CA5AF6">
        <w:rPr>
          <w:rFonts w:hint="eastAsia"/>
          <w:sz w:val="15"/>
          <w:szCs w:val="15"/>
        </w:rPr>
        <w:t xml:space="preserve"> Zhang </w:t>
      </w:r>
      <w:proofErr w:type="spellStart"/>
      <w:r w:rsidRPr="00CA5AF6">
        <w:rPr>
          <w:rFonts w:hint="eastAsia"/>
          <w:sz w:val="15"/>
          <w:szCs w:val="15"/>
        </w:rPr>
        <w:t>Xizheng</w:t>
      </w:r>
      <w:proofErr w:type="spellEnd"/>
      <w:r w:rsidRPr="00CA5AF6">
        <w:rPr>
          <w:rFonts w:hint="eastAsia"/>
          <w:sz w:val="15"/>
          <w:szCs w:val="15"/>
        </w:rPr>
        <w:t xml:space="preserve">, Cai </w:t>
      </w:r>
      <w:proofErr w:type="spellStart"/>
      <w:r w:rsidRPr="00CA5AF6">
        <w:rPr>
          <w:rFonts w:hint="eastAsia"/>
          <w:sz w:val="15"/>
          <w:szCs w:val="15"/>
        </w:rPr>
        <w:t>Yueyue</w:t>
      </w:r>
      <w:proofErr w:type="spellEnd"/>
      <w:r w:rsidRPr="00CA5AF6">
        <w:rPr>
          <w:rFonts w:hint="eastAsia"/>
          <w:sz w:val="15"/>
          <w:szCs w:val="15"/>
        </w:rPr>
        <w:t xml:space="preserve">, Luo </w:t>
      </w:r>
      <w:proofErr w:type="spellStart"/>
      <w:r w:rsidRPr="00CA5AF6">
        <w:rPr>
          <w:rFonts w:hint="eastAsia"/>
          <w:sz w:val="15"/>
          <w:szCs w:val="15"/>
        </w:rPr>
        <w:t>Wen</w:t>
      </w:r>
      <w:r w:rsidRPr="00CA5AF6">
        <w:rPr>
          <w:sz w:val="15"/>
          <w:szCs w:val="15"/>
        </w:rPr>
        <w:t>.</w:t>
      </w:r>
      <w:r w:rsidRPr="00CA5AF6">
        <w:rPr>
          <w:rFonts w:hint="eastAsia"/>
          <w:sz w:val="15"/>
          <w:szCs w:val="15"/>
        </w:rPr>
        <w:t>Research</w:t>
      </w:r>
      <w:proofErr w:type="spellEnd"/>
      <w:r w:rsidRPr="00CA5AF6">
        <w:rPr>
          <w:rFonts w:hint="eastAsia"/>
          <w:sz w:val="15"/>
          <w:szCs w:val="15"/>
        </w:rPr>
        <w:t xml:space="preserve"> on Personalized Knowledge Recommendation for Leading Users Based on Fuzzy Concept Lattice in Innovation Community</w:t>
      </w:r>
      <w:r w:rsidRPr="00CA5AF6">
        <w:rPr>
          <w:sz w:val="15"/>
          <w:szCs w:val="15"/>
        </w:rPr>
        <w:t>. 2017,38(11):2553-</w:t>
      </w:r>
      <w:r w:rsidRPr="00CA5AF6">
        <w:rPr>
          <w:sz w:val="15"/>
          <w:szCs w:val="15"/>
        </w:rPr>
        <w:t>2559.</w:t>
      </w:r>
    </w:p>
    <w:p w:rsid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rFonts w:hint="eastAsia"/>
          <w:sz w:val="15"/>
          <w:szCs w:val="15"/>
        </w:rPr>
        <w:t>(</w:t>
      </w:r>
      <w:r w:rsidRPr="00CA5AF6">
        <w:rPr>
          <w:sz w:val="15"/>
          <w:szCs w:val="15"/>
        </w:rPr>
        <w:t>陈昊文</w:t>
      </w:r>
      <w:r w:rsidRPr="00CA5AF6">
        <w:rPr>
          <w:sz w:val="15"/>
          <w:szCs w:val="15"/>
        </w:rPr>
        <w:t>,</w:t>
      </w:r>
      <w:r w:rsidRPr="00CA5AF6">
        <w:rPr>
          <w:sz w:val="15"/>
          <w:szCs w:val="15"/>
        </w:rPr>
        <w:t>王黎明</w:t>
      </w:r>
      <w:r w:rsidRPr="00CA5AF6">
        <w:rPr>
          <w:sz w:val="15"/>
          <w:szCs w:val="15"/>
        </w:rPr>
        <w:t>,</w:t>
      </w:r>
      <w:r w:rsidRPr="00CA5AF6">
        <w:rPr>
          <w:sz w:val="15"/>
          <w:szCs w:val="15"/>
        </w:rPr>
        <w:t>张卓</w:t>
      </w:r>
      <w:r w:rsidRPr="00CA5AF6">
        <w:rPr>
          <w:sz w:val="15"/>
          <w:szCs w:val="15"/>
        </w:rPr>
        <w:t>.</w:t>
      </w:r>
      <w:r w:rsidRPr="00CA5AF6">
        <w:rPr>
          <w:sz w:val="15"/>
          <w:szCs w:val="15"/>
        </w:rPr>
        <w:t>基于概念邻域的</w:t>
      </w:r>
      <w:r w:rsidRPr="00CA5AF6">
        <w:rPr>
          <w:sz w:val="15"/>
          <w:szCs w:val="15"/>
        </w:rPr>
        <w:t>Top-N</w:t>
      </w:r>
      <w:r w:rsidRPr="00CA5AF6">
        <w:rPr>
          <w:sz w:val="15"/>
          <w:szCs w:val="15"/>
        </w:rPr>
        <w:t>推荐算法</w:t>
      </w:r>
      <w:r w:rsidRPr="00CA5AF6">
        <w:rPr>
          <w:sz w:val="15"/>
          <w:szCs w:val="15"/>
        </w:rPr>
        <w:t>.</w:t>
      </w:r>
      <w:r w:rsidRPr="00CA5AF6">
        <w:rPr>
          <w:sz w:val="15"/>
          <w:szCs w:val="15"/>
        </w:rPr>
        <w:t>小型微型计算机系统</w:t>
      </w:r>
      <w:r w:rsidRPr="00CA5AF6">
        <w:rPr>
          <w:sz w:val="15"/>
          <w:szCs w:val="15"/>
        </w:rPr>
        <w:t>,2017,38(11):2553-2559.)</w:t>
      </w:r>
    </w:p>
    <w:p w:rsidR="00A347C7" w:rsidRPr="00A347C7" w:rsidRDefault="00CA5AF6"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3]</w:t>
      </w:r>
      <w:r w:rsidR="00A347C7" w:rsidRPr="00A347C7">
        <w:rPr>
          <w:sz w:val="15"/>
          <w:szCs w:val="15"/>
        </w:rPr>
        <w:t xml:space="preserve"> Chicaiza, J. and P. V. Díaz (2021). "A Comprehensive Survey of Knowledge Graph-Based Recommender Systems: Technologies, Development, and Contributions." Inf. 12(6): 232.</w:t>
      </w:r>
    </w:p>
    <w:p w:rsidR="00A347C7" w:rsidRP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4]Diaz-</w:t>
      </w:r>
      <w:proofErr w:type="spellStart"/>
      <w:r w:rsidRPr="00A347C7">
        <w:rPr>
          <w:sz w:val="15"/>
          <w:szCs w:val="15"/>
        </w:rPr>
        <w:t>Agudo</w:t>
      </w:r>
      <w:proofErr w:type="spellEnd"/>
      <w:r w:rsidRPr="00A347C7">
        <w:rPr>
          <w:sz w:val="15"/>
          <w:szCs w:val="15"/>
        </w:rPr>
        <w:t xml:space="preserve"> B., Caro-Martinez M., </w:t>
      </w:r>
      <w:proofErr w:type="spellStart"/>
      <w:r w:rsidRPr="00A347C7">
        <w:rPr>
          <w:sz w:val="15"/>
          <w:szCs w:val="15"/>
        </w:rPr>
        <w:t>Recio</w:t>
      </w:r>
      <w:proofErr w:type="spellEnd"/>
      <w:r w:rsidRPr="00A347C7">
        <w:rPr>
          <w:sz w:val="15"/>
          <w:szCs w:val="15"/>
        </w:rPr>
        <w:t xml:space="preserve">-Garcia J.A., </w:t>
      </w:r>
      <w:proofErr w:type="spellStart"/>
      <w:r w:rsidRPr="00A347C7">
        <w:rPr>
          <w:sz w:val="15"/>
          <w:szCs w:val="15"/>
        </w:rPr>
        <w:t>Jorro-Aragoneses</w:t>
      </w:r>
      <w:proofErr w:type="spellEnd"/>
      <w:r>
        <w:rPr>
          <w:sz w:val="15"/>
          <w:szCs w:val="15"/>
        </w:rPr>
        <w:t xml:space="preserve"> </w:t>
      </w:r>
      <w:r w:rsidRPr="00A347C7">
        <w:rPr>
          <w:sz w:val="15"/>
          <w:szCs w:val="15"/>
        </w:rPr>
        <w:t xml:space="preserve">J., Jimenez-Diaz G. (2019) Explanation of Recommenders Using Formal Concept Analysis. In: Bach K., Marling C. (eds) Case-Based Reasoning Research and Development. ICCBR 2019. Lecture Notes in Computer Science, vol 11680. Springer, Cham. </w:t>
      </w:r>
    </w:p>
    <w:p w:rsid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 xml:space="preserve">5] </w:t>
      </w:r>
      <w:proofErr w:type="spellStart"/>
      <w:r w:rsidRPr="00A347C7">
        <w:rPr>
          <w:sz w:val="15"/>
          <w:szCs w:val="15"/>
        </w:rPr>
        <w:t>Chemmalar</w:t>
      </w:r>
      <w:proofErr w:type="spellEnd"/>
      <w:r w:rsidRPr="00A347C7">
        <w:rPr>
          <w:sz w:val="15"/>
          <w:szCs w:val="15"/>
        </w:rPr>
        <w:t xml:space="preserve"> </w:t>
      </w:r>
      <w:proofErr w:type="spellStart"/>
      <w:r w:rsidRPr="00A347C7">
        <w:rPr>
          <w:sz w:val="15"/>
          <w:szCs w:val="15"/>
        </w:rPr>
        <w:t>Selvi</w:t>
      </w:r>
      <w:proofErr w:type="spellEnd"/>
      <w:r w:rsidRPr="00A347C7">
        <w:rPr>
          <w:sz w:val="15"/>
          <w:szCs w:val="15"/>
        </w:rPr>
        <w:t xml:space="preserve"> </w:t>
      </w:r>
      <w:proofErr w:type="spellStart"/>
      <w:r w:rsidRPr="00A347C7">
        <w:rPr>
          <w:sz w:val="15"/>
          <w:szCs w:val="15"/>
        </w:rPr>
        <w:t>G.Lakshmi</w:t>
      </w:r>
      <w:proofErr w:type="spellEnd"/>
      <w:r w:rsidRPr="00A347C7">
        <w:rPr>
          <w:sz w:val="15"/>
          <w:szCs w:val="15"/>
        </w:rPr>
        <w:t xml:space="preserve"> Priya G.G. Rating Prediction Method for Item-based Collaborative Filtering Recommender Systems Using Formal Concept Analysis.2020,EW,EAI</w:t>
      </w:r>
    </w:p>
    <w:p w:rsidR="00A347C7" w:rsidRPr="00F422AD" w:rsidRDefault="00A347C7" w:rsidP="00F422AD">
      <w:pPr>
        <w:tabs>
          <w:tab w:val="right" w:pos="4500"/>
        </w:tabs>
        <w:autoSpaceDE w:val="0"/>
        <w:adjustRightInd w:val="0"/>
        <w:snapToGrid w:val="0"/>
        <w:spacing w:line="280" w:lineRule="atLeast"/>
        <w:ind w:left="546" w:hanging="546"/>
        <w:jc w:val="left"/>
        <w:rPr>
          <w:sz w:val="15"/>
          <w:szCs w:val="15"/>
        </w:rPr>
      </w:pPr>
      <w:r>
        <w:rPr>
          <w:sz w:val="15"/>
          <w:szCs w:val="15"/>
        </w:rPr>
        <w:t>[6]</w:t>
      </w:r>
      <w:r w:rsidRPr="00F422AD">
        <w:rPr>
          <w:sz w:val="15"/>
          <w:szCs w:val="15"/>
        </w:rPr>
        <w:t xml:space="preserve"> </w:t>
      </w:r>
      <w:r w:rsidRPr="00F422AD">
        <w:rPr>
          <w:sz w:val="15"/>
          <w:szCs w:val="15"/>
        </w:rPr>
        <w:t>张伟</w:t>
      </w:r>
      <w:r w:rsidRPr="00F422AD">
        <w:rPr>
          <w:sz w:val="15"/>
          <w:szCs w:val="15"/>
        </w:rPr>
        <w:t xml:space="preserve">. </w:t>
      </w:r>
      <w:r w:rsidRPr="00F422AD">
        <w:rPr>
          <w:sz w:val="15"/>
          <w:szCs w:val="15"/>
        </w:rPr>
        <w:t>社交网络中基于形式概念分析的用户推荐</w:t>
      </w:r>
      <w:r w:rsidRPr="00F422AD">
        <w:rPr>
          <w:sz w:val="15"/>
          <w:szCs w:val="15"/>
        </w:rPr>
        <w:t>[</w:t>
      </w:r>
      <w:r w:rsidRPr="00F422AD">
        <w:rPr>
          <w:rFonts w:hint="eastAsia"/>
          <w:sz w:val="15"/>
          <w:szCs w:val="15"/>
        </w:rPr>
        <w:t>硕士论文</w:t>
      </w:r>
      <w:r w:rsidRPr="00F422AD">
        <w:rPr>
          <w:sz w:val="15"/>
          <w:szCs w:val="15"/>
        </w:rPr>
        <w:t>].</w:t>
      </w:r>
      <w:r w:rsidRPr="00F422AD">
        <w:rPr>
          <w:sz w:val="15"/>
          <w:szCs w:val="15"/>
        </w:rPr>
        <w:t>西华大学</w:t>
      </w:r>
      <w:r w:rsidRPr="00F422AD">
        <w:rPr>
          <w:sz w:val="15"/>
          <w:szCs w:val="15"/>
        </w:rPr>
        <w:t>,2015.</w:t>
      </w:r>
    </w:p>
    <w:p w:rsidR="00A347C7" w:rsidRPr="00A347C7" w:rsidRDefault="00A347C7"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7]Li X, Murata </w:t>
      </w:r>
      <w:proofErr w:type="spellStart"/>
      <w:r w:rsidRPr="00F422AD">
        <w:rPr>
          <w:sz w:val="15"/>
          <w:szCs w:val="15"/>
        </w:rPr>
        <w:t>T,et</w:t>
      </w:r>
      <w:proofErr w:type="spellEnd"/>
      <w:r w:rsidRPr="00F422AD">
        <w:rPr>
          <w:sz w:val="15"/>
          <w:szCs w:val="15"/>
        </w:rPr>
        <w:t xml:space="preserve"> al. A Know ledge-based Recommendation Model Utilizing Formal Concept Analysis . International Conference on Computer &amp; Automation Engineering,2010,4:221-226.</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8] </w:t>
      </w:r>
      <w:proofErr w:type="spellStart"/>
      <w:r w:rsidRPr="00F422AD">
        <w:rPr>
          <w:sz w:val="15"/>
          <w:szCs w:val="15"/>
        </w:rPr>
        <w:t>Maio</w:t>
      </w:r>
      <w:proofErr w:type="spellEnd"/>
      <w:r w:rsidRPr="00F422AD">
        <w:rPr>
          <w:sz w:val="15"/>
          <w:szCs w:val="15"/>
        </w:rPr>
        <w:t xml:space="preserve"> CD, </w:t>
      </w:r>
      <w:proofErr w:type="spellStart"/>
      <w:r w:rsidRPr="00F422AD">
        <w:rPr>
          <w:sz w:val="15"/>
          <w:szCs w:val="15"/>
        </w:rPr>
        <w:t>Fenza</w:t>
      </w:r>
      <w:proofErr w:type="spellEnd"/>
      <w:r w:rsidRPr="00F422AD">
        <w:rPr>
          <w:sz w:val="15"/>
          <w:szCs w:val="15"/>
        </w:rPr>
        <w:t xml:space="preserve"> G, Gaeta </w:t>
      </w:r>
      <w:proofErr w:type="spellStart"/>
      <w:r w:rsidRPr="00F422AD">
        <w:rPr>
          <w:sz w:val="15"/>
          <w:szCs w:val="15"/>
        </w:rPr>
        <w:t>M,et</w:t>
      </w:r>
      <w:proofErr w:type="spellEnd"/>
      <w:r w:rsidRPr="00F422AD">
        <w:rPr>
          <w:sz w:val="15"/>
          <w:szCs w:val="15"/>
        </w:rPr>
        <w:t xml:space="preserve"> </w:t>
      </w:r>
      <w:proofErr w:type="spellStart"/>
      <w:r w:rsidRPr="00F422AD">
        <w:rPr>
          <w:sz w:val="15"/>
          <w:szCs w:val="15"/>
        </w:rPr>
        <w:t>al.Rss</w:t>
      </w:r>
      <w:proofErr w:type="spellEnd"/>
      <w:r w:rsidRPr="00F422AD">
        <w:rPr>
          <w:sz w:val="15"/>
          <w:szCs w:val="15"/>
        </w:rPr>
        <w:t>-based e-learning recommendations exploiting fuzzy FCA for knowledge modeling [J].Applied Soft Computing,2012,12(1):113-124.</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9] Fang P, Zheng S. A Research on Fuzzy Formal </w:t>
      </w:r>
      <w:proofErr w:type="spellStart"/>
      <w:r w:rsidRPr="00F422AD">
        <w:rPr>
          <w:sz w:val="15"/>
          <w:szCs w:val="15"/>
        </w:rPr>
        <w:t>Concep</w:t>
      </w:r>
      <w:proofErr w:type="spellEnd"/>
      <w:r w:rsidRPr="00F422AD">
        <w:rPr>
          <w:sz w:val="15"/>
          <w:szCs w:val="15"/>
        </w:rPr>
        <w:t>-t Analysis Based Collaborative Filtering Recommendation System[J]. 2nd International Symposium on Knowledge Acquisition and Modeling,2009, 3:352-355.</w:t>
      </w:r>
    </w:p>
    <w:p w:rsidR="00140AAD" w:rsidRDefault="00140AAD">
      <w:pPr>
        <w:autoSpaceDE w:val="0"/>
        <w:ind w:left="308" w:hanging="308"/>
        <w:jc w:val="left"/>
        <w:rPr>
          <w:rFonts w:eastAsia="黑体"/>
          <w:sz w:val="21"/>
          <w:szCs w:val="21"/>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140AAD" w:rsidRDefault="00140AAD">
      <w:pPr>
        <w:rPr>
          <w:szCs w:val="18"/>
        </w:rPr>
      </w:pPr>
    </w:p>
    <w:p w:rsidR="00140AAD" w:rsidRDefault="00140AAD">
      <w:pPr>
        <w:rPr>
          <w:szCs w:val="18"/>
        </w:rPr>
      </w:pPr>
    </w:p>
    <w:p w:rsidR="00140AAD" w:rsidRDefault="00140AAD">
      <w:pPr>
        <w:rPr>
          <w:rFonts w:hAnsi="宋体"/>
          <w:szCs w:val="18"/>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A347C7" w:rsidRDefault="00A347C7"/>
    <w:p w:rsidR="00140AAD" w:rsidRDefault="00140AAD"/>
    <w:sectPr w:rsidR="00140AAD">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ED6" w:rsidRDefault="00D27ED6">
      <w:r>
        <w:separator/>
      </w:r>
    </w:p>
  </w:endnote>
  <w:endnote w:type="continuationSeparator" w:id="0">
    <w:p w:rsidR="00D27ED6" w:rsidRDefault="00D2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仿宋_GB2312">
    <w:altName w:val="仿宋"/>
    <w:charset w:val="86"/>
    <w:family w:val="modern"/>
    <w:pitch w:val="default"/>
    <w:sig w:usb0="00000000" w:usb1="080E0000" w:usb2="00000010" w:usb3="00000000" w:csb0="00040000" w:csb1="00000000"/>
  </w:font>
  <w:font w:name="DejaVu Sans">
    <w:altName w:val="Arial"/>
    <w:charset w:val="00"/>
    <w:family w:val="swiss"/>
    <w:pitch w:val="default"/>
    <w:sig w:usb0="00000000" w:usb1="D200FDFF" w:usb2="00042029" w:usb3="00000000" w:csb0="800001FF" w:csb1="00000000"/>
  </w:font>
  <w:font w:name="Monotype Sorts">
    <w:altName w:val="MT Extra"/>
    <w:charset w:val="02"/>
    <w:family w:val="auto"/>
    <w:pitch w:val="default"/>
    <w:sig w:usb0="00000000" w:usb1="10000000" w:usb2="00000000" w:usb3="00000000" w:csb0="80000000" w:csb1="00000000"/>
  </w:font>
  <w:font w:name="OpenSymbol">
    <w:altName w:val="Courier New"/>
    <w:charset w:val="00"/>
    <w:family w:val="auto"/>
    <w:pitch w:val="default"/>
    <w:sig w:usb0="800000AF" w:usb1="1001ECEA" w:usb2="00000000" w:usb3="00000000" w:csb0="00000001" w:csb1="00000000"/>
  </w:font>
  <w:font w:name="楷体_GB2312">
    <w:altName w:val="楷体"/>
    <w:charset w:val="86"/>
    <w:family w:val="modern"/>
    <w:pitch w:val="default"/>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SJ0">
    <w:altName w:val="Cambria"/>
    <w:panose1 w:val="00000000000000000000"/>
    <w:charset w:val="00"/>
    <w:family w:val="roman"/>
    <w:notTrueType/>
    <w:pitch w:val="default"/>
  </w:font>
  <w:font w:name="E-BX">
    <w:altName w:val="Cambria"/>
    <w:panose1 w:val="00000000000000000000"/>
    <w:charset w:val="00"/>
    <w:family w:val="roman"/>
    <w:notTrueType/>
    <w:pitch w:val="default"/>
  </w:font>
  <w:font w:name="方正书宋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ED6" w:rsidRDefault="00D27ED6">
      <w:r>
        <w:separator/>
      </w:r>
    </w:p>
  </w:footnote>
  <w:footnote w:type="continuationSeparator" w:id="0">
    <w:p w:rsidR="00D27ED6" w:rsidRDefault="00D2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F0B" w:rsidRDefault="002F5F0B">
    <w:pPr>
      <w:pStyle w:val="ac"/>
      <w:tabs>
        <w:tab w:val="center" w:pos="4820"/>
        <w:tab w:val="right" w:pos="9639"/>
      </w:tabs>
      <w:jc w:val="left"/>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t>88</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F0B" w:rsidRDefault="002F5F0B">
    <w:pPr>
      <w:pStyle w:val="ac"/>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af7"/>
      </w:rPr>
      <w:fldChar w:fldCharType="begin"/>
    </w:r>
    <w:r>
      <w:rPr>
        <w:rStyle w:val="af7"/>
      </w:rPr>
      <w:instrText xml:space="preserve"> PAGE </w:instrText>
    </w:r>
    <w:r>
      <w:rPr>
        <w:rStyle w:val="af7"/>
      </w:rPr>
      <w:fldChar w:fldCharType="separate"/>
    </w:r>
    <w:r>
      <w:rPr>
        <w:rStyle w:val="af7"/>
      </w:rPr>
      <w:t>3</w:t>
    </w:r>
    <w:r>
      <w:rPr>
        <w:rStyle w:val="af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F0B" w:rsidRDefault="002F5F0B">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第</w:t>
    </w:r>
    <w:r>
      <w:rPr>
        <w:snapToGrid w:val="0"/>
        <w:kern w:val="0"/>
      </w:rPr>
      <w:t>88</w:t>
    </w:r>
    <w:r>
      <w:rPr>
        <w:rFonts w:hint="eastAsia"/>
        <w:snapToGrid w:val="0"/>
        <w:kern w:val="0"/>
      </w:rPr>
      <w:t>卷</w:t>
    </w:r>
    <w:r>
      <w:rPr>
        <w:rFonts w:hint="eastAsia"/>
        <w:snapToGrid w:val="0"/>
        <w:kern w:val="0"/>
      </w:rPr>
      <w:t xml:space="preserve">  </w:t>
    </w:r>
    <w:r>
      <w:rPr>
        <w:rFonts w:hint="eastAsia"/>
        <w:snapToGrid w:val="0"/>
        <w:kern w:val="0"/>
      </w:rPr>
      <w:t>第</w:t>
    </w:r>
    <w:r>
      <w:rPr>
        <w:rFonts w:hint="eastAsia"/>
        <w:snapToGrid w:val="0"/>
        <w:kern w:val="0"/>
      </w:rPr>
      <w:t>8</w:t>
    </w:r>
    <w:r>
      <w:rPr>
        <w:snapToGrid w:val="0"/>
        <w:kern w:val="0"/>
      </w:rPr>
      <w:t>8</w:t>
    </w:r>
    <w:r>
      <w:rPr>
        <w:rFonts w:hint="eastAsia"/>
        <w:snapToGrid w:val="0"/>
        <w:kern w:val="0"/>
      </w:rPr>
      <w:t>期</w:t>
    </w:r>
    <w:r>
      <w:rPr>
        <w:rFonts w:hint="eastAsia"/>
        <w:snapToGrid w:val="0"/>
        <w:kern w:val="0"/>
      </w:rPr>
      <w:tab/>
    </w:r>
    <w:r>
      <w:rPr>
        <w:rFonts w:hint="eastAsia"/>
        <w:snapToGrid w:val="0"/>
        <w:kern w:val="0"/>
      </w:rPr>
      <w:t>计</w:t>
    </w:r>
    <w:r>
      <w:rPr>
        <w:rFonts w:hint="eastAsia"/>
        <w:snapToGrid w:val="0"/>
        <w:kern w:val="0"/>
      </w:rPr>
      <w:t xml:space="preserve">  </w:t>
    </w:r>
    <w:r>
      <w:rPr>
        <w:rFonts w:hint="eastAsia"/>
        <w:snapToGrid w:val="0"/>
        <w:kern w:val="0"/>
      </w:rPr>
      <w:t>算</w:t>
    </w:r>
    <w:r>
      <w:rPr>
        <w:rFonts w:hint="eastAsia"/>
        <w:snapToGrid w:val="0"/>
        <w:kern w:val="0"/>
      </w:rPr>
      <w:t xml:space="preserve">  </w:t>
    </w:r>
    <w:r>
      <w:rPr>
        <w:rFonts w:hint="eastAsia"/>
        <w:snapToGrid w:val="0"/>
        <w:kern w:val="0"/>
      </w:rPr>
      <w:t>机</w:t>
    </w:r>
    <w:r>
      <w:rPr>
        <w:rFonts w:hint="eastAsia"/>
        <w:snapToGrid w:val="0"/>
        <w:kern w:val="0"/>
      </w:rPr>
      <w:t xml:space="preserve">  </w:t>
    </w:r>
    <w:r>
      <w:rPr>
        <w:rFonts w:hint="eastAsia"/>
        <w:snapToGrid w:val="0"/>
        <w:kern w:val="0"/>
      </w:rPr>
      <w:t>学</w:t>
    </w:r>
    <w:r>
      <w:rPr>
        <w:rFonts w:hint="eastAsia"/>
        <w:snapToGrid w:val="0"/>
        <w:kern w:val="0"/>
      </w:rPr>
      <w:t xml:space="preserve">  </w:t>
    </w:r>
    <w:r>
      <w:rPr>
        <w:rFonts w:hint="eastAsia"/>
        <w:snapToGrid w:val="0"/>
        <w:kern w:val="0"/>
      </w:rPr>
      <w:t>报</w:t>
    </w:r>
    <w:r>
      <w:rPr>
        <w:rFonts w:hint="eastAsia"/>
        <w:snapToGrid w:val="0"/>
        <w:kern w:val="0"/>
      </w:rPr>
      <w:tab/>
      <w:t xml:space="preserve">Vol. </w:t>
    </w:r>
    <w:r>
      <w:rPr>
        <w:snapToGrid w:val="0"/>
        <w:kern w:val="0"/>
      </w:rPr>
      <w:t xml:space="preserve">88 </w:t>
    </w:r>
    <w:r>
      <w:rPr>
        <w:rFonts w:hint="eastAsia"/>
        <w:snapToGrid w:val="0"/>
        <w:kern w:val="0"/>
      </w:rPr>
      <w:t xml:space="preserve"> No. </w:t>
    </w:r>
    <w:r>
      <w:rPr>
        <w:snapToGrid w:val="0"/>
        <w:kern w:val="0"/>
      </w:rPr>
      <w:t>8</w:t>
    </w:r>
    <w:r>
      <w:rPr>
        <w:snapToGrid w:val="0"/>
        <w:kern w:val="0"/>
      </w:rPr>
      <w:br/>
    </w:r>
    <w:r>
      <w:rPr>
        <w:rFonts w:hint="eastAsia"/>
        <w:snapToGrid w:val="0"/>
        <w:kern w:val="0"/>
      </w:rPr>
      <w:t>20</w:t>
    </w:r>
    <w:r>
      <w:rPr>
        <w:snapToGrid w:val="0"/>
        <w:kern w:val="0"/>
      </w:rPr>
      <w:t>88</w:t>
    </w:r>
    <w:r>
      <w:rPr>
        <w:rFonts w:hint="eastAsia"/>
        <w:snapToGrid w:val="0"/>
        <w:kern w:val="0"/>
      </w:rPr>
      <w:t>年</w:t>
    </w:r>
    <w:r>
      <w:rPr>
        <w:rFonts w:hint="eastAsia"/>
        <w:snapToGrid w:val="0"/>
        <w:kern w:val="0"/>
      </w:rPr>
      <w:t>8</w:t>
    </w:r>
    <w:r>
      <w:rPr>
        <w:rFonts w:hint="eastAsia"/>
        <w:snapToGrid w:val="0"/>
        <w:kern w:val="0"/>
      </w:rPr>
      <w:t>月</w:t>
    </w:r>
    <w:r>
      <w:rPr>
        <w:rFonts w:hint="eastAsia"/>
        <w:snapToGrid w:val="0"/>
        <w:kern w:val="0"/>
      </w:rPr>
      <w:tab/>
    </w:r>
    <w:r>
      <w:rPr>
        <w:snapToGrid w:val="0"/>
        <w:kern w:val="0"/>
      </w:rPr>
      <w:t>CHINESE JOURNAL OF COMPUTERS</w:t>
    </w:r>
    <w:r>
      <w:rPr>
        <w:rFonts w:hint="eastAsia"/>
        <w:snapToGrid w:val="0"/>
        <w:kern w:val="0"/>
      </w:rPr>
      <w:tab/>
    </w:r>
    <w:r>
      <w:rPr>
        <w:snapToGrid w:val="0"/>
        <w:kern w:val="0"/>
      </w:rPr>
      <w:t>888</w:t>
    </w:r>
    <w:r>
      <w:rPr>
        <w:rFonts w:hint="eastAsia"/>
        <w:snapToGrid w:val="0"/>
        <w:kern w:val="0"/>
      </w:rPr>
      <w:t>. 20</w:t>
    </w:r>
    <w:r>
      <w:rPr>
        <w:snapToGrid w:val="0"/>
        <w:kern w:val="0"/>
      </w:rPr>
      <w:t>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multilevel"/>
    <w:tmpl w:val="1B9A261E"/>
    <w:lvl w:ilvl="0">
      <w:start w:val="1"/>
      <w:numFmt w:val="decimal"/>
      <w:lvlText w:val="%1"/>
      <w:lvlJc w:val="left"/>
      <w:pPr>
        <w:ind w:left="420" w:hanging="420"/>
      </w:pPr>
      <w:rPr>
        <w:rFonts w:hint="default"/>
        <w:color w:val="auto"/>
        <w:bdr w:val="none" w:sz="0" w:space="0" w:color="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5B807C8D"/>
    <w:multiLevelType w:val="hybridMultilevel"/>
    <w:tmpl w:val="69C29C34"/>
    <w:lvl w:ilvl="0" w:tplc="2E5E30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zfvfx0xxaa2se55zh5zsfa9f0ddxwp2tst&quot;&gt;My EndNote Library&lt;record-ids&gt;&lt;item&gt;7&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E68"/>
    <w:rsid w:val="00126211"/>
    <w:rsid w:val="001264AE"/>
    <w:rsid w:val="00135270"/>
    <w:rsid w:val="00140AAD"/>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9DD"/>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20F"/>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5F0B"/>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6D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C759E"/>
    <w:rsid w:val="004D18AB"/>
    <w:rsid w:val="004D19DE"/>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704"/>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56C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1AE"/>
    <w:rsid w:val="00600F3A"/>
    <w:rsid w:val="00601626"/>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70A"/>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65BC9"/>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DDC"/>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8C4"/>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A82"/>
    <w:rsid w:val="007C6243"/>
    <w:rsid w:val="007C7664"/>
    <w:rsid w:val="007C7755"/>
    <w:rsid w:val="007C7F78"/>
    <w:rsid w:val="007D13A5"/>
    <w:rsid w:val="007D1F25"/>
    <w:rsid w:val="007D388E"/>
    <w:rsid w:val="007D43A3"/>
    <w:rsid w:val="007D54F8"/>
    <w:rsid w:val="007D5CBC"/>
    <w:rsid w:val="007D788A"/>
    <w:rsid w:val="007E01B8"/>
    <w:rsid w:val="007E0292"/>
    <w:rsid w:val="007E263C"/>
    <w:rsid w:val="007E2A67"/>
    <w:rsid w:val="007E33A6"/>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33E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11A"/>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D3E"/>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096"/>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5EB5"/>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7C7"/>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30E"/>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263"/>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87FAD"/>
    <w:rsid w:val="00C904E0"/>
    <w:rsid w:val="00C92907"/>
    <w:rsid w:val="00C93087"/>
    <w:rsid w:val="00C93296"/>
    <w:rsid w:val="00C93C0E"/>
    <w:rsid w:val="00C93F41"/>
    <w:rsid w:val="00C94315"/>
    <w:rsid w:val="00C96826"/>
    <w:rsid w:val="00C96E01"/>
    <w:rsid w:val="00CA0170"/>
    <w:rsid w:val="00CA1DA9"/>
    <w:rsid w:val="00CA2694"/>
    <w:rsid w:val="00CA297A"/>
    <w:rsid w:val="00CA4CC9"/>
    <w:rsid w:val="00CA5AF6"/>
    <w:rsid w:val="00CA64DC"/>
    <w:rsid w:val="00CB3819"/>
    <w:rsid w:val="00CB413D"/>
    <w:rsid w:val="00CB47CD"/>
    <w:rsid w:val="00CB4C1C"/>
    <w:rsid w:val="00CB75E2"/>
    <w:rsid w:val="00CC1B38"/>
    <w:rsid w:val="00CC493F"/>
    <w:rsid w:val="00CC6516"/>
    <w:rsid w:val="00CD1B68"/>
    <w:rsid w:val="00CD3E2E"/>
    <w:rsid w:val="00CD4164"/>
    <w:rsid w:val="00CD59BD"/>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ED6"/>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3804"/>
    <w:rsid w:val="00D55168"/>
    <w:rsid w:val="00D55C33"/>
    <w:rsid w:val="00D5641C"/>
    <w:rsid w:val="00D5668A"/>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3831"/>
    <w:rsid w:val="00D777CD"/>
    <w:rsid w:val="00D81DBA"/>
    <w:rsid w:val="00D81E5E"/>
    <w:rsid w:val="00D82099"/>
    <w:rsid w:val="00D82C4E"/>
    <w:rsid w:val="00D8355D"/>
    <w:rsid w:val="00D841C1"/>
    <w:rsid w:val="00D84C8D"/>
    <w:rsid w:val="00D86495"/>
    <w:rsid w:val="00D86BEF"/>
    <w:rsid w:val="00D9074F"/>
    <w:rsid w:val="00D90ADC"/>
    <w:rsid w:val="00D90B2E"/>
    <w:rsid w:val="00D923B2"/>
    <w:rsid w:val="00D92FDC"/>
    <w:rsid w:val="00D9394A"/>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329"/>
    <w:rsid w:val="00DF6DB0"/>
    <w:rsid w:val="00E00457"/>
    <w:rsid w:val="00E01D94"/>
    <w:rsid w:val="00E02459"/>
    <w:rsid w:val="00E055EC"/>
    <w:rsid w:val="00E066D6"/>
    <w:rsid w:val="00E10096"/>
    <w:rsid w:val="00E109A7"/>
    <w:rsid w:val="00E10AE1"/>
    <w:rsid w:val="00E13628"/>
    <w:rsid w:val="00E13BA1"/>
    <w:rsid w:val="00E13E14"/>
    <w:rsid w:val="00E15804"/>
    <w:rsid w:val="00E20032"/>
    <w:rsid w:val="00E21565"/>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957"/>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22AD"/>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2259"/>
    <w:rsid w:val="00F8301E"/>
    <w:rsid w:val="00F84BB0"/>
    <w:rsid w:val="00F8575B"/>
    <w:rsid w:val="00F85DEB"/>
    <w:rsid w:val="00F86098"/>
    <w:rsid w:val="00F901A6"/>
    <w:rsid w:val="00F91276"/>
    <w:rsid w:val="00F91FB3"/>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1C95"/>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3E86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F28AD8"/>
  <w15:docId w15:val="{8F81A4C8-FB51-4F27-B88A-F8628054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5AF6"/>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c">
    <w:name w:val="header"/>
    <w:basedOn w:val="a"/>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pPr>
      <w:spacing w:before="160" w:after="240" w:line="0" w:lineRule="atLeast"/>
      <w:jc w:val="left"/>
    </w:pPr>
    <w:rPr>
      <w:rFonts w:eastAsia="仿宋_GB2312"/>
      <w:w w:val="66"/>
      <w:sz w:val="28"/>
    </w:rPr>
  </w:style>
  <w:style w:type="paragraph" w:customStyle="1" w:styleId="af">
    <w:name w:val="单位"/>
    <w:pPr>
      <w:ind w:left="70" w:hangingChars="70" w:hanging="70"/>
      <w:jc w:val="both"/>
    </w:pPr>
    <w:rPr>
      <w:sz w:val="17"/>
    </w:rPr>
  </w:style>
  <w:style w:type="paragraph" w:styleId="af0">
    <w:name w:val="List"/>
    <w:basedOn w:val="a0"/>
  </w:style>
  <w:style w:type="paragraph" w:styleId="af1">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f1"/>
    <w:link w:val="1Char"/>
    <w:pPr>
      <w:spacing w:before="0"/>
      <w:ind w:firstLineChars="297" w:firstLine="297"/>
    </w:pPr>
  </w:style>
  <w:style w:type="paragraph" w:styleId="af2">
    <w:name w:val="Normal (Web)"/>
    <w:basedOn w:val="a"/>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pPr>
      <w:keepNext/>
      <w:spacing w:before="240" w:after="120"/>
    </w:pPr>
    <w:rPr>
      <w:rFonts w:ascii="DejaVu Sans" w:eastAsia="DejaVu Sans" w:hAnsi="DejaVu Sans" w:cs="DejaVu Sans"/>
      <w:sz w:val="28"/>
      <w:szCs w:val="28"/>
    </w:rPr>
  </w:style>
  <w:style w:type="table" w:styleId="af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1"/>
    <w:qFormat/>
    <w:rPr>
      <w:b/>
      <w:bCs/>
    </w:rPr>
  </w:style>
  <w:style w:type="character" w:styleId="af6">
    <w:name w:val="endnote reference"/>
    <w:basedOn w:val="a1"/>
    <w:semiHidden/>
    <w:rPr>
      <w:vertAlign w:val="superscript"/>
    </w:rPr>
  </w:style>
  <w:style w:type="character" w:styleId="af7">
    <w:name w:val="page number"/>
    <w:basedOn w:val="a1"/>
  </w:style>
  <w:style w:type="character" w:styleId="af8">
    <w:name w:val="Emphasis"/>
    <w:basedOn w:val="a1"/>
    <w:qFormat/>
    <w:rPr>
      <w:color w:val="CC0033"/>
    </w:rPr>
  </w:style>
  <w:style w:type="character" w:styleId="af9">
    <w:name w:val="Hyperlink"/>
    <w:rPr>
      <w:color w:val="000080"/>
      <w:u w:val="single"/>
    </w:rPr>
  </w:style>
  <w:style w:type="character" w:styleId="afa">
    <w:name w:val="annotation reference"/>
    <w:basedOn w:val="a1"/>
    <w:semiHidden/>
    <w:rPr>
      <w:sz w:val="21"/>
      <w:szCs w:val="21"/>
    </w:rPr>
  </w:style>
  <w:style w:type="character" w:styleId="afb">
    <w:name w:val="footnote reference"/>
    <w:basedOn w:val="a1"/>
    <w:semiHidden/>
    <w:rPr>
      <w:rFonts w:ascii="Monotype Sorts" w:eastAsia="宋体" w:hAnsi="Monotype Sorts"/>
      <w:spacing w:val="0"/>
      <w:w w:val="100"/>
      <w:position w:val="0"/>
      <w:sz w:val="11"/>
      <w:vertAlign w:val="baseline"/>
    </w:rPr>
  </w:style>
  <w:style w:type="character" w:customStyle="1" w:styleId="WW8Num1z0">
    <w:name w:val="WW8Num1z0"/>
    <w:rPr>
      <w:rFonts w:ascii="Times New Roman" w:hAnsi="Times New Roman"/>
      <w:b/>
      <w:sz w:val="21"/>
    </w:rPr>
  </w:style>
  <w:style w:type="character" w:customStyle="1" w:styleId="WW8Num1z1">
    <w:name w:val="WW8Num1z1"/>
    <w:rPr>
      <w:rFonts w:ascii="Times New Roman" w:hAnsi="Times New Roman"/>
      <w:b/>
      <w:sz w:val="18"/>
    </w:rPr>
  </w:style>
  <w:style w:type="character" w:customStyle="1" w:styleId="WW8Num1z2">
    <w:name w:val="WW8Num1z2"/>
    <w:rPr>
      <w:rFonts w:ascii="Times New Roman" w:hAnsi="Times New Roman"/>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2">
    <w:name w:val="默认段落字体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sz w:val="21"/>
    </w:rPr>
  </w:style>
  <w:style w:type="character" w:customStyle="1" w:styleId="WW8Num4z1">
    <w:name w:val="WW8Num4z1"/>
    <w:rPr>
      <w:rFonts w:ascii="Times New Roman" w:hAnsi="Times New Roman"/>
      <w:b/>
      <w:sz w:val="18"/>
    </w:rPr>
  </w:style>
  <w:style w:type="character" w:customStyle="1" w:styleId="WW8Num4z2">
    <w:name w:val="WW8Num4z2"/>
    <w:rPr>
      <w:rFonts w:ascii="Times New Roman" w:hAnsi="Times New Roman"/>
      <w:sz w:val="18"/>
    </w:rPr>
  </w:style>
  <w:style w:type="character" w:customStyle="1" w:styleId="WW-1">
    <w:name w:val="WW-默认段落字体1"/>
  </w:style>
  <w:style w:type="character" w:customStyle="1" w:styleId="CharChar12">
    <w:name w:val="Char Char12"/>
    <w:basedOn w:val="WW-1"/>
    <w:rPr>
      <w:rFonts w:eastAsia="·s²Ó©úÅé"/>
      <w:sz w:val="18"/>
      <w:lang w:val="en-US" w:eastAsia="ar-SA" w:bidi="ar-SA"/>
    </w:rPr>
  </w:style>
  <w:style w:type="character" w:customStyle="1" w:styleId="CharChar11">
    <w:name w:val="Char Char11"/>
    <w:basedOn w:val="WW-1"/>
    <w:rPr>
      <w:rFonts w:eastAsia="宋体"/>
      <w:kern w:val="1"/>
      <w:sz w:val="18"/>
      <w:lang w:val="en-US" w:eastAsia="ar-SA" w:bidi="ar-SA"/>
    </w:rPr>
  </w:style>
  <w:style w:type="character" w:customStyle="1" w:styleId="CharChar10">
    <w:name w:val="Char Char10"/>
    <w:basedOn w:val="WW-1"/>
    <w:rPr>
      <w:rFonts w:eastAsia="黑体"/>
      <w:kern w:val="1"/>
      <w:sz w:val="36"/>
      <w:lang w:val="en-US" w:eastAsia="ar-SA" w:bidi="ar-SA"/>
    </w:rPr>
  </w:style>
  <w:style w:type="character" w:customStyle="1" w:styleId="Char">
    <w:name w:val="正文文本 Char"/>
    <w:basedOn w:val="WW-1"/>
    <w:rPr>
      <w:rFonts w:eastAsia="宋体"/>
      <w:kern w:val="1"/>
      <w:sz w:val="18"/>
      <w:lang w:val="en-US" w:eastAsia="ar-SA" w:bidi="ar-SA"/>
    </w:rPr>
  </w:style>
  <w:style w:type="character" w:customStyle="1" w:styleId="afc">
    <w:name w:val="编号字符"/>
  </w:style>
  <w:style w:type="character" w:customStyle="1" w:styleId="afd">
    <w:name w:val="项目符号"/>
    <w:rPr>
      <w:rFonts w:ascii="OpenSymbol" w:eastAsia="OpenSymbol" w:hAnsi="OpenSymbol" w:cs="OpenSymbol"/>
    </w:rPr>
  </w:style>
  <w:style w:type="paragraph" w:customStyle="1" w:styleId="afe">
    <w:name w:val="目录"/>
    <w:basedOn w:val="a"/>
    <w:pPr>
      <w:suppressLineNumbers/>
    </w:p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e"/>
    <w:next w:val="DepartCorrespond"/>
    <w:pPr>
      <w:keepNext/>
      <w:spacing w:before="220" w:after="180"/>
    </w:pPr>
    <w:rPr>
      <w:rFonts w:eastAsia="宋体"/>
      <w:w w:val="100"/>
      <w:sz w:val="18"/>
    </w:rPr>
  </w:style>
  <w:style w:type="paragraph" w:customStyle="1" w:styleId="DepartCorrespond">
    <w:name w:val="Depart.Correspond"/>
    <w:basedOn w:val="af"/>
    <w:pPr>
      <w:ind w:left="66" w:hangingChars="66" w:hanging="66"/>
    </w:pPr>
    <w:rPr>
      <w:iCs/>
      <w:sz w:val="16"/>
    </w:rPr>
  </w:style>
  <w:style w:type="paragraph" w:customStyle="1" w:styleId="13">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f">
    <w:name w:val="框内容"/>
    <w:basedOn w:val="a0"/>
  </w:style>
  <w:style w:type="paragraph" w:customStyle="1" w:styleId="aff0">
    <w:name w:val="人名"/>
    <w:basedOn w:val="a"/>
    <w:pPr>
      <w:overflowPunct/>
      <w:jc w:val="center"/>
    </w:pPr>
    <w:rPr>
      <w:rFonts w:eastAsia="楷体_GB2312"/>
      <w:sz w:val="21"/>
      <w:szCs w:val="21"/>
    </w:rPr>
  </w:style>
  <w:style w:type="character" w:customStyle="1" w:styleId="1Char">
    <w:name w:val="脚注文本1 Char"/>
    <w:basedOn w:val="a1"/>
    <w:link w:val="11"/>
    <w:rPr>
      <w:rFonts w:eastAsia="宋体"/>
      <w:kern w:val="2"/>
      <w:sz w:val="15"/>
      <w:lang w:val="en-US" w:eastAsia="zh-CN" w:bidi="ar-SA"/>
    </w:rPr>
  </w:style>
  <w:style w:type="character" w:customStyle="1" w:styleId="shorttext1">
    <w:name w:val="short_text1"/>
    <w:basedOn w:val="a1"/>
    <w:rPr>
      <w:sz w:val="19"/>
      <w:szCs w:val="19"/>
    </w:rPr>
  </w:style>
  <w:style w:type="character" w:customStyle="1" w:styleId="mediumtext1">
    <w:name w:val="medium_text1"/>
    <w:basedOn w:val="a1"/>
    <w:rPr>
      <w:sz w:val="16"/>
      <w:szCs w:val="16"/>
    </w:rPr>
  </w:style>
  <w:style w:type="character" w:customStyle="1" w:styleId="datatitle1">
    <w:name w:val="datatitle1"/>
    <w:basedOn w:val="a1"/>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1"/>
    <w:link w:val="KeywordsChar"/>
    <w:pPr>
      <w:tabs>
        <w:tab w:val="left" w:pos="1176"/>
      </w:tabs>
      <w:adjustRightInd w:val="0"/>
      <w:spacing w:after="290"/>
      <w:ind w:left="632" w:hangingChars="632" w:hanging="632"/>
    </w:pPr>
    <w:rPr>
      <w:rFonts w:eastAsia="楷体_GB2312"/>
      <w:snapToGrid w:val="0"/>
    </w:rPr>
  </w:style>
  <w:style w:type="paragraph" w:customStyle="1" w:styleId="aff1">
    <w:name w:val="摘要"/>
    <w:basedOn w:val="a0"/>
    <w:next w:val="aff2"/>
    <w:link w:val="Char0"/>
    <w:pPr>
      <w:tabs>
        <w:tab w:val="clear" w:pos="357"/>
        <w:tab w:val="left" w:pos="798"/>
      </w:tabs>
      <w:adjustRightInd w:val="0"/>
      <w:ind w:firstLineChars="0" w:firstLine="0"/>
    </w:pPr>
    <w:rPr>
      <w:rFonts w:eastAsia="楷体_GB2312"/>
      <w:snapToGrid w:val="0"/>
    </w:rPr>
  </w:style>
  <w:style w:type="paragraph" w:customStyle="1" w:styleId="aff2">
    <w:name w:val="关键词"/>
    <w:basedOn w:val="aff1"/>
    <w:next w:val="aff3"/>
    <w:link w:val="Char1"/>
    <w:pPr>
      <w:ind w:left="429" w:hangingChars="429" w:hanging="429"/>
    </w:pPr>
  </w:style>
  <w:style w:type="paragraph" w:customStyle="1" w:styleId="aff3">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basedOn w:val="a1"/>
    <w:link w:val="Abstract"/>
    <w:rPr>
      <w:rFonts w:eastAsia="楷体_GB2312"/>
      <w:kern w:val="2"/>
      <w:sz w:val="18"/>
      <w:lang w:val="en-US" w:eastAsia="zh-CN" w:bidi="ar-SA"/>
    </w:rPr>
  </w:style>
  <w:style w:type="character" w:customStyle="1" w:styleId="KeywordsChar">
    <w:name w:val="Key words Char"/>
    <w:basedOn w:val="a1"/>
    <w:link w:val="Keywords"/>
    <w:rPr>
      <w:rFonts w:eastAsia="楷体_GB2312"/>
      <w:snapToGrid w:val="0"/>
      <w:kern w:val="2"/>
      <w:sz w:val="18"/>
      <w:lang w:val="en-US" w:eastAsia="zh-CN" w:bidi="ar-SA"/>
    </w:rPr>
  </w:style>
  <w:style w:type="character" w:customStyle="1" w:styleId="Char0">
    <w:name w:val="摘要 Char"/>
    <w:basedOn w:val="Char"/>
    <w:link w:val="aff1"/>
    <w:rPr>
      <w:rFonts w:eastAsia="楷体_GB2312"/>
      <w:snapToGrid w:val="0"/>
      <w:kern w:val="2"/>
      <w:sz w:val="18"/>
      <w:lang w:val="en-US" w:eastAsia="zh-CN" w:bidi="ar-SA"/>
    </w:rPr>
  </w:style>
  <w:style w:type="character" w:customStyle="1" w:styleId="Char1">
    <w:name w:val="关键词 Char"/>
    <w:basedOn w:val="Char0"/>
    <w:link w:val="aff2"/>
    <w:rPr>
      <w:rFonts w:eastAsia="楷体_GB2312"/>
      <w:snapToGrid w:val="0"/>
      <w:kern w:val="2"/>
      <w:sz w:val="18"/>
      <w:lang w:val="en-US" w:eastAsia="zh-CN" w:bidi="ar-SA"/>
    </w:rPr>
  </w:style>
  <w:style w:type="paragraph" w:customStyle="1" w:styleId="14">
    <w:name w:val="样式1"/>
    <w:basedOn w:val="2"/>
    <w:rPr>
      <w:b/>
    </w:rPr>
  </w:style>
  <w:style w:type="character" w:customStyle="1" w:styleId="20">
    <w:name w:val="标题 2 字符"/>
    <w:basedOn w:val="a1"/>
    <w:link w:val="2"/>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aff4">
    <w:name w:val="表名"/>
    <w:basedOn w:val="a"/>
    <w:pPr>
      <w:spacing w:after="120"/>
    </w:pPr>
  </w:style>
  <w:style w:type="paragraph" w:customStyle="1" w:styleId="aff5">
    <w:name w:val="定理"/>
    <w:basedOn w:val="a0"/>
    <w:next w:val="a0"/>
    <w:rPr>
      <w:rFonts w:eastAsia="黑体"/>
    </w:rPr>
  </w:style>
  <w:style w:type="paragraph" w:customStyle="1" w:styleId="aff6">
    <w:name w:val="首页页眉"/>
    <w:basedOn w:val="ac"/>
    <w:pPr>
      <w:pBdr>
        <w:bottom w:val="double" w:sz="6" w:space="1" w:color="auto"/>
      </w:pBdr>
      <w:jc w:val="both"/>
    </w:pPr>
  </w:style>
  <w:style w:type="paragraph" w:customStyle="1" w:styleId="aff7">
    <w:name w:val="文前文本"/>
    <w:basedOn w:val="aff2"/>
    <w:pPr>
      <w:ind w:left="0" w:firstLine="0"/>
    </w:pPr>
    <w:rPr>
      <w:b/>
    </w:rPr>
  </w:style>
  <w:style w:type="paragraph" w:customStyle="1" w:styleId="aff8">
    <w:name w:val="证明"/>
    <w:basedOn w:val="aff5"/>
    <w:rPr>
      <w:rFonts w:eastAsia="仿宋_GB2312"/>
    </w:rPr>
  </w:style>
  <w:style w:type="paragraph" w:customStyle="1" w:styleId="aff9">
    <w:name w:val="致谢"/>
    <w:basedOn w:val="aff5"/>
    <w:next w:val="Reference"/>
    <w:pPr>
      <w:tabs>
        <w:tab w:val="clear" w:pos="357"/>
      </w:tabs>
      <w:spacing w:beforeLines="100" w:before="100"/>
      <w:ind w:firstLineChars="0" w:firstLine="0"/>
    </w:pPr>
    <w:rPr>
      <w:rFonts w:eastAsia="宋体"/>
      <w:bCs/>
    </w:rPr>
  </w:style>
  <w:style w:type="paragraph" w:customStyle="1" w:styleId="affa">
    <w:name w:val="中文参考文献"/>
    <w:basedOn w:val="Reference"/>
    <w:next w:val="a0"/>
    <w:pPr>
      <w:spacing w:before="240"/>
    </w:pPr>
    <w:rPr>
      <w:b w:val="0"/>
    </w:rPr>
  </w:style>
  <w:style w:type="character" w:customStyle="1" w:styleId="a8">
    <w:name w:val="批注文字 字符"/>
    <w:basedOn w:val="a1"/>
    <w:link w:val="a7"/>
    <w:semiHidden/>
    <w:rPr>
      <w:kern w:val="2"/>
      <w:sz w:val="18"/>
    </w:rPr>
  </w:style>
  <w:style w:type="character" w:customStyle="1" w:styleId="aa">
    <w:name w:val="批注框文本 字符"/>
    <w:basedOn w:val="a1"/>
    <w:link w:val="a9"/>
    <w:rPr>
      <w:kern w:val="2"/>
      <w:sz w:val="18"/>
      <w:szCs w:val="18"/>
    </w:rPr>
  </w:style>
  <w:style w:type="character" w:customStyle="1" w:styleId="10">
    <w:name w:val="标题 1 字符"/>
    <w:basedOn w:val="a1"/>
    <w:link w:val="1"/>
    <w:rsid w:val="0063370A"/>
    <w:rPr>
      <w:rFonts w:eastAsia="黑体"/>
      <w:sz w:val="21"/>
    </w:rPr>
  </w:style>
  <w:style w:type="character" w:customStyle="1" w:styleId="a4">
    <w:name w:val="正文文本 字符"/>
    <w:basedOn w:val="a1"/>
    <w:link w:val="a0"/>
    <w:rsid w:val="007E33A6"/>
    <w:rPr>
      <w:kern w:val="2"/>
      <w:sz w:val="18"/>
    </w:rPr>
  </w:style>
  <w:style w:type="paragraph" w:styleId="affb">
    <w:name w:val="List Paragraph"/>
    <w:basedOn w:val="a"/>
    <w:uiPriority w:val="99"/>
    <w:rsid w:val="004D19DE"/>
    <w:pPr>
      <w:ind w:firstLineChars="200" w:firstLine="420"/>
    </w:pPr>
  </w:style>
  <w:style w:type="paragraph" w:customStyle="1" w:styleId="EndNoteBibliographyTitle">
    <w:name w:val="EndNote Bibliography Title"/>
    <w:basedOn w:val="a"/>
    <w:link w:val="EndNoteBibliographyTitle0"/>
    <w:rsid w:val="00A347C7"/>
    <w:pPr>
      <w:jc w:val="center"/>
    </w:pPr>
    <w:rPr>
      <w:noProof/>
    </w:rPr>
  </w:style>
  <w:style w:type="character" w:customStyle="1" w:styleId="EndNoteBibliographyTitle0">
    <w:name w:val="EndNote Bibliography Title 字符"/>
    <w:basedOn w:val="a1"/>
    <w:link w:val="EndNoteBibliographyTitle"/>
    <w:rsid w:val="00A347C7"/>
    <w:rPr>
      <w:noProof/>
      <w:kern w:val="2"/>
      <w:sz w:val="18"/>
    </w:rPr>
  </w:style>
  <w:style w:type="paragraph" w:customStyle="1" w:styleId="EndNoteBibliography">
    <w:name w:val="EndNote Bibliography"/>
    <w:basedOn w:val="a"/>
    <w:link w:val="EndNoteBibliography0"/>
    <w:rsid w:val="00A347C7"/>
    <w:rPr>
      <w:noProof/>
    </w:rPr>
  </w:style>
  <w:style w:type="character" w:customStyle="1" w:styleId="EndNoteBibliography0">
    <w:name w:val="EndNote Bibliography 字符"/>
    <w:basedOn w:val="a1"/>
    <w:link w:val="EndNoteBibliography"/>
    <w:rsid w:val="00A347C7"/>
    <w:rPr>
      <w:noProof/>
      <w:kern w:val="2"/>
      <w:sz w:val="18"/>
    </w:rPr>
  </w:style>
  <w:style w:type="character" w:styleId="affc">
    <w:name w:val="Unresolved Mention"/>
    <w:basedOn w:val="a1"/>
    <w:uiPriority w:val="99"/>
    <w:semiHidden/>
    <w:unhideWhenUsed/>
    <w:rsid w:val="00A347C7"/>
    <w:rPr>
      <w:color w:val="605E5C"/>
      <w:shd w:val="clear" w:color="auto" w:fill="E1DFDD"/>
    </w:rPr>
  </w:style>
  <w:style w:type="character" w:styleId="affd">
    <w:name w:val="Placeholder Text"/>
    <w:basedOn w:val="a1"/>
    <w:uiPriority w:val="99"/>
    <w:semiHidden/>
    <w:rsid w:val="00591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9802">
      <w:bodyDiv w:val="1"/>
      <w:marLeft w:val="0"/>
      <w:marRight w:val="0"/>
      <w:marTop w:val="0"/>
      <w:marBottom w:val="0"/>
      <w:divBdr>
        <w:top w:val="none" w:sz="0" w:space="0" w:color="auto"/>
        <w:left w:val="none" w:sz="0" w:space="0" w:color="auto"/>
        <w:bottom w:val="none" w:sz="0" w:space="0" w:color="auto"/>
        <w:right w:val="none" w:sz="0" w:space="0" w:color="auto"/>
      </w:divBdr>
      <w:divsChild>
        <w:div w:id="1629892965">
          <w:marLeft w:val="0"/>
          <w:marRight w:val="0"/>
          <w:marTop w:val="0"/>
          <w:marBottom w:val="0"/>
          <w:divBdr>
            <w:top w:val="none" w:sz="0" w:space="0" w:color="auto"/>
            <w:left w:val="none" w:sz="0" w:space="0" w:color="auto"/>
            <w:bottom w:val="none" w:sz="0" w:space="0" w:color="auto"/>
            <w:right w:val="none" w:sz="0" w:space="0" w:color="auto"/>
          </w:divBdr>
        </w:div>
        <w:div w:id="2009281288">
          <w:marLeft w:val="0"/>
          <w:marRight w:val="0"/>
          <w:marTop w:val="0"/>
          <w:marBottom w:val="0"/>
          <w:divBdr>
            <w:top w:val="none" w:sz="0" w:space="0" w:color="auto"/>
            <w:left w:val="none" w:sz="0" w:space="0" w:color="auto"/>
            <w:bottom w:val="none" w:sz="0" w:space="0" w:color="auto"/>
            <w:right w:val="none" w:sz="0" w:space="0" w:color="auto"/>
          </w:divBdr>
        </w:div>
        <w:div w:id="1568878251">
          <w:marLeft w:val="0"/>
          <w:marRight w:val="0"/>
          <w:marTop w:val="0"/>
          <w:marBottom w:val="0"/>
          <w:divBdr>
            <w:top w:val="none" w:sz="0" w:space="0" w:color="auto"/>
            <w:left w:val="none" w:sz="0" w:space="0" w:color="auto"/>
            <w:bottom w:val="none" w:sz="0" w:space="0" w:color="auto"/>
            <w:right w:val="none" w:sz="0" w:space="0" w:color="auto"/>
          </w:divBdr>
        </w:div>
        <w:div w:id="1954821469">
          <w:marLeft w:val="0"/>
          <w:marRight w:val="0"/>
          <w:marTop w:val="0"/>
          <w:marBottom w:val="0"/>
          <w:divBdr>
            <w:top w:val="none" w:sz="0" w:space="0" w:color="auto"/>
            <w:left w:val="none" w:sz="0" w:space="0" w:color="auto"/>
            <w:bottom w:val="none" w:sz="0" w:space="0" w:color="auto"/>
            <w:right w:val="none" w:sz="0" w:space="0" w:color="auto"/>
          </w:divBdr>
        </w:div>
        <w:div w:id="1320616898">
          <w:marLeft w:val="0"/>
          <w:marRight w:val="0"/>
          <w:marTop w:val="0"/>
          <w:marBottom w:val="0"/>
          <w:divBdr>
            <w:top w:val="none" w:sz="0" w:space="0" w:color="auto"/>
            <w:left w:val="none" w:sz="0" w:space="0" w:color="auto"/>
            <w:bottom w:val="none" w:sz="0" w:space="0" w:color="auto"/>
            <w:right w:val="none" w:sz="0" w:space="0" w:color="auto"/>
          </w:divBdr>
        </w:div>
      </w:divsChild>
    </w:div>
    <w:div w:id="301083861">
      <w:bodyDiv w:val="1"/>
      <w:marLeft w:val="0"/>
      <w:marRight w:val="0"/>
      <w:marTop w:val="0"/>
      <w:marBottom w:val="0"/>
      <w:divBdr>
        <w:top w:val="none" w:sz="0" w:space="0" w:color="auto"/>
        <w:left w:val="none" w:sz="0" w:space="0" w:color="auto"/>
        <w:bottom w:val="none" w:sz="0" w:space="0" w:color="auto"/>
        <w:right w:val="none" w:sz="0" w:space="0" w:color="auto"/>
      </w:divBdr>
      <w:divsChild>
        <w:div w:id="1202783110">
          <w:marLeft w:val="0"/>
          <w:marRight w:val="0"/>
          <w:marTop w:val="0"/>
          <w:marBottom w:val="0"/>
          <w:divBdr>
            <w:top w:val="none" w:sz="0" w:space="0" w:color="auto"/>
            <w:left w:val="none" w:sz="0" w:space="0" w:color="auto"/>
            <w:bottom w:val="none" w:sz="0" w:space="0" w:color="auto"/>
            <w:right w:val="none" w:sz="0" w:space="0" w:color="auto"/>
          </w:divBdr>
        </w:div>
        <w:div w:id="1081948554">
          <w:marLeft w:val="0"/>
          <w:marRight w:val="0"/>
          <w:marTop w:val="0"/>
          <w:marBottom w:val="0"/>
          <w:divBdr>
            <w:top w:val="none" w:sz="0" w:space="0" w:color="auto"/>
            <w:left w:val="none" w:sz="0" w:space="0" w:color="auto"/>
            <w:bottom w:val="none" w:sz="0" w:space="0" w:color="auto"/>
            <w:right w:val="none" w:sz="0" w:space="0" w:color="auto"/>
          </w:divBdr>
        </w:div>
      </w:divsChild>
    </w:div>
    <w:div w:id="397634463">
      <w:bodyDiv w:val="1"/>
      <w:marLeft w:val="0"/>
      <w:marRight w:val="0"/>
      <w:marTop w:val="0"/>
      <w:marBottom w:val="0"/>
      <w:divBdr>
        <w:top w:val="none" w:sz="0" w:space="0" w:color="auto"/>
        <w:left w:val="none" w:sz="0" w:space="0" w:color="auto"/>
        <w:bottom w:val="none" w:sz="0" w:space="0" w:color="auto"/>
        <w:right w:val="none" w:sz="0" w:space="0" w:color="auto"/>
      </w:divBdr>
      <w:divsChild>
        <w:div w:id="255787924">
          <w:marLeft w:val="0"/>
          <w:marRight w:val="0"/>
          <w:marTop w:val="0"/>
          <w:marBottom w:val="0"/>
          <w:divBdr>
            <w:top w:val="none" w:sz="0" w:space="0" w:color="auto"/>
            <w:left w:val="none" w:sz="0" w:space="0" w:color="auto"/>
            <w:bottom w:val="none" w:sz="0" w:space="0" w:color="auto"/>
            <w:right w:val="none" w:sz="0" w:space="0" w:color="auto"/>
          </w:divBdr>
        </w:div>
      </w:divsChild>
    </w:div>
    <w:div w:id="509177919">
      <w:bodyDiv w:val="1"/>
      <w:marLeft w:val="0"/>
      <w:marRight w:val="0"/>
      <w:marTop w:val="0"/>
      <w:marBottom w:val="0"/>
      <w:divBdr>
        <w:top w:val="none" w:sz="0" w:space="0" w:color="auto"/>
        <w:left w:val="none" w:sz="0" w:space="0" w:color="auto"/>
        <w:bottom w:val="none" w:sz="0" w:space="0" w:color="auto"/>
        <w:right w:val="none" w:sz="0" w:space="0" w:color="auto"/>
      </w:divBdr>
      <w:divsChild>
        <w:div w:id="862547615">
          <w:marLeft w:val="0"/>
          <w:marRight w:val="0"/>
          <w:marTop w:val="0"/>
          <w:marBottom w:val="0"/>
          <w:divBdr>
            <w:top w:val="none" w:sz="0" w:space="0" w:color="auto"/>
            <w:left w:val="none" w:sz="0" w:space="0" w:color="auto"/>
            <w:bottom w:val="none" w:sz="0" w:space="0" w:color="auto"/>
            <w:right w:val="none" w:sz="0" w:space="0" w:color="auto"/>
          </w:divBdr>
        </w:div>
        <w:div w:id="97530417">
          <w:marLeft w:val="0"/>
          <w:marRight w:val="0"/>
          <w:marTop w:val="0"/>
          <w:marBottom w:val="0"/>
          <w:divBdr>
            <w:top w:val="none" w:sz="0" w:space="0" w:color="auto"/>
            <w:left w:val="none" w:sz="0" w:space="0" w:color="auto"/>
            <w:bottom w:val="none" w:sz="0" w:space="0" w:color="auto"/>
            <w:right w:val="none" w:sz="0" w:space="0" w:color="auto"/>
          </w:divBdr>
        </w:div>
      </w:divsChild>
    </w:div>
    <w:div w:id="570508851">
      <w:bodyDiv w:val="1"/>
      <w:marLeft w:val="0"/>
      <w:marRight w:val="0"/>
      <w:marTop w:val="0"/>
      <w:marBottom w:val="0"/>
      <w:divBdr>
        <w:top w:val="none" w:sz="0" w:space="0" w:color="auto"/>
        <w:left w:val="none" w:sz="0" w:space="0" w:color="auto"/>
        <w:bottom w:val="none" w:sz="0" w:space="0" w:color="auto"/>
        <w:right w:val="none" w:sz="0" w:space="0" w:color="auto"/>
      </w:divBdr>
      <w:divsChild>
        <w:div w:id="1959068394">
          <w:marLeft w:val="0"/>
          <w:marRight w:val="0"/>
          <w:marTop w:val="0"/>
          <w:marBottom w:val="0"/>
          <w:divBdr>
            <w:top w:val="none" w:sz="0" w:space="0" w:color="auto"/>
            <w:left w:val="none" w:sz="0" w:space="0" w:color="auto"/>
            <w:bottom w:val="none" w:sz="0" w:space="0" w:color="auto"/>
            <w:right w:val="none" w:sz="0" w:space="0" w:color="auto"/>
          </w:divBdr>
        </w:div>
        <w:div w:id="1682664289">
          <w:marLeft w:val="0"/>
          <w:marRight w:val="0"/>
          <w:marTop w:val="0"/>
          <w:marBottom w:val="0"/>
          <w:divBdr>
            <w:top w:val="none" w:sz="0" w:space="0" w:color="auto"/>
            <w:left w:val="none" w:sz="0" w:space="0" w:color="auto"/>
            <w:bottom w:val="none" w:sz="0" w:space="0" w:color="auto"/>
            <w:right w:val="none" w:sz="0" w:space="0" w:color="auto"/>
          </w:divBdr>
        </w:div>
        <w:div w:id="6713828">
          <w:marLeft w:val="0"/>
          <w:marRight w:val="0"/>
          <w:marTop w:val="0"/>
          <w:marBottom w:val="0"/>
          <w:divBdr>
            <w:top w:val="none" w:sz="0" w:space="0" w:color="auto"/>
            <w:left w:val="none" w:sz="0" w:space="0" w:color="auto"/>
            <w:bottom w:val="none" w:sz="0" w:space="0" w:color="auto"/>
            <w:right w:val="none" w:sz="0" w:space="0" w:color="auto"/>
          </w:divBdr>
        </w:div>
      </w:divsChild>
    </w:div>
    <w:div w:id="596405534">
      <w:bodyDiv w:val="1"/>
      <w:marLeft w:val="0"/>
      <w:marRight w:val="0"/>
      <w:marTop w:val="0"/>
      <w:marBottom w:val="0"/>
      <w:divBdr>
        <w:top w:val="none" w:sz="0" w:space="0" w:color="auto"/>
        <w:left w:val="none" w:sz="0" w:space="0" w:color="auto"/>
        <w:bottom w:val="none" w:sz="0" w:space="0" w:color="auto"/>
        <w:right w:val="none" w:sz="0" w:space="0" w:color="auto"/>
      </w:divBdr>
    </w:div>
    <w:div w:id="857890093">
      <w:bodyDiv w:val="1"/>
      <w:marLeft w:val="0"/>
      <w:marRight w:val="0"/>
      <w:marTop w:val="0"/>
      <w:marBottom w:val="0"/>
      <w:divBdr>
        <w:top w:val="none" w:sz="0" w:space="0" w:color="auto"/>
        <w:left w:val="none" w:sz="0" w:space="0" w:color="auto"/>
        <w:bottom w:val="none" w:sz="0" w:space="0" w:color="auto"/>
        <w:right w:val="none" w:sz="0" w:space="0" w:color="auto"/>
      </w:divBdr>
      <w:divsChild>
        <w:div w:id="63993137">
          <w:marLeft w:val="0"/>
          <w:marRight w:val="0"/>
          <w:marTop w:val="0"/>
          <w:marBottom w:val="0"/>
          <w:divBdr>
            <w:top w:val="none" w:sz="0" w:space="0" w:color="auto"/>
            <w:left w:val="none" w:sz="0" w:space="0" w:color="auto"/>
            <w:bottom w:val="none" w:sz="0" w:space="0" w:color="auto"/>
            <w:right w:val="none" w:sz="0" w:space="0" w:color="auto"/>
          </w:divBdr>
        </w:div>
        <w:div w:id="107165891">
          <w:marLeft w:val="0"/>
          <w:marRight w:val="0"/>
          <w:marTop w:val="0"/>
          <w:marBottom w:val="0"/>
          <w:divBdr>
            <w:top w:val="none" w:sz="0" w:space="0" w:color="auto"/>
            <w:left w:val="none" w:sz="0" w:space="0" w:color="auto"/>
            <w:bottom w:val="none" w:sz="0" w:space="0" w:color="auto"/>
            <w:right w:val="none" w:sz="0" w:space="0" w:color="auto"/>
          </w:divBdr>
        </w:div>
      </w:divsChild>
    </w:div>
    <w:div w:id="906187579">
      <w:bodyDiv w:val="1"/>
      <w:marLeft w:val="0"/>
      <w:marRight w:val="0"/>
      <w:marTop w:val="0"/>
      <w:marBottom w:val="0"/>
      <w:divBdr>
        <w:top w:val="none" w:sz="0" w:space="0" w:color="auto"/>
        <w:left w:val="none" w:sz="0" w:space="0" w:color="auto"/>
        <w:bottom w:val="none" w:sz="0" w:space="0" w:color="auto"/>
        <w:right w:val="none" w:sz="0" w:space="0" w:color="auto"/>
      </w:divBdr>
      <w:divsChild>
        <w:div w:id="2092122427">
          <w:marLeft w:val="0"/>
          <w:marRight w:val="0"/>
          <w:marTop w:val="0"/>
          <w:marBottom w:val="0"/>
          <w:divBdr>
            <w:top w:val="none" w:sz="0" w:space="0" w:color="auto"/>
            <w:left w:val="none" w:sz="0" w:space="0" w:color="auto"/>
            <w:bottom w:val="none" w:sz="0" w:space="0" w:color="auto"/>
            <w:right w:val="none" w:sz="0" w:space="0" w:color="auto"/>
          </w:divBdr>
        </w:div>
        <w:div w:id="390033634">
          <w:marLeft w:val="0"/>
          <w:marRight w:val="0"/>
          <w:marTop w:val="0"/>
          <w:marBottom w:val="0"/>
          <w:divBdr>
            <w:top w:val="none" w:sz="0" w:space="0" w:color="auto"/>
            <w:left w:val="none" w:sz="0" w:space="0" w:color="auto"/>
            <w:bottom w:val="none" w:sz="0" w:space="0" w:color="auto"/>
            <w:right w:val="none" w:sz="0" w:space="0" w:color="auto"/>
          </w:divBdr>
        </w:div>
        <w:div w:id="762921595">
          <w:marLeft w:val="0"/>
          <w:marRight w:val="0"/>
          <w:marTop w:val="0"/>
          <w:marBottom w:val="0"/>
          <w:divBdr>
            <w:top w:val="none" w:sz="0" w:space="0" w:color="auto"/>
            <w:left w:val="none" w:sz="0" w:space="0" w:color="auto"/>
            <w:bottom w:val="none" w:sz="0" w:space="0" w:color="auto"/>
            <w:right w:val="none" w:sz="0" w:space="0" w:color="auto"/>
          </w:divBdr>
        </w:div>
        <w:div w:id="5711595">
          <w:marLeft w:val="0"/>
          <w:marRight w:val="0"/>
          <w:marTop w:val="0"/>
          <w:marBottom w:val="0"/>
          <w:divBdr>
            <w:top w:val="none" w:sz="0" w:space="0" w:color="auto"/>
            <w:left w:val="none" w:sz="0" w:space="0" w:color="auto"/>
            <w:bottom w:val="none" w:sz="0" w:space="0" w:color="auto"/>
            <w:right w:val="none" w:sz="0" w:space="0" w:color="auto"/>
          </w:divBdr>
        </w:div>
        <w:div w:id="399795996">
          <w:marLeft w:val="0"/>
          <w:marRight w:val="0"/>
          <w:marTop w:val="0"/>
          <w:marBottom w:val="0"/>
          <w:divBdr>
            <w:top w:val="none" w:sz="0" w:space="0" w:color="auto"/>
            <w:left w:val="none" w:sz="0" w:space="0" w:color="auto"/>
            <w:bottom w:val="none" w:sz="0" w:space="0" w:color="auto"/>
            <w:right w:val="none" w:sz="0" w:space="0" w:color="auto"/>
          </w:divBdr>
        </w:div>
        <w:div w:id="944657355">
          <w:marLeft w:val="0"/>
          <w:marRight w:val="0"/>
          <w:marTop w:val="0"/>
          <w:marBottom w:val="0"/>
          <w:divBdr>
            <w:top w:val="none" w:sz="0" w:space="0" w:color="auto"/>
            <w:left w:val="none" w:sz="0" w:space="0" w:color="auto"/>
            <w:bottom w:val="none" w:sz="0" w:space="0" w:color="auto"/>
            <w:right w:val="none" w:sz="0" w:space="0" w:color="auto"/>
          </w:divBdr>
        </w:div>
      </w:divsChild>
    </w:div>
    <w:div w:id="1025405510">
      <w:bodyDiv w:val="1"/>
      <w:marLeft w:val="0"/>
      <w:marRight w:val="0"/>
      <w:marTop w:val="0"/>
      <w:marBottom w:val="0"/>
      <w:divBdr>
        <w:top w:val="none" w:sz="0" w:space="0" w:color="auto"/>
        <w:left w:val="none" w:sz="0" w:space="0" w:color="auto"/>
        <w:bottom w:val="none" w:sz="0" w:space="0" w:color="auto"/>
        <w:right w:val="none" w:sz="0" w:space="0" w:color="auto"/>
      </w:divBdr>
      <w:divsChild>
        <w:div w:id="965695476">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978148000">
          <w:marLeft w:val="0"/>
          <w:marRight w:val="0"/>
          <w:marTop w:val="0"/>
          <w:marBottom w:val="0"/>
          <w:divBdr>
            <w:top w:val="none" w:sz="0" w:space="0" w:color="auto"/>
            <w:left w:val="none" w:sz="0" w:space="0" w:color="auto"/>
            <w:bottom w:val="none" w:sz="0" w:space="0" w:color="auto"/>
            <w:right w:val="none" w:sz="0" w:space="0" w:color="auto"/>
          </w:divBdr>
        </w:div>
        <w:div w:id="864633640">
          <w:marLeft w:val="0"/>
          <w:marRight w:val="0"/>
          <w:marTop w:val="0"/>
          <w:marBottom w:val="0"/>
          <w:divBdr>
            <w:top w:val="none" w:sz="0" w:space="0" w:color="auto"/>
            <w:left w:val="none" w:sz="0" w:space="0" w:color="auto"/>
            <w:bottom w:val="none" w:sz="0" w:space="0" w:color="auto"/>
            <w:right w:val="none" w:sz="0" w:space="0" w:color="auto"/>
          </w:divBdr>
        </w:div>
      </w:divsChild>
    </w:div>
    <w:div w:id="1100877242">
      <w:bodyDiv w:val="1"/>
      <w:marLeft w:val="0"/>
      <w:marRight w:val="0"/>
      <w:marTop w:val="0"/>
      <w:marBottom w:val="0"/>
      <w:divBdr>
        <w:top w:val="none" w:sz="0" w:space="0" w:color="auto"/>
        <w:left w:val="none" w:sz="0" w:space="0" w:color="auto"/>
        <w:bottom w:val="none" w:sz="0" w:space="0" w:color="auto"/>
        <w:right w:val="none" w:sz="0" w:space="0" w:color="auto"/>
      </w:divBdr>
      <w:divsChild>
        <w:div w:id="430051086">
          <w:marLeft w:val="0"/>
          <w:marRight w:val="0"/>
          <w:marTop w:val="0"/>
          <w:marBottom w:val="0"/>
          <w:divBdr>
            <w:top w:val="none" w:sz="0" w:space="0" w:color="auto"/>
            <w:left w:val="none" w:sz="0" w:space="0" w:color="auto"/>
            <w:bottom w:val="none" w:sz="0" w:space="0" w:color="auto"/>
            <w:right w:val="none" w:sz="0" w:space="0" w:color="auto"/>
          </w:divBdr>
        </w:div>
        <w:div w:id="395402055">
          <w:marLeft w:val="0"/>
          <w:marRight w:val="0"/>
          <w:marTop w:val="0"/>
          <w:marBottom w:val="0"/>
          <w:divBdr>
            <w:top w:val="none" w:sz="0" w:space="0" w:color="auto"/>
            <w:left w:val="none" w:sz="0" w:space="0" w:color="auto"/>
            <w:bottom w:val="none" w:sz="0" w:space="0" w:color="auto"/>
            <w:right w:val="none" w:sz="0" w:space="0" w:color="auto"/>
          </w:divBdr>
        </w:div>
        <w:div w:id="1476992190">
          <w:marLeft w:val="0"/>
          <w:marRight w:val="0"/>
          <w:marTop w:val="0"/>
          <w:marBottom w:val="0"/>
          <w:divBdr>
            <w:top w:val="none" w:sz="0" w:space="0" w:color="auto"/>
            <w:left w:val="none" w:sz="0" w:space="0" w:color="auto"/>
            <w:bottom w:val="none" w:sz="0" w:space="0" w:color="auto"/>
            <w:right w:val="none" w:sz="0" w:space="0" w:color="auto"/>
          </w:divBdr>
        </w:div>
        <w:div w:id="954362129">
          <w:marLeft w:val="0"/>
          <w:marRight w:val="0"/>
          <w:marTop w:val="0"/>
          <w:marBottom w:val="0"/>
          <w:divBdr>
            <w:top w:val="none" w:sz="0" w:space="0" w:color="auto"/>
            <w:left w:val="none" w:sz="0" w:space="0" w:color="auto"/>
            <w:bottom w:val="none" w:sz="0" w:space="0" w:color="auto"/>
            <w:right w:val="none" w:sz="0" w:space="0" w:color="auto"/>
          </w:divBdr>
        </w:div>
        <w:div w:id="1500389329">
          <w:marLeft w:val="0"/>
          <w:marRight w:val="0"/>
          <w:marTop w:val="0"/>
          <w:marBottom w:val="0"/>
          <w:divBdr>
            <w:top w:val="none" w:sz="0" w:space="0" w:color="auto"/>
            <w:left w:val="none" w:sz="0" w:space="0" w:color="auto"/>
            <w:bottom w:val="none" w:sz="0" w:space="0" w:color="auto"/>
            <w:right w:val="none" w:sz="0" w:space="0" w:color="auto"/>
          </w:divBdr>
        </w:div>
      </w:divsChild>
    </w:div>
    <w:div w:id="1148018354">
      <w:bodyDiv w:val="1"/>
      <w:marLeft w:val="0"/>
      <w:marRight w:val="0"/>
      <w:marTop w:val="0"/>
      <w:marBottom w:val="0"/>
      <w:divBdr>
        <w:top w:val="none" w:sz="0" w:space="0" w:color="auto"/>
        <w:left w:val="none" w:sz="0" w:space="0" w:color="auto"/>
        <w:bottom w:val="none" w:sz="0" w:space="0" w:color="auto"/>
        <w:right w:val="none" w:sz="0" w:space="0" w:color="auto"/>
      </w:divBdr>
      <w:divsChild>
        <w:div w:id="754589215">
          <w:marLeft w:val="0"/>
          <w:marRight w:val="0"/>
          <w:marTop w:val="0"/>
          <w:marBottom w:val="0"/>
          <w:divBdr>
            <w:top w:val="none" w:sz="0" w:space="0" w:color="auto"/>
            <w:left w:val="none" w:sz="0" w:space="0" w:color="auto"/>
            <w:bottom w:val="none" w:sz="0" w:space="0" w:color="auto"/>
            <w:right w:val="none" w:sz="0" w:space="0" w:color="auto"/>
          </w:divBdr>
        </w:div>
      </w:divsChild>
    </w:div>
    <w:div w:id="1208568079">
      <w:bodyDiv w:val="1"/>
      <w:marLeft w:val="0"/>
      <w:marRight w:val="0"/>
      <w:marTop w:val="0"/>
      <w:marBottom w:val="0"/>
      <w:divBdr>
        <w:top w:val="none" w:sz="0" w:space="0" w:color="auto"/>
        <w:left w:val="none" w:sz="0" w:space="0" w:color="auto"/>
        <w:bottom w:val="none" w:sz="0" w:space="0" w:color="auto"/>
        <w:right w:val="none" w:sz="0" w:space="0" w:color="auto"/>
      </w:divBdr>
      <w:divsChild>
        <w:div w:id="66807020">
          <w:marLeft w:val="0"/>
          <w:marRight w:val="0"/>
          <w:marTop w:val="0"/>
          <w:marBottom w:val="0"/>
          <w:divBdr>
            <w:top w:val="none" w:sz="0" w:space="0" w:color="auto"/>
            <w:left w:val="none" w:sz="0" w:space="0" w:color="auto"/>
            <w:bottom w:val="none" w:sz="0" w:space="0" w:color="auto"/>
            <w:right w:val="none" w:sz="0" w:space="0" w:color="auto"/>
          </w:divBdr>
        </w:div>
        <w:div w:id="1699890957">
          <w:marLeft w:val="0"/>
          <w:marRight w:val="0"/>
          <w:marTop w:val="0"/>
          <w:marBottom w:val="0"/>
          <w:divBdr>
            <w:top w:val="none" w:sz="0" w:space="0" w:color="auto"/>
            <w:left w:val="none" w:sz="0" w:space="0" w:color="auto"/>
            <w:bottom w:val="none" w:sz="0" w:space="0" w:color="auto"/>
            <w:right w:val="none" w:sz="0" w:space="0" w:color="auto"/>
          </w:divBdr>
        </w:div>
      </w:divsChild>
    </w:div>
    <w:div w:id="1290818201">
      <w:bodyDiv w:val="1"/>
      <w:marLeft w:val="0"/>
      <w:marRight w:val="0"/>
      <w:marTop w:val="0"/>
      <w:marBottom w:val="0"/>
      <w:divBdr>
        <w:top w:val="none" w:sz="0" w:space="0" w:color="auto"/>
        <w:left w:val="none" w:sz="0" w:space="0" w:color="auto"/>
        <w:bottom w:val="none" w:sz="0" w:space="0" w:color="auto"/>
        <w:right w:val="none" w:sz="0" w:space="0" w:color="auto"/>
      </w:divBdr>
      <w:divsChild>
        <w:div w:id="254748684">
          <w:marLeft w:val="0"/>
          <w:marRight w:val="0"/>
          <w:marTop w:val="0"/>
          <w:marBottom w:val="0"/>
          <w:divBdr>
            <w:top w:val="none" w:sz="0" w:space="0" w:color="auto"/>
            <w:left w:val="none" w:sz="0" w:space="0" w:color="auto"/>
            <w:bottom w:val="none" w:sz="0" w:space="0" w:color="auto"/>
            <w:right w:val="none" w:sz="0" w:space="0" w:color="auto"/>
          </w:divBdr>
        </w:div>
        <w:div w:id="1631591743">
          <w:marLeft w:val="0"/>
          <w:marRight w:val="0"/>
          <w:marTop w:val="0"/>
          <w:marBottom w:val="0"/>
          <w:divBdr>
            <w:top w:val="none" w:sz="0" w:space="0" w:color="auto"/>
            <w:left w:val="none" w:sz="0" w:space="0" w:color="auto"/>
            <w:bottom w:val="none" w:sz="0" w:space="0" w:color="auto"/>
            <w:right w:val="none" w:sz="0" w:space="0" w:color="auto"/>
          </w:divBdr>
        </w:div>
        <w:div w:id="450176539">
          <w:marLeft w:val="0"/>
          <w:marRight w:val="0"/>
          <w:marTop w:val="0"/>
          <w:marBottom w:val="0"/>
          <w:divBdr>
            <w:top w:val="none" w:sz="0" w:space="0" w:color="auto"/>
            <w:left w:val="none" w:sz="0" w:space="0" w:color="auto"/>
            <w:bottom w:val="none" w:sz="0" w:space="0" w:color="auto"/>
            <w:right w:val="none" w:sz="0" w:space="0" w:color="auto"/>
          </w:divBdr>
        </w:div>
      </w:divsChild>
    </w:div>
    <w:div w:id="1363940951">
      <w:bodyDiv w:val="1"/>
      <w:marLeft w:val="0"/>
      <w:marRight w:val="0"/>
      <w:marTop w:val="0"/>
      <w:marBottom w:val="0"/>
      <w:divBdr>
        <w:top w:val="none" w:sz="0" w:space="0" w:color="auto"/>
        <w:left w:val="none" w:sz="0" w:space="0" w:color="auto"/>
        <w:bottom w:val="none" w:sz="0" w:space="0" w:color="auto"/>
        <w:right w:val="none" w:sz="0" w:space="0" w:color="auto"/>
      </w:divBdr>
      <w:divsChild>
        <w:div w:id="1620528004">
          <w:marLeft w:val="0"/>
          <w:marRight w:val="0"/>
          <w:marTop w:val="0"/>
          <w:marBottom w:val="0"/>
          <w:divBdr>
            <w:top w:val="none" w:sz="0" w:space="0" w:color="auto"/>
            <w:left w:val="none" w:sz="0" w:space="0" w:color="auto"/>
            <w:bottom w:val="none" w:sz="0" w:space="0" w:color="auto"/>
            <w:right w:val="none" w:sz="0" w:space="0" w:color="auto"/>
          </w:divBdr>
        </w:div>
        <w:div w:id="562134616">
          <w:marLeft w:val="0"/>
          <w:marRight w:val="0"/>
          <w:marTop w:val="0"/>
          <w:marBottom w:val="0"/>
          <w:divBdr>
            <w:top w:val="none" w:sz="0" w:space="0" w:color="auto"/>
            <w:left w:val="none" w:sz="0" w:space="0" w:color="auto"/>
            <w:bottom w:val="none" w:sz="0" w:space="0" w:color="auto"/>
            <w:right w:val="none" w:sz="0" w:space="0" w:color="auto"/>
          </w:divBdr>
        </w:div>
      </w:divsChild>
    </w:div>
    <w:div w:id="1411543265">
      <w:bodyDiv w:val="1"/>
      <w:marLeft w:val="0"/>
      <w:marRight w:val="0"/>
      <w:marTop w:val="0"/>
      <w:marBottom w:val="0"/>
      <w:divBdr>
        <w:top w:val="none" w:sz="0" w:space="0" w:color="auto"/>
        <w:left w:val="none" w:sz="0" w:space="0" w:color="auto"/>
        <w:bottom w:val="none" w:sz="0" w:space="0" w:color="auto"/>
        <w:right w:val="none" w:sz="0" w:space="0" w:color="auto"/>
      </w:divBdr>
      <w:divsChild>
        <w:div w:id="804276296">
          <w:marLeft w:val="0"/>
          <w:marRight w:val="0"/>
          <w:marTop w:val="0"/>
          <w:marBottom w:val="0"/>
          <w:divBdr>
            <w:top w:val="none" w:sz="0" w:space="0" w:color="auto"/>
            <w:left w:val="none" w:sz="0" w:space="0" w:color="auto"/>
            <w:bottom w:val="none" w:sz="0" w:space="0" w:color="auto"/>
            <w:right w:val="none" w:sz="0" w:space="0" w:color="auto"/>
          </w:divBdr>
        </w:div>
        <w:div w:id="2133670245">
          <w:marLeft w:val="0"/>
          <w:marRight w:val="0"/>
          <w:marTop w:val="0"/>
          <w:marBottom w:val="0"/>
          <w:divBdr>
            <w:top w:val="none" w:sz="0" w:space="0" w:color="auto"/>
            <w:left w:val="none" w:sz="0" w:space="0" w:color="auto"/>
            <w:bottom w:val="none" w:sz="0" w:space="0" w:color="auto"/>
            <w:right w:val="none" w:sz="0" w:space="0" w:color="auto"/>
          </w:divBdr>
        </w:div>
        <w:div w:id="1615359128">
          <w:marLeft w:val="0"/>
          <w:marRight w:val="0"/>
          <w:marTop w:val="0"/>
          <w:marBottom w:val="0"/>
          <w:divBdr>
            <w:top w:val="none" w:sz="0" w:space="0" w:color="auto"/>
            <w:left w:val="none" w:sz="0" w:space="0" w:color="auto"/>
            <w:bottom w:val="none" w:sz="0" w:space="0" w:color="auto"/>
            <w:right w:val="none" w:sz="0" w:space="0" w:color="auto"/>
          </w:divBdr>
        </w:div>
      </w:divsChild>
    </w:div>
    <w:div w:id="1486822341">
      <w:bodyDiv w:val="1"/>
      <w:marLeft w:val="0"/>
      <w:marRight w:val="0"/>
      <w:marTop w:val="0"/>
      <w:marBottom w:val="0"/>
      <w:divBdr>
        <w:top w:val="none" w:sz="0" w:space="0" w:color="auto"/>
        <w:left w:val="none" w:sz="0" w:space="0" w:color="auto"/>
        <w:bottom w:val="none" w:sz="0" w:space="0" w:color="auto"/>
        <w:right w:val="none" w:sz="0" w:space="0" w:color="auto"/>
      </w:divBdr>
      <w:divsChild>
        <w:div w:id="2146963217">
          <w:marLeft w:val="0"/>
          <w:marRight w:val="0"/>
          <w:marTop w:val="0"/>
          <w:marBottom w:val="0"/>
          <w:divBdr>
            <w:top w:val="none" w:sz="0" w:space="0" w:color="auto"/>
            <w:left w:val="none" w:sz="0" w:space="0" w:color="auto"/>
            <w:bottom w:val="none" w:sz="0" w:space="0" w:color="auto"/>
            <w:right w:val="none" w:sz="0" w:space="0" w:color="auto"/>
          </w:divBdr>
        </w:div>
      </w:divsChild>
    </w:div>
    <w:div w:id="1493713598">
      <w:bodyDiv w:val="1"/>
      <w:marLeft w:val="0"/>
      <w:marRight w:val="0"/>
      <w:marTop w:val="0"/>
      <w:marBottom w:val="0"/>
      <w:divBdr>
        <w:top w:val="none" w:sz="0" w:space="0" w:color="auto"/>
        <w:left w:val="none" w:sz="0" w:space="0" w:color="auto"/>
        <w:bottom w:val="none" w:sz="0" w:space="0" w:color="auto"/>
        <w:right w:val="none" w:sz="0" w:space="0" w:color="auto"/>
      </w:divBdr>
      <w:divsChild>
        <w:div w:id="1984657863">
          <w:marLeft w:val="0"/>
          <w:marRight w:val="0"/>
          <w:marTop w:val="0"/>
          <w:marBottom w:val="0"/>
          <w:divBdr>
            <w:top w:val="none" w:sz="0" w:space="0" w:color="auto"/>
            <w:left w:val="none" w:sz="0" w:space="0" w:color="auto"/>
            <w:bottom w:val="none" w:sz="0" w:space="0" w:color="auto"/>
            <w:right w:val="none" w:sz="0" w:space="0" w:color="auto"/>
          </w:divBdr>
        </w:div>
      </w:divsChild>
    </w:div>
    <w:div w:id="1504127770">
      <w:bodyDiv w:val="1"/>
      <w:marLeft w:val="0"/>
      <w:marRight w:val="0"/>
      <w:marTop w:val="0"/>
      <w:marBottom w:val="0"/>
      <w:divBdr>
        <w:top w:val="none" w:sz="0" w:space="0" w:color="auto"/>
        <w:left w:val="none" w:sz="0" w:space="0" w:color="auto"/>
        <w:bottom w:val="none" w:sz="0" w:space="0" w:color="auto"/>
        <w:right w:val="none" w:sz="0" w:space="0" w:color="auto"/>
      </w:divBdr>
      <w:divsChild>
        <w:div w:id="1993098116">
          <w:marLeft w:val="0"/>
          <w:marRight w:val="0"/>
          <w:marTop w:val="0"/>
          <w:marBottom w:val="0"/>
          <w:divBdr>
            <w:top w:val="none" w:sz="0" w:space="0" w:color="auto"/>
            <w:left w:val="none" w:sz="0" w:space="0" w:color="auto"/>
            <w:bottom w:val="none" w:sz="0" w:space="0" w:color="auto"/>
            <w:right w:val="none" w:sz="0" w:space="0" w:color="auto"/>
          </w:divBdr>
        </w:div>
      </w:divsChild>
    </w:div>
    <w:div w:id="1509175783">
      <w:bodyDiv w:val="1"/>
      <w:marLeft w:val="0"/>
      <w:marRight w:val="0"/>
      <w:marTop w:val="0"/>
      <w:marBottom w:val="0"/>
      <w:divBdr>
        <w:top w:val="none" w:sz="0" w:space="0" w:color="auto"/>
        <w:left w:val="none" w:sz="0" w:space="0" w:color="auto"/>
        <w:bottom w:val="none" w:sz="0" w:space="0" w:color="auto"/>
        <w:right w:val="none" w:sz="0" w:space="0" w:color="auto"/>
      </w:divBdr>
      <w:divsChild>
        <w:div w:id="786235788">
          <w:marLeft w:val="0"/>
          <w:marRight w:val="0"/>
          <w:marTop w:val="0"/>
          <w:marBottom w:val="0"/>
          <w:divBdr>
            <w:top w:val="none" w:sz="0" w:space="0" w:color="auto"/>
            <w:left w:val="none" w:sz="0" w:space="0" w:color="auto"/>
            <w:bottom w:val="none" w:sz="0" w:space="0" w:color="auto"/>
            <w:right w:val="none" w:sz="0" w:space="0" w:color="auto"/>
          </w:divBdr>
        </w:div>
      </w:divsChild>
    </w:div>
    <w:div w:id="1521432758">
      <w:bodyDiv w:val="1"/>
      <w:marLeft w:val="0"/>
      <w:marRight w:val="0"/>
      <w:marTop w:val="0"/>
      <w:marBottom w:val="0"/>
      <w:divBdr>
        <w:top w:val="none" w:sz="0" w:space="0" w:color="auto"/>
        <w:left w:val="none" w:sz="0" w:space="0" w:color="auto"/>
        <w:bottom w:val="none" w:sz="0" w:space="0" w:color="auto"/>
        <w:right w:val="none" w:sz="0" w:space="0" w:color="auto"/>
      </w:divBdr>
      <w:divsChild>
        <w:div w:id="688483140">
          <w:marLeft w:val="0"/>
          <w:marRight w:val="0"/>
          <w:marTop w:val="0"/>
          <w:marBottom w:val="0"/>
          <w:divBdr>
            <w:top w:val="none" w:sz="0" w:space="0" w:color="auto"/>
            <w:left w:val="none" w:sz="0" w:space="0" w:color="auto"/>
            <w:bottom w:val="none" w:sz="0" w:space="0" w:color="auto"/>
            <w:right w:val="none" w:sz="0" w:space="0" w:color="auto"/>
          </w:divBdr>
        </w:div>
      </w:divsChild>
    </w:div>
    <w:div w:id="1678456912">
      <w:bodyDiv w:val="1"/>
      <w:marLeft w:val="0"/>
      <w:marRight w:val="0"/>
      <w:marTop w:val="0"/>
      <w:marBottom w:val="0"/>
      <w:divBdr>
        <w:top w:val="none" w:sz="0" w:space="0" w:color="auto"/>
        <w:left w:val="none" w:sz="0" w:space="0" w:color="auto"/>
        <w:bottom w:val="none" w:sz="0" w:space="0" w:color="auto"/>
        <w:right w:val="none" w:sz="0" w:space="0" w:color="auto"/>
      </w:divBdr>
      <w:divsChild>
        <w:div w:id="1394741401">
          <w:marLeft w:val="0"/>
          <w:marRight w:val="0"/>
          <w:marTop w:val="0"/>
          <w:marBottom w:val="0"/>
          <w:divBdr>
            <w:top w:val="none" w:sz="0" w:space="0" w:color="auto"/>
            <w:left w:val="none" w:sz="0" w:space="0" w:color="auto"/>
            <w:bottom w:val="none" w:sz="0" w:space="0" w:color="auto"/>
            <w:right w:val="none" w:sz="0" w:space="0" w:color="auto"/>
          </w:divBdr>
        </w:div>
        <w:div w:id="1146436009">
          <w:marLeft w:val="0"/>
          <w:marRight w:val="0"/>
          <w:marTop w:val="0"/>
          <w:marBottom w:val="0"/>
          <w:divBdr>
            <w:top w:val="none" w:sz="0" w:space="0" w:color="auto"/>
            <w:left w:val="none" w:sz="0" w:space="0" w:color="auto"/>
            <w:bottom w:val="none" w:sz="0" w:space="0" w:color="auto"/>
            <w:right w:val="none" w:sz="0" w:space="0" w:color="auto"/>
          </w:divBdr>
        </w:div>
      </w:divsChild>
    </w:div>
    <w:div w:id="1802571622">
      <w:bodyDiv w:val="1"/>
      <w:marLeft w:val="0"/>
      <w:marRight w:val="0"/>
      <w:marTop w:val="0"/>
      <w:marBottom w:val="0"/>
      <w:divBdr>
        <w:top w:val="none" w:sz="0" w:space="0" w:color="auto"/>
        <w:left w:val="none" w:sz="0" w:space="0" w:color="auto"/>
        <w:bottom w:val="none" w:sz="0" w:space="0" w:color="auto"/>
        <w:right w:val="none" w:sz="0" w:space="0" w:color="auto"/>
      </w:divBdr>
      <w:divsChild>
        <w:div w:id="1006591209">
          <w:marLeft w:val="0"/>
          <w:marRight w:val="0"/>
          <w:marTop w:val="0"/>
          <w:marBottom w:val="0"/>
          <w:divBdr>
            <w:top w:val="none" w:sz="0" w:space="0" w:color="auto"/>
            <w:left w:val="none" w:sz="0" w:space="0" w:color="auto"/>
            <w:bottom w:val="none" w:sz="0" w:space="0" w:color="auto"/>
            <w:right w:val="none" w:sz="0" w:space="0" w:color="auto"/>
          </w:divBdr>
        </w:div>
      </w:divsChild>
    </w:div>
    <w:div w:id="1841499687">
      <w:bodyDiv w:val="1"/>
      <w:marLeft w:val="0"/>
      <w:marRight w:val="0"/>
      <w:marTop w:val="0"/>
      <w:marBottom w:val="0"/>
      <w:divBdr>
        <w:top w:val="none" w:sz="0" w:space="0" w:color="auto"/>
        <w:left w:val="none" w:sz="0" w:space="0" w:color="auto"/>
        <w:bottom w:val="none" w:sz="0" w:space="0" w:color="auto"/>
        <w:right w:val="none" w:sz="0" w:space="0" w:color="auto"/>
      </w:divBdr>
      <w:divsChild>
        <w:div w:id="174003447">
          <w:marLeft w:val="0"/>
          <w:marRight w:val="0"/>
          <w:marTop w:val="0"/>
          <w:marBottom w:val="0"/>
          <w:divBdr>
            <w:top w:val="none" w:sz="0" w:space="0" w:color="auto"/>
            <w:left w:val="none" w:sz="0" w:space="0" w:color="auto"/>
            <w:bottom w:val="none" w:sz="0" w:space="0" w:color="auto"/>
            <w:right w:val="none" w:sz="0" w:space="0" w:color="auto"/>
          </w:divBdr>
        </w:div>
        <w:div w:id="1691687485">
          <w:marLeft w:val="0"/>
          <w:marRight w:val="0"/>
          <w:marTop w:val="0"/>
          <w:marBottom w:val="0"/>
          <w:divBdr>
            <w:top w:val="none" w:sz="0" w:space="0" w:color="auto"/>
            <w:left w:val="none" w:sz="0" w:space="0" w:color="auto"/>
            <w:bottom w:val="none" w:sz="0" w:space="0" w:color="auto"/>
            <w:right w:val="none" w:sz="0" w:space="0" w:color="auto"/>
          </w:divBdr>
        </w:div>
        <w:div w:id="323360150">
          <w:marLeft w:val="0"/>
          <w:marRight w:val="0"/>
          <w:marTop w:val="0"/>
          <w:marBottom w:val="0"/>
          <w:divBdr>
            <w:top w:val="none" w:sz="0" w:space="0" w:color="auto"/>
            <w:left w:val="none" w:sz="0" w:space="0" w:color="auto"/>
            <w:bottom w:val="none" w:sz="0" w:space="0" w:color="auto"/>
            <w:right w:val="none" w:sz="0" w:space="0" w:color="auto"/>
          </w:divBdr>
        </w:div>
        <w:div w:id="928849786">
          <w:marLeft w:val="0"/>
          <w:marRight w:val="0"/>
          <w:marTop w:val="0"/>
          <w:marBottom w:val="0"/>
          <w:divBdr>
            <w:top w:val="none" w:sz="0" w:space="0" w:color="auto"/>
            <w:left w:val="none" w:sz="0" w:space="0" w:color="auto"/>
            <w:bottom w:val="none" w:sz="0" w:space="0" w:color="auto"/>
            <w:right w:val="none" w:sz="0" w:space="0" w:color="auto"/>
          </w:divBdr>
        </w:div>
        <w:div w:id="724304023">
          <w:marLeft w:val="0"/>
          <w:marRight w:val="0"/>
          <w:marTop w:val="0"/>
          <w:marBottom w:val="0"/>
          <w:divBdr>
            <w:top w:val="none" w:sz="0" w:space="0" w:color="auto"/>
            <w:left w:val="none" w:sz="0" w:space="0" w:color="auto"/>
            <w:bottom w:val="none" w:sz="0" w:space="0" w:color="auto"/>
            <w:right w:val="none" w:sz="0" w:space="0" w:color="auto"/>
          </w:divBdr>
        </w:div>
      </w:divsChild>
    </w:div>
    <w:div w:id="1889998053">
      <w:bodyDiv w:val="1"/>
      <w:marLeft w:val="0"/>
      <w:marRight w:val="0"/>
      <w:marTop w:val="0"/>
      <w:marBottom w:val="0"/>
      <w:divBdr>
        <w:top w:val="none" w:sz="0" w:space="0" w:color="auto"/>
        <w:left w:val="none" w:sz="0" w:space="0" w:color="auto"/>
        <w:bottom w:val="none" w:sz="0" w:space="0" w:color="auto"/>
        <w:right w:val="none" w:sz="0" w:space="0" w:color="auto"/>
      </w:divBdr>
      <w:divsChild>
        <w:div w:id="2015523257">
          <w:marLeft w:val="0"/>
          <w:marRight w:val="0"/>
          <w:marTop w:val="0"/>
          <w:marBottom w:val="0"/>
          <w:divBdr>
            <w:top w:val="none" w:sz="0" w:space="0" w:color="auto"/>
            <w:left w:val="none" w:sz="0" w:space="0" w:color="auto"/>
            <w:bottom w:val="none" w:sz="0" w:space="0" w:color="auto"/>
            <w:right w:val="none" w:sz="0" w:space="0" w:color="auto"/>
          </w:divBdr>
        </w:div>
      </w:divsChild>
    </w:div>
    <w:div w:id="1930263366">
      <w:bodyDiv w:val="1"/>
      <w:marLeft w:val="0"/>
      <w:marRight w:val="0"/>
      <w:marTop w:val="0"/>
      <w:marBottom w:val="0"/>
      <w:divBdr>
        <w:top w:val="none" w:sz="0" w:space="0" w:color="auto"/>
        <w:left w:val="none" w:sz="0" w:space="0" w:color="auto"/>
        <w:bottom w:val="none" w:sz="0" w:space="0" w:color="auto"/>
        <w:right w:val="none" w:sz="0" w:space="0" w:color="auto"/>
      </w:divBdr>
      <w:divsChild>
        <w:div w:id="2107070508">
          <w:marLeft w:val="0"/>
          <w:marRight w:val="0"/>
          <w:marTop w:val="0"/>
          <w:marBottom w:val="0"/>
          <w:divBdr>
            <w:top w:val="none" w:sz="0" w:space="0" w:color="auto"/>
            <w:left w:val="none" w:sz="0" w:space="0" w:color="auto"/>
            <w:bottom w:val="none" w:sz="0" w:space="0" w:color="auto"/>
            <w:right w:val="none" w:sz="0" w:space="0" w:color="auto"/>
          </w:divBdr>
        </w:div>
        <w:div w:id="867720098">
          <w:marLeft w:val="0"/>
          <w:marRight w:val="0"/>
          <w:marTop w:val="0"/>
          <w:marBottom w:val="0"/>
          <w:divBdr>
            <w:top w:val="none" w:sz="0" w:space="0" w:color="auto"/>
            <w:left w:val="none" w:sz="0" w:space="0" w:color="auto"/>
            <w:bottom w:val="none" w:sz="0" w:space="0" w:color="auto"/>
            <w:right w:val="none" w:sz="0" w:space="0" w:color="auto"/>
          </w:divBdr>
        </w:div>
        <w:div w:id="2043703548">
          <w:marLeft w:val="0"/>
          <w:marRight w:val="0"/>
          <w:marTop w:val="0"/>
          <w:marBottom w:val="0"/>
          <w:divBdr>
            <w:top w:val="none" w:sz="0" w:space="0" w:color="auto"/>
            <w:left w:val="none" w:sz="0" w:space="0" w:color="auto"/>
            <w:bottom w:val="none" w:sz="0" w:space="0" w:color="auto"/>
            <w:right w:val="none" w:sz="0" w:space="0" w:color="auto"/>
          </w:divBdr>
        </w:div>
        <w:div w:id="384106732">
          <w:marLeft w:val="0"/>
          <w:marRight w:val="0"/>
          <w:marTop w:val="0"/>
          <w:marBottom w:val="0"/>
          <w:divBdr>
            <w:top w:val="none" w:sz="0" w:space="0" w:color="auto"/>
            <w:left w:val="none" w:sz="0" w:space="0" w:color="auto"/>
            <w:bottom w:val="none" w:sz="0" w:space="0" w:color="auto"/>
            <w:right w:val="none" w:sz="0" w:space="0" w:color="auto"/>
          </w:divBdr>
        </w:div>
        <w:div w:id="1433549482">
          <w:marLeft w:val="0"/>
          <w:marRight w:val="0"/>
          <w:marTop w:val="0"/>
          <w:marBottom w:val="0"/>
          <w:divBdr>
            <w:top w:val="none" w:sz="0" w:space="0" w:color="auto"/>
            <w:left w:val="none" w:sz="0" w:space="0" w:color="auto"/>
            <w:bottom w:val="none" w:sz="0" w:space="0" w:color="auto"/>
            <w:right w:val="none" w:sz="0" w:space="0" w:color="auto"/>
          </w:divBdr>
        </w:div>
        <w:div w:id="306126827">
          <w:marLeft w:val="0"/>
          <w:marRight w:val="0"/>
          <w:marTop w:val="0"/>
          <w:marBottom w:val="0"/>
          <w:divBdr>
            <w:top w:val="none" w:sz="0" w:space="0" w:color="auto"/>
            <w:left w:val="none" w:sz="0" w:space="0" w:color="auto"/>
            <w:bottom w:val="none" w:sz="0" w:space="0" w:color="auto"/>
            <w:right w:val="none" w:sz="0" w:space="0" w:color="auto"/>
          </w:divBdr>
        </w:div>
      </w:divsChild>
    </w:div>
    <w:div w:id="1934045954">
      <w:bodyDiv w:val="1"/>
      <w:marLeft w:val="0"/>
      <w:marRight w:val="0"/>
      <w:marTop w:val="0"/>
      <w:marBottom w:val="0"/>
      <w:divBdr>
        <w:top w:val="none" w:sz="0" w:space="0" w:color="auto"/>
        <w:left w:val="none" w:sz="0" w:space="0" w:color="auto"/>
        <w:bottom w:val="none" w:sz="0" w:space="0" w:color="auto"/>
        <w:right w:val="none" w:sz="0" w:space="0" w:color="auto"/>
      </w:divBdr>
      <w:divsChild>
        <w:div w:id="10645404">
          <w:marLeft w:val="0"/>
          <w:marRight w:val="0"/>
          <w:marTop w:val="0"/>
          <w:marBottom w:val="0"/>
          <w:divBdr>
            <w:top w:val="none" w:sz="0" w:space="0" w:color="auto"/>
            <w:left w:val="none" w:sz="0" w:space="0" w:color="auto"/>
            <w:bottom w:val="none" w:sz="0" w:space="0" w:color="auto"/>
            <w:right w:val="none" w:sz="0" w:space="0" w:color="auto"/>
          </w:divBdr>
        </w:div>
      </w:divsChild>
    </w:div>
    <w:div w:id="1977834754">
      <w:bodyDiv w:val="1"/>
      <w:marLeft w:val="0"/>
      <w:marRight w:val="0"/>
      <w:marTop w:val="0"/>
      <w:marBottom w:val="0"/>
      <w:divBdr>
        <w:top w:val="none" w:sz="0" w:space="0" w:color="auto"/>
        <w:left w:val="none" w:sz="0" w:space="0" w:color="auto"/>
        <w:bottom w:val="none" w:sz="0" w:space="0" w:color="auto"/>
        <w:right w:val="none" w:sz="0" w:space="0" w:color="auto"/>
      </w:divBdr>
      <w:divsChild>
        <w:div w:id="1915628086">
          <w:marLeft w:val="0"/>
          <w:marRight w:val="0"/>
          <w:marTop w:val="0"/>
          <w:marBottom w:val="0"/>
          <w:divBdr>
            <w:top w:val="none" w:sz="0" w:space="0" w:color="auto"/>
            <w:left w:val="none" w:sz="0" w:space="0" w:color="auto"/>
            <w:bottom w:val="none" w:sz="0" w:space="0" w:color="auto"/>
            <w:right w:val="none" w:sz="0" w:space="0" w:color="auto"/>
          </w:divBdr>
        </w:div>
        <w:div w:id="1760523485">
          <w:marLeft w:val="0"/>
          <w:marRight w:val="0"/>
          <w:marTop w:val="0"/>
          <w:marBottom w:val="0"/>
          <w:divBdr>
            <w:top w:val="none" w:sz="0" w:space="0" w:color="auto"/>
            <w:left w:val="none" w:sz="0" w:space="0" w:color="auto"/>
            <w:bottom w:val="none" w:sz="0" w:space="0" w:color="auto"/>
            <w:right w:val="none" w:sz="0" w:space="0" w:color="auto"/>
          </w:divBdr>
        </w:div>
        <w:div w:id="2099253215">
          <w:marLeft w:val="0"/>
          <w:marRight w:val="0"/>
          <w:marTop w:val="0"/>
          <w:marBottom w:val="0"/>
          <w:divBdr>
            <w:top w:val="none" w:sz="0" w:space="0" w:color="auto"/>
            <w:left w:val="none" w:sz="0" w:space="0" w:color="auto"/>
            <w:bottom w:val="none" w:sz="0" w:space="0" w:color="auto"/>
            <w:right w:val="none" w:sz="0" w:space="0" w:color="auto"/>
          </w:divBdr>
        </w:div>
      </w:divsChild>
    </w:div>
    <w:div w:id="2023822087">
      <w:bodyDiv w:val="1"/>
      <w:marLeft w:val="0"/>
      <w:marRight w:val="0"/>
      <w:marTop w:val="0"/>
      <w:marBottom w:val="0"/>
      <w:divBdr>
        <w:top w:val="none" w:sz="0" w:space="0" w:color="auto"/>
        <w:left w:val="none" w:sz="0" w:space="0" w:color="auto"/>
        <w:bottom w:val="none" w:sz="0" w:space="0" w:color="auto"/>
        <w:right w:val="none" w:sz="0" w:space="0" w:color="auto"/>
      </w:divBdr>
      <w:divsChild>
        <w:div w:id="5138609">
          <w:marLeft w:val="0"/>
          <w:marRight w:val="0"/>
          <w:marTop w:val="0"/>
          <w:marBottom w:val="0"/>
          <w:divBdr>
            <w:top w:val="none" w:sz="0" w:space="0" w:color="auto"/>
            <w:left w:val="none" w:sz="0" w:space="0" w:color="auto"/>
            <w:bottom w:val="none" w:sz="0" w:space="0" w:color="auto"/>
            <w:right w:val="none" w:sz="0" w:space="0" w:color="auto"/>
          </w:divBdr>
        </w:div>
      </w:divsChild>
    </w:div>
    <w:div w:id="2024044615">
      <w:bodyDiv w:val="1"/>
      <w:marLeft w:val="0"/>
      <w:marRight w:val="0"/>
      <w:marTop w:val="0"/>
      <w:marBottom w:val="0"/>
      <w:divBdr>
        <w:top w:val="none" w:sz="0" w:space="0" w:color="auto"/>
        <w:left w:val="none" w:sz="0" w:space="0" w:color="auto"/>
        <w:bottom w:val="none" w:sz="0" w:space="0" w:color="auto"/>
        <w:right w:val="none" w:sz="0" w:space="0" w:color="auto"/>
      </w:divBdr>
      <w:divsChild>
        <w:div w:id="1582255890">
          <w:marLeft w:val="0"/>
          <w:marRight w:val="0"/>
          <w:marTop w:val="0"/>
          <w:marBottom w:val="0"/>
          <w:divBdr>
            <w:top w:val="none" w:sz="0" w:space="0" w:color="auto"/>
            <w:left w:val="none" w:sz="0" w:space="0" w:color="auto"/>
            <w:bottom w:val="none" w:sz="0" w:space="0" w:color="auto"/>
            <w:right w:val="none" w:sz="0" w:space="0" w:color="auto"/>
          </w:divBdr>
        </w:div>
        <w:div w:id="2014606215">
          <w:marLeft w:val="0"/>
          <w:marRight w:val="0"/>
          <w:marTop w:val="0"/>
          <w:marBottom w:val="0"/>
          <w:divBdr>
            <w:top w:val="none" w:sz="0" w:space="0" w:color="auto"/>
            <w:left w:val="none" w:sz="0" w:space="0" w:color="auto"/>
            <w:bottom w:val="none" w:sz="0" w:space="0" w:color="auto"/>
            <w:right w:val="none" w:sz="0" w:space="0" w:color="auto"/>
          </w:divBdr>
        </w:div>
      </w:divsChild>
    </w:div>
    <w:div w:id="20721960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945">
          <w:marLeft w:val="0"/>
          <w:marRight w:val="0"/>
          <w:marTop w:val="0"/>
          <w:marBottom w:val="0"/>
          <w:divBdr>
            <w:top w:val="none" w:sz="0" w:space="0" w:color="auto"/>
            <w:left w:val="none" w:sz="0" w:space="0" w:color="auto"/>
            <w:bottom w:val="none" w:sz="0" w:space="0" w:color="auto"/>
            <w:right w:val="none" w:sz="0" w:space="0" w:color="auto"/>
          </w:divBdr>
        </w:div>
        <w:div w:id="1857619167">
          <w:marLeft w:val="0"/>
          <w:marRight w:val="0"/>
          <w:marTop w:val="0"/>
          <w:marBottom w:val="0"/>
          <w:divBdr>
            <w:top w:val="none" w:sz="0" w:space="0" w:color="auto"/>
            <w:left w:val="none" w:sz="0" w:space="0" w:color="auto"/>
            <w:bottom w:val="none" w:sz="0" w:space="0" w:color="auto"/>
            <w:right w:val="none" w:sz="0" w:space="0" w:color="auto"/>
          </w:divBdr>
        </w:div>
        <w:div w:id="1847598718">
          <w:marLeft w:val="0"/>
          <w:marRight w:val="0"/>
          <w:marTop w:val="0"/>
          <w:marBottom w:val="0"/>
          <w:divBdr>
            <w:top w:val="none" w:sz="0" w:space="0" w:color="auto"/>
            <w:left w:val="none" w:sz="0" w:space="0" w:color="auto"/>
            <w:bottom w:val="none" w:sz="0" w:space="0" w:color="auto"/>
            <w:right w:val="none" w:sz="0" w:space="0" w:color="auto"/>
          </w:divBdr>
        </w:div>
        <w:div w:id="1203250560">
          <w:marLeft w:val="0"/>
          <w:marRight w:val="0"/>
          <w:marTop w:val="0"/>
          <w:marBottom w:val="0"/>
          <w:divBdr>
            <w:top w:val="none" w:sz="0" w:space="0" w:color="auto"/>
            <w:left w:val="none" w:sz="0" w:space="0" w:color="auto"/>
            <w:bottom w:val="none" w:sz="0" w:space="0" w:color="auto"/>
            <w:right w:val="none" w:sz="0" w:space="0" w:color="auto"/>
          </w:divBdr>
        </w:div>
      </w:divsChild>
    </w:div>
    <w:div w:id="2122414523">
      <w:bodyDiv w:val="1"/>
      <w:marLeft w:val="0"/>
      <w:marRight w:val="0"/>
      <w:marTop w:val="0"/>
      <w:marBottom w:val="0"/>
      <w:divBdr>
        <w:top w:val="none" w:sz="0" w:space="0" w:color="auto"/>
        <w:left w:val="none" w:sz="0" w:space="0" w:color="auto"/>
        <w:bottom w:val="none" w:sz="0" w:space="0" w:color="auto"/>
        <w:right w:val="none" w:sz="0" w:space="0" w:color="auto"/>
      </w:divBdr>
      <w:divsChild>
        <w:div w:id="1504398176">
          <w:marLeft w:val="0"/>
          <w:marRight w:val="0"/>
          <w:marTop w:val="0"/>
          <w:marBottom w:val="0"/>
          <w:divBdr>
            <w:top w:val="none" w:sz="0" w:space="0" w:color="auto"/>
            <w:left w:val="none" w:sz="0" w:space="0" w:color="auto"/>
            <w:bottom w:val="none" w:sz="0" w:space="0" w:color="auto"/>
            <w:right w:val="none" w:sz="0" w:space="0" w:color="auto"/>
          </w:divBdr>
        </w:div>
        <w:div w:id="786588003">
          <w:marLeft w:val="0"/>
          <w:marRight w:val="0"/>
          <w:marTop w:val="0"/>
          <w:marBottom w:val="0"/>
          <w:divBdr>
            <w:top w:val="none" w:sz="0" w:space="0" w:color="auto"/>
            <w:left w:val="none" w:sz="0" w:space="0" w:color="auto"/>
            <w:bottom w:val="none" w:sz="0" w:space="0" w:color="auto"/>
            <w:right w:val="none" w:sz="0" w:space="0" w:color="auto"/>
          </w:divBdr>
        </w:div>
        <w:div w:id="888419862">
          <w:marLeft w:val="0"/>
          <w:marRight w:val="0"/>
          <w:marTop w:val="0"/>
          <w:marBottom w:val="0"/>
          <w:divBdr>
            <w:top w:val="none" w:sz="0" w:space="0" w:color="auto"/>
            <w:left w:val="none" w:sz="0" w:space="0" w:color="auto"/>
            <w:bottom w:val="none" w:sz="0" w:space="0" w:color="auto"/>
            <w:right w:val="none" w:sz="0" w:space="0" w:color="auto"/>
          </w:divBdr>
        </w:div>
        <w:div w:id="176502580">
          <w:marLeft w:val="0"/>
          <w:marRight w:val="0"/>
          <w:marTop w:val="0"/>
          <w:marBottom w:val="0"/>
          <w:divBdr>
            <w:top w:val="none" w:sz="0" w:space="0" w:color="auto"/>
            <w:left w:val="none" w:sz="0" w:space="0" w:color="auto"/>
            <w:bottom w:val="none" w:sz="0" w:space="0" w:color="auto"/>
            <w:right w:val="none" w:sz="0" w:space="0" w:color="auto"/>
          </w:divBdr>
        </w:div>
        <w:div w:id="1375348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image" Target="media/image1.png"/><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7.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2.bin"/><Relationship Id="rId118" Type="http://schemas.openxmlformats.org/officeDocument/2006/relationships/image" Target="media/image54.wmf"/><Relationship Id="rId134" Type="http://schemas.openxmlformats.org/officeDocument/2006/relationships/image" Target="media/image62.png"/><Relationship Id="rId139" Type="http://schemas.openxmlformats.org/officeDocument/2006/relationships/theme" Target="theme/theme1.xml"/><Relationship Id="rId80" Type="http://schemas.openxmlformats.org/officeDocument/2006/relationships/oleObject" Target="embeddings/oleObject35.bin"/><Relationship Id="rId85" Type="http://schemas.openxmlformats.org/officeDocument/2006/relationships/image" Target="media/image38.wmf"/><Relationship Id="rId12" Type="http://schemas.openxmlformats.org/officeDocument/2006/relationships/image" Target="media/image2.png"/><Relationship Id="rId17" Type="http://schemas.openxmlformats.org/officeDocument/2006/relationships/oleObject" Target="embeddings/oleObject2.bin"/><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2.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image" Target="media/image60.wmf"/><Relationship Id="rId135" Type="http://schemas.openxmlformats.org/officeDocument/2006/relationships/image" Target="media/image63.wmf"/><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oleObject" Target="embeddings/oleObject63.bin"/><Relationship Id="rId61" Type="http://schemas.openxmlformats.org/officeDocument/2006/relationships/image" Target="media/image26.wmf"/><Relationship Id="rId82" Type="http://schemas.openxmlformats.org/officeDocument/2006/relationships/oleObject" Target="embeddings/oleObject36.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8.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png"/><Relationship Id="rId98" Type="http://schemas.openxmlformats.org/officeDocument/2006/relationships/image" Target="media/image45.wmf"/><Relationship Id="rId121" Type="http://schemas.openxmlformats.org/officeDocument/2006/relationships/oleObject" Target="embeddings/oleObject56.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image" Target="media/image64.png"/><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1.wmf"/><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header" Target="header3.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2.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1955</Words>
  <Characters>11149</Characters>
  <Application>Microsoft Office Word</Application>
  <DocSecurity>0</DocSecurity>
  <Lines>92</Lines>
  <Paragraphs>26</Paragraphs>
  <ScaleCrop>false</ScaleCrop>
  <Company>Microsoft</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杨 显鹏</cp:lastModifiedBy>
  <cp:revision>4</cp:revision>
  <cp:lastPrinted>2014-10-21T03:30:00Z</cp:lastPrinted>
  <dcterms:created xsi:type="dcterms:W3CDTF">2021-11-25T15:06:00Z</dcterms:created>
  <dcterms:modified xsi:type="dcterms:W3CDTF">2021-12-17T12:34:00Z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2052-11.1.0.11115</vt:lpwstr>
  </property>
  <property fmtid="{D5CDD505-2E9C-101B-9397-08002B2CF9AE}" pid="4" name="ICV">
    <vt:lpwstr>5B4F2A752644435E9734EDA543F1AF30</vt:lpwstr>
  </property>
</Properties>
</file>