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BB7" w:rsidRDefault="006E6D89">
      <w:pPr>
        <w:rPr>
          <w:sz w:val="36"/>
          <w:szCs w:val="36"/>
          <w:lang w:val="en-US"/>
        </w:rPr>
      </w:pPr>
      <w:r w:rsidRPr="006E6D89">
        <w:rPr>
          <w:sz w:val="36"/>
          <w:szCs w:val="36"/>
          <w:lang w:val="en-US"/>
        </w:rPr>
        <w:t>Advantages</w:t>
      </w:r>
      <w:r>
        <w:rPr>
          <w:sz w:val="36"/>
          <w:szCs w:val="36"/>
          <w:lang w:val="en-US"/>
        </w:rPr>
        <w:t xml:space="preserve"> and challenges</w:t>
      </w:r>
      <w:r w:rsidRPr="006E6D89">
        <w:rPr>
          <w:sz w:val="36"/>
          <w:szCs w:val="36"/>
          <w:lang w:val="en-US"/>
        </w:rPr>
        <w:t xml:space="preserve"> of role – based </w:t>
      </w:r>
      <w:r>
        <w:rPr>
          <w:sz w:val="36"/>
          <w:szCs w:val="36"/>
          <w:lang w:val="en-US"/>
        </w:rPr>
        <w:t>cli on a network device.</w:t>
      </w:r>
    </w:p>
    <w:p w:rsidR="006E6D89" w:rsidRDefault="006E6D89">
      <w:pPr>
        <w:rPr>
          <w:sz w:val="36"/>
          <w:szCs w:val="36"/>
          <w:lang w:val="en-US"/>
        </w:rPr>
      </w:pPr>
    </w:p>
    <w:p w:rsidR="006E6D89" w:rsidRDefault="00D7609F">
      <w:pPr>
        <w:rPr>
          <w:sz w:val="36"/>
          <w:szCs w:val="36"/>
          <w:lang w:val="en-US"/>
        </w:rPr>
      </w:pPr>
      <w:r>
        <w:rPr>
          <w:sz w:val="36"/>
          <w:szCs w:val="36"/>
          <w:lang w:val="en-US"/>
        </w:rPr>
        <w:t>Advantages of role- based cli</w:t>
      </w:r>
    </w:p>
    <w:p w:rsidR="00D7609F" w:rsidRPr="00D7609F" w:rsidRDefault="00D7609F" w:rsidP="00D7609F">
      <w:pPr>
        <w:shd w:val="clear" w:color="auto" w:fill="FFFFFF"/>
        <w:spacing w:after="0" w:line="240" w:lineRule="auto"/>
        <w:ind w:right="480"/>
        <w:rPr>
          <w:rFonts w:ascii="Segoe UI" w:eastAsia="Times New Roman" w:hAnsi="Segoe UI" w:cs="Segoe UI"/>
          <w:color w:val="282829"/>
          <w:sz w:val="23"/>
          <w:szCs w:val="23"/>
          <w:lang w:eastAsia="en-JM"/>
        </w:rPr>
      </w:pPr>
      <w:r>
        <w:rPr>
          <w:rFonts w:ascii="Segoe UI" w:eastAsia="Times New Roman" w:hAnsi="Segoe UI" w:cs="Segoe UI"/>
          <w:color w:val="282829"/>
          <w:sz w:val="23"/>
          <w:szCs w:val="23"/>
          <w:lang w:eastAsia="en-JM"/>
        </w:rPr>
        <w:t xml:space="preserve"> </w:t>
      </w:r>
      <w:r w:rsidRPr="00D7609F">
        <w:rPr>
          <w:rFonts w:ascii="Segoe UI" w:eastAsia="Times New Roman" w:hAnsi="Segoe UI" w:cs="Segoe UI"/>
          <w:color w:val="282829"/>
          <w:sz w:val="23"/>
          <w:szCs w:val="23"/>
          <w:lang w:eastAsia="en-JM"/>
        </w:rPr>
        <w:t>Security – preventing unnecessary access to sensitive information</w:t>
      </w:r>
    </w:p>
    <w:p w:rsidR="00D7609F" w:rsidRPr="00D7609F" w:rsidRDefault="00D7609F" w:rsidP="00D7609F">
      <w:pPr>
        <w:shd w:val="clear" w:color="auto" w:fill="FFFFFF"/>
        <w:spacing w:after="0" w:line="240" w:lineRule="auto"/>
        <w:ind w:right="480"/>
        <w:rPr>
          <w:rFonts w:ascii="Segoe UI" w:eastAsia="Times New Roman" w:hAnsi="Segoe UI" w:cs="Segoe UI"/>
          <w:color w:val="282829"/>
          <w:sz w:val="23"/>
          <w:szCs w:val="23"/>
          <w:lang w:eastAsia="en-JM"/>
        </w:rPr>
      </w:pPr>
      <w:r w:rsidRPr="00D7609F">
        <w:rPr>
          <w:rFonts w:ascii="Segoe UI" w:eastAsia="Times New Roman" w:hAnsi="Segoe UI" w:cs="Segoe UI"/>
          <w:color w:val="282829"/>
          <w:sz w:val="23"/>
          <w:szCs w:val="23"/>
          <w:lang w:eastAsia="en-JM"/>
        </w:rPr>
        <w:t xml:space="preserve">Organizational hierarchy – cutting down complexity of </w:t>
      </w:r>
      <w:r>
        <w:rPr>
          <w:rFonts w:ascii="Segoe UI" w:eastAsia="Times New Roman" w:hAnsi="Segoe UI" w:cs="Segoe UI"/>
          <w:color w:val="282829"/>
          <w:sz w:val="23"/>
          <w:szCs w:val="23"/>
          <w:lang w:eastAsia="en-JM"/>
        </w:rPr>
        <w:t xml:space="preserve">assigning and switching </w:t>
      </w:r>
      <w:r w:rsidRPr="00D7609F">
        <w:rPr>
          <w:rFonts w:ascii="Segoe UI" w:eastAsia="Times New Roman" w:hAnsi="Segoe UI" w:cs="Segoe UI"/>
          <w:color w:val="282829"/>
          <w:sz w:val="23"/>
          <w:szCs w:val="23"/>
          <w:lang w:eastAsia="en-JM"/>
        </w:rPr>
        <w:t>user access rights</w:t>
      </w:r>
    </w:p>
    <w:p w:rsidR="00D7609F" w:rsidRPr="00D7609F" w:rsidRDefault="00D7609F" w:rsidP="00D7609F">
      <w:pPr>
        <w:shd w:val="clear" w:color="auto" w:fill="FFFFFF"/>
        <w:spacing w:after="0" w:line="240" w:lineRule="auto"/>
        <w:ind w:right="480"/>
        <w:rPr>
          <w:rFonts w:ascii="Segoe UI" w:eastAsia="Times New Roman" w:hAnsi="Segoe UI" w:cs="Segoe UI"/>
          <w:color w:val="282829"/>
          <w:sz w:val="23"/>
          <w:szCs w:val="23"/>
          <w:lang w:eastAsia="en-JM"/>
        </w:rPr>
      </w:pPr>
      <w:r w:rsidRPr="00D7609F">
        <w:rPr>
          <w:rFonts w:ascii="Segoe UI" w:eastAsia="Times New Roman" w:hAnsi="Segoe UI" w:cs="Segoe UI"/>
          <w:color w:val="282829"/>
          <w:sz w:val="23"/>
          <w:szCs w:val="23"/>
          <w:lang w:eastAsia="en-JM"/>
        </w:rPr>
        <w:t>Transparency – actions of each user can be expected</w:t>
      </w:r>
    </w:p>
    <w:p w:rsidR="00D7609F" w:rsidRPr="00D7609F" w:rsidRDefault="00D7609F" w:rsidP="00D7609F">
      <w:pPr>
        <w:shd w:val="clear" w:color="auto" w:fill="FFFFFF"/>
        <w:spacing w:after="0" w:line="240" w:lineRule="auto"/>
        <w:ind w:right="480"/>
        <w:rPr>
          <w:rFonts w:ascii="Segoe UI" w:eastAsia="Times New Roman" w:hAnsi="Segoe UI" w:cs="Segoe UI"/>
          <w:color w:val="282829"/>
          <w:sz w:val="23"/>
          <w:szCs w:val="23"/>
          <w:lang w:eastAsia="en-JM"/>
        </w:rPr>
      </w:pPr>
      <w:r w:rsidRPr="00D7609F">
        <w:rPr>
          <w:rFonts w:ascii="Segoe UI" w:eastAsia="Times New Roman" w:hAnsi="Segoe UI" w:cs="Segoe UI"/>
          <w:color w:val="282829"/>
          <w:sz w:val="23"/>
          <w:szCs w:val="23"/>
          <w:lang w:eastAsia="en-JM"/>
        </w:rPr>
        <w:t>Compliance – able to meet regulatory requirements for privacy &amp; confidentiality</w:t>
      </w:r>
    </w:p>
    <w:p w:rsidR="00D7609F" w:rsidRDefault="00D7609F" w:rsidP="00D7609F">
      <w:pPr>
        <w:shd w:val="clear" w:color="auto" w:fill="FFFFFF"/>
        <w:spacing w:after="0" w:line="240" w:lineRule="auto"/>
        <w:ind w:right="480"/>
        <w:rPr>
          <w:rFonts w:ascii="Segoe UI" w:eastAsia="Times New Roman" w:hAnsi="Segoe UI" w:cs="Segoe UI"/>
          <w:color w:val="282829"/>
          <w:sz w:val="23"/>
          <w:szCs w:val="23"/>
          <w:lang w:eastAsia="en-JM"/>
        </w:rPr>
      </w:pPr>
      <w:r w:rsidRPr="00D7609F">
        <w:rPr>
          <w:rFonts w:ascii="Segoe UI" w:eastAsia="Times New Roman" w:hAnsi="Segoe UI" w:cs="Segoe UI"/>
          <w:color w:val="282829"/>
          <w:sz w:val="23"/>
          <w:szCs w:val="23"/>
          <w:lang w:eastAsia="en-JM"/>
        </w:rPr>
        <w:t>Efficiency – amount of work and error rate are reduced</w:t>
      </w:r>
    </w:p>
    <w:p w:rsidR="00D7609F" w:rsidRDefault="00D7609F" w:rsidP="00D7609F">
      <w:pPr>
        <w:pStyle w:val="NormalWeb"/>
        <w:shd w:val="clear" w:color="auto" w:fill="F1F2F2"/>
        <w:spacing w:before="0" w:beforeAutospacing="0" w:after="0" w:afterAutospacing="0"/>
        <w:rPr>
          <w:rFonts w:ascii="Segoe UI" w:hAnsi="Segoe UI" w:cs="Segoe UI"/>
          <w:color w:val="050E17"/>
          <w:sz w:val="23"/>
          <w:szCs w:val="23"/>
        </w:rPr>
      </w:pPr>
      <w:r>
        <w:rPr>
          <w:rFonts w:ascii="Segoe UI" w:hAnsi="Segoe UI" w:cs="Segoe UI"/>
          <w:color w:val="050E17"/>
          <w:sz w:val="23"/>
          <w:szCs w:val="23"/>
        </w:rPr>
        <w:t>Enhanced security-</w:t>
      </w:r>
      <w:r>
        <w:rPr>
          <w:rFonts w:ascii="Segoe UI" w:hAnsi="Segoe UI" w:cs="Segoe UI"/>
          <w:color w:val="050E17"/>
          <w:sz w:val="23"/>
          <w:szCs w:val="23"/>
        </w:rPr>
        <w:t xml:space="preserve"> RBAC ensures that only authorized users have access to specific resources, which helps prevent unauthorized access and potential security breaches.</w:t>
      </w:r>
    </w:p>
    <w:p w:rsidR="00D7609F" w:rsidRDefault="00D7609F" w:rsidP="00D7609F">
      <w:pPr>
        <w:pStyle w:val="NormalWeb"/>
        <w:shd w:val="clear" w:color="auto" w:fill="F1F2F2"/>
        <w:spacing w:before="0" w:beforeAutospacing="0" w:after="0" w:afterAutospacing="0"/>
        <w:rPr>
          <w:rFonts w:ascii="Segoe UI" w:hAnsi="Segoe UI" w:cs="Segoe UI"/>
          <w:color w:val="050E17"/>
          <w:sz w:val="23"/>
          <w:szCs w:val="23"/>
        </w:rPr>
      </w:pPr>
      <w:r>
        <w:rPr>
          <w:rFonts w:ascii="Segoe UI" w:hAnsi="Segoe UI" w:cs="Segoe UI"/>
          <w:color w:val="050E17"/>
          <w:sz w:val="23"/>
          <w:szCs w:val="23"/>
        </w:rPr>
        <w:t>Reduced administrative overhead: RBAC simplifies administration by allowing administrators to manage access based on roles rather than individual users.</w:t>
      </w:r>
    </w:p>
    <w:p w:rsidR="00D7609F" w:rsidRDefault="00D7609F" w:rsidP="00D7609F">
      <w:pPr>
        <w:pStyle w:val="NormalWeb"/>
        <w:shd w:val="clear" w:color="auto" w:fill="F1F2F2"/>
        <w:spacing w:before="0" w:beforeAutospacing="0" w:after="0" w:afterAutospacing="0"/>
        <w:rPr>
          <w:rFonts w:ascii="Segoe UI" w:hAnsi="Segoe UI" w:cs="Segoe UI"/>
          <w:color w:val="050E17"/>
          <w:sz w:val="23"/>
          <w:szCs w:val="23"/>
        </w:rPr>
      </w:pPr>
      <w:r>
        <w:rPr>
          <w:rFonts w:ascii="Segoe UI" w:hAnsi="Segoe UI" w:cs="Segoe UI"/>
          <w:color w:val="050E17"/>
          <w:sz w:val="23"/>
          <w:szCs w:val="23"/>
        </w:rPr>
        <w:t>Improved compliance-</w:t>
      </w:r>
      <w:r>
        <w:rPr>
          <w:rFonts w:ascii="Segoe UI" w:hAnsi="Segoe UI" w:cs="Segoe UI"/>
          <w:color w:val="050E17"/>
          <w:sz w:val="23"/>
          <w:szCs w:val="23"/>
        </w:rPr>
        <w:t xml:space="preserve"> RBAC helps organizations comply with industry regulations and standards by ensuring that users only have access to the resources they need to perform their job functions.</w:t>
      </w:r>
    </w:p>
    <w:p w:rsidR="00D7609F" w:rsidRDefault="00D7609F" w:rsidP="00D7609F">
      <w:pPr>
        <w:pStyle w:val="NormalWeb"/>
        <w:shd w:val="clear" w:color="auto" w:fill="F1F2F2"/>
        <w:spacing w:before="0" w:beforeAutospacing="0" w:after="0" w:afterAutospacing="0"/>
        <w:rPr>
          <w:rFonts w:ascii="Segoe UI" w:hAnsi="Segoe UI" w:cs="Segoe UI"/>
          <w:color w:val="050E17"/>
          <w:sz w:val="23"/>
          <w:szCs w:val="23"/>
        </w:rPr>
      </w:pPr>
      <w:r>
        <w:rPr>
          <w:rFonts w:ascii="Segoe UI" w:hAnsi="Segoe UI" w:cs="Segoe UI"/>
          <w:color w:val="050E17"/>
          <w:sz w:val="23"/>
          <w:szCs w:val="23"/>
        </w:rPr>
        <w:t>Increased efficiency-</w:t>
      </w:r>
      <w:r>
        <w:rPr>
          <w:rFonts w:ascii="Segoe UI" w:hAnsi="Segoe UI" w:cs="Segoe UI"/>
          <w:color w:val="050E17"/>
          <w:sz w:val="23"/>
          <w:szCs w:val="23"/>
        </w:rPr>
        <w:t xml:space="preserve"> RBAC streamlines the access control process, reducing the time and effort required to manage user access.</w:t>
      </w:r>
    </w:p>
    <w:p w:rsidR="00D7609F" w:rsidRDefault="00D7609F" w:rsidP="00D7609F">
      <w:pPr>
        <w:pStyle w:val="NormalWeb"/>
        <w:shd w:val="clear" w:color="auto" w:fill="F1F2F2"/>
        <w:spacing w:before="0" w:beforeAutospacing="0" w:after="0" w:afterAutospacing="0"/>
        <w:rPr>
          <w:rFonts w:ascii="Segoe UI" w:hAnsi="Segoe UI" w:cs="Segoe UI"/>
          <w:color w:val="050E17"/>
          <w:sz w:val="23"/>
          <w:szCs w:val="23"/>
        </w:rPr>
      </w:pPr>
      <w:r>
        <w:rPr>
          <w:rFonts w:ascii="Segoe UI" w:hAnsi="Segoe UI" w:cs="Segoe UI"/>
          <w:color w:val="050E17"/>
          <w:sz w:val="23"/>
          <w:szCs w:val="23"/>
        </w:rPr>
        <w:t>Overall, RBAC provides a flexible and scalable access control solution that improves security, reduces administrative overhead, and enhances compliance.</w:t>
      </w:r>
    </w:p>
    <w:p w:rsidR="00D7609F" w:rsidRPr="00D7609F" w:rsidRDefault="00D7609F" w:rsidP="00D7609F">
      <w:pPr>
        <w:shd w:val="clear" w:color="auto" w:fill="FFFFFF"/>
        <w:spacing w:after="0" w:line="240" w:lineRule="auto"/>
        <w:ind w:left="480" w:right="480"/>
        <w:rPr>
          <w:rFonts w:ascii="Segoe UI" w:eastAsia="Times New Roman" w:hAnsi="Segoe UI" w:cs="Segoe UI"/>
          <w:color w:val="282829"/>
          <w:sz w:val="23"/>
          <w:szCs w:val="23"/>
          <w:lang w:eastAsia="en-JM"/>
        </w:rPr>
      </w:pPr>
    </w:p>
    <w:p w:rsidR="00D7609F" w:rsidRDefault="00D7609F">
      <w:pPr>
        <w:rPr>
          <w:sz w:val="36"/>
          <w:szCs w:val="36"/>
          <w:lang w:val="en-US"/>
        </w:rPr>
      </w:pPr>
      <w:r>
        <w:rPr>
          <w:sz w:val="36"/>
          <w:szCs w:val="36"/>
          <w:lang w:val="en-US"/>
        </w:rPr>
        <w:t>Challenges of role- based cli</w:t>
      </w:r>
    </w:p>
    <w:p w:rsidR="00A10396" w:rsidRPr="00A10396" w:rsidRDefault="00A10396" w:rsidP="00A1039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00000" w:themeColor="text1"/>
        </w:rPr>
      </w:pPr>
      <w:r w:rsidRPr="00A10396">
        <w:rPr>
          <w:rFonts w:ascii="Segoe UI" w:hAnsi="Segoe UI" w:cs="Segoe UI"/>
          <w:color w:val="000000" w:themeColor="text1"/>
        </w:rPr>
        <w:t>Design complexity: Implementing role-based CLI requires careful design and planning to define roles, permissions, and associated access rules accurately. A well-thought-out design is crucial to avoid security loopholes and potential misconfigurations.</w:t>
      </w:r>
    </w:p>
    <w:p w:rsidR="00A10396" w:rsidRPr="00A10396" w:rsidRDefault="00A10396" w:rsidP="00A1039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00000" w:themeColor="text1"/>
        </w:rPr>
      </w:pPr>
      <w:r w:rsidRPr="00A10396">
        <w:rPr>
          <w:rFonts w:ascii="Segoe UI" w:hAnsi="Segoe UI" w:cs="Segoe UI"/>
          <w:color w:val="000000" w:themeColor="text1"/>
        </w:rPr>
        <w:t>Maintenance overhead: As the system grows and evolves, maintaining the role-based CLI can become complex. Regular reviews of roles and permissions are necessary to ensure they align with the organization's changing requirements and to prevent unauthorized access.</w:t>
      </w:r>
    </w:p>
    <w:p w:rsidR="00A10396" w:rsidRPr="00A10396" w:rsidRDefault="00A10396" w:rsidP="00A1039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00000" w:themeColor="text1"/>
        </w:rPr>
      </w:pPr>
      <w:r w:rsidRPr="00A10396">
        <w:rPr>
          <w:rFonts w:ascii="Segoe UI" w:hAnsi="Segoe UI" w:cs="Segoe UI"/>
          <w:color w:val="000000" w:themeColor="text1"/>
        </w:rPr>
        <w:t>Learning curve: For users new to the system, understanding their assigned roles and learning the commands available to them can be challenging. Proper documentation and training are essential to help users become familiar with their roles and responsibilities.</w:t>
      </w:r>
    </w:p>
    <w:p w:rsidR="00A10396" w:rsidRPr="00A10396" w:rsidRDefault="00A10396" w:rsidP="00A1039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000000" w:themeColor="text1"/>
        </w:rPr>
      </w:pPr>
      <w:r w:rsidRPr="00A10396">
        <w:rPr>
          <w:rFonts w:ascii="Segoe UI" w:hAnsi="Segoe UI" w:cs="Segoe UI"/>
          <w:color w:val="000000" w:themeColor="text1"/>
        </w:rPr>
        <w:t xml:space="preserve">Role sprawl: Over time, the number of roles may proliferate, leading to role sprawl. This can complicate access management and make the system harder to manage effectively. Regular </w:t>
      </w:r>
      <w:r w:rsidRPr="00A10396">
        <w:rPr>
          <w:rFonts w:ascii="Segoe UI" w:hAnsi="Segoe UI" w:cs="Segoe UI"/>
          <w:color w:val="000000" w:themeColor="text1"/>
        </w:rPr>
        <w:t>clean-up</w:t>
      </w:r>
      <w:r w:rsidRPr="00A10396">
        <w:rPr>
          <w:rFonts w:ascii="Segoe UI" w:hAnsi="Segoe UI" w:cs="Segoe UI"/>
          <w:color w:val="000000" w:themeColor="text1"/>
        </w:rPr>
        <w:t xml:space="preserve"> and consolidation of roles may be necessary to maintain a manageable environment.</w:t>
      </w:r>
    </w:p>
    <w:p w:rsidR="00A10396" w:rsidRDefault="00A10396" w:rsidP="00A1039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Role conflicts: In some cases, users may have multiple roles with conflicting permissions, leading to ambiguity and potential security risks. Careful analysis and resolution of such conflicts are essential to prevent unintended access.</w:t>
      </w:r>
    </w:p>
    <w:p w:rsidR="00A10396" w:rsidRDefault="00A10396" w:rsidP="00A10396">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Integration with other systems: Role-based CLI may need to integrate with various other systems and services, which could present compatibility and configuration challenges. Ensuring smooth integration with existing infrastructure is crucial for seamless operations.</w:t>
      </w:r>
    </w:p>
    <w:p w:rsidR="00A10396" w:rsidRDefault="00A10396" w:rsidP="00A1039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role-based CLI offers significant advantages in terms of security, user management, and productivity. However, it requires careful planning, maintenance, and user education to overcome the challenges associated with its implementation effectively. With the right approach, role-based CLI can be a powerful tool for managing access control in complex systems and organizations.</w:t>
      </w:r>
    </w:p>
    <w:p w:rsidR="00D7609F" w:rsidRDefault="00D7609F">
      <w:pPr>
        <w:rPr>
          <w:sz w:val="36"/>
          <w:szCs w:val="36"/>
          <w:lang w:val="en-US"/>
        </w:rPr>
      </w:pPr>
    </w:p>
    <w:p w:rsidR="00A10396" w:rsidRDefault="00A10396">
      <w:pPr>
        <w:rPr>
          <w:sz w:val="36"/>
          <w:szCs w:val="36"/>
          <w:lang w:val="en-US"/>
        </w:rPr>
      </w:pPr>
      <w:r>
        <w:rPr>
          <w:sz w:val="36"/>
          <w:szCs w:val="36"/>
          <w:lang w:val="en-US"/>
        </w:rPr>
        <w:t>The steps involved in configuring role-based cli in network device.</w:t>
      </w:r>
    </w:p>
    <w:p w:rsidR="00A10396" w:rsidRPr="00A10396" w:rsidRDefault="00A10396" w:rsidP="00A1039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User Authentication Setup:</w:t>
      </w:r>
    </w:p>
    <w:p w:rsidR="00A10396" w:rsidRPr="00A10396" w:rsidRDefault="00A10396" w:rsidP="00A1039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Configure the authentication methods for accessing the CLI, such as username/password, RADIUS, TACACS+, or SSH key authentication.</w:t>
      </w:r>
    </w:p>
    <w:p w:rsidR="00A10396" w:rsidRPr="00A10396" w:rsidRDefault="00A10396" w:rsidP="00A1039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User Account Creation:</w:t>
      </w:r>
    </w:p>
    <w:p w:rsidR="00A10396" w:rsidRPr="00A10396" w:rsidRDefault="00A10396" w:rsidP="00A1039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Create user accounts for each individual who will be accessing the CLI. Assign appropriate roles or groups to each account.</w:t>
      </w:r>
    </w:p>
    <w:p w:rsidR="00A10396" w:rsidRPr="00A10396" w:rsidRDefault="00A10396" w:rsidP="00A1039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Define Roles and Permissions:</w:t>
      </w:r>
    </w:p>
    <w:p w:rsidR="00A10396" w:rsidRPr="00A10396" w:rsidRDefault="00A10396" w:rsidP="00A1039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Identify the different roles required for users and the corresponding permissions each role should have. For example, roles could be "Administrator," "Operator," or "Guest."</w:t>
      </w:r>
    </w:p>
    <w:p w:rsidR="00A10396" w:rsidRPr="00A10396" w:rsidRDefault="00A10396" w:rsidP="00A1039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Configure Role-Based Access Control:</w:t>
      </w:r>
    </w:p>
    <w:p w:rsidR="00A10396" w:rsidRPr="00A10396" w:rsidRDefault="00A10396" w:rsidP="00A1039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Implement access control lists (ACLs) or role-based access control (RBAC) policies on the device. These will enforce the permissions associated with each role.</w:t>
      </w:r>
    </w:p>
    <w:p w:rsidR="00A10396" w:rsidRPr="00A10396" w:rsidRDefault="00A10396" w:rsidP="00A1039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Assign Roles to User Accounts:</w:t>
      </w:r>
    </w:p>
    <w:p w:rsidR="00A10396" w:rsidRPr="00A10396" w:rsidRDefault="00A10396" w:rsidP="00A1039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Associate specific roles with individual user accounts based on their job responsibilities and the level of access they require.</w:t>
      </w:r>
    </w:p>
    <w:p w:rsidR="00A10396" w:rsidRPr="00A10396" w:rsidRDefault="00A10396" w:rsidP="00A1039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Privilege Levels:</w:t>
      </w:r>
    </w:p>
    <w:p w:rsidR="00A10396" w:rsidRPr="00A10396" w:rsidRDefault="00A10396" w:rsidP="00A1039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If the network device supports privilege levels, configure them to limit the commands that can be executed based on the user's assigned role.</w:t>
      </w:r>
    </w:p>
    <w:p w:rsidR="00A10396" w:rsidRPr="00A10396" w:rsidRDefault="00A10396" w:rsidP="00A1039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Test the Configuration:</w:t>
      </w:r>
    </w:p>
    <w:p w:rsidR="00A10396" w:rsidRPr="00A10396" w:rsidRDefault="00A10396" w:rsidP="00A1039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Before fully implementing the role-based CLI, conduct thorough testing to ensure that users can access the CLI based on their assigned roles and that the correct permissions are enforced.</w:t>
      </w:r>
    </w:p>
    <w:p w:rsidR="00A10396" w:rsidRPr="00A10396" w:rsidRDefault="00A10396" w:rsidP="00A1039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lastRenderedPageBreak/>
        <w:t>Monitoring and Auditing:</w:t>
      </w:r>
    </w:p>
    <w:p w:rsidR="00A10396" w:rsidRPr="00A10396" w:rsidRDefault="00A10396" w:rsidP="00A1039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Enable logging and auditing features to monitor user activities on the CLI. This helps in detecting any unauthorized access attempts or potential security breaches.</w:t>
      </w:r>
    </w:p>
    <w:p w:rsidR="00A10396" w:rsidRPr="00A10396" w:rsidRDefault="00A10396" w:rsidP="00A1039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Regular Review and Updates:</w:t>
      </w:r>
    </w:p>
    <w:p w:rsidR="00A10396" w:rsidRPr="00A10396" w:rsidRDefault="00A10396" w:rsidP="00A1039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Periodically review the roles and permissions assigned to users and update them as needed based on changes in job responsibilities or security requirements.</w:t>
      </w:r>
    </w:p>
    <w:p w:rsidR="00A10396" w:rsidRPr="00A10396" w:rsidRDefault="00A10396" w:rsidP="00A1039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Documentation and Training:</w:t>
      </w:r>
    </w:p>
    <w:p w:rsidR="00A10396" w:rsidRPr="00A10396" w:rsidRDefault="00A10396" w:rsidP="00A1039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Document the role-based CLI configuration for future reference and provide training to network administrators and users on how to use the CLI effectively and securely.</w:t>
      </w:r>
    </w:p>
    <w:p w:rsidR="00A10396" w:rsidRPr="00A10396" w:rsidRDefault="00A10396" w:rsidP="00A1039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Backup and Recovery:</w:t>
      </w:r>
    </w:p>
    <w:p w:rsidR="00A10396" w:rsidRPr="00A10396" w:rsidRDefault="00A10396" w:rsidP="00A10396">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Ensure regular backups of the device's configuration, including the role-based CLI settings, to facilitate quick recovery in case of any configuration loss or failures.</w:t>
      </w:r>
    </w:p>
    <w:p w:rsidR="00A10396" w:rsidRPr="00A10396" w:rsidRDefault="00A10396" w:rsidP="00A1039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Keep in mind that the specific steps and commands required to configure role-based CLI may vary depending on the type and model of the network device and the operating system it runs. Always refer to the device's documentation and guidelines provided by the manufacturer for accurate configuration instructions.</w:t>
      </w:r>
    </w:p>
    <w:p w:rsidR="00A10396" w:rsidRDefault="00A10396">
      <w:pPr>
        <w:rPr>
          <w:sz w:val="36"/>
          <w:szCs w:val="36"/>
          <w:lang w:val="en-US"/>
        </w:rPr>
      </w:pPr>
    </w:p>
    <w:p w:rsidR="00A10396" w:rsidRDefault="00A10396">
      <w:pPr>
        <w:rPr>
          <w:sz w:val="36"/>
          <w:szCs w:val="36"/>
          <w:lang w:val="en-US"/>
        </w:rPr>
      </w:pPr>
      <w:r>
        <w:rPr>
          <w:sz w:val="36"/>
          <w:szCs w:val="36"/>
          <w:lang w:val="en-US"/>
        </w:rPr>
        <w:t xml:space="preserve">Example of configuring role-based cli and scenarios </w:t>
      </w:r>
    </w:p>
    <w:p w:rsidR="00A10396" w:rsidRPr="00A10396" w:rsidRDefault="00A10396" w:rsidP="00A103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In this scenario, let's consider a medium-sized company with a network infrastructure that includes routers, switches, and firewalls. The company has multiple departments, such as IT, HR, Finance, and Operations. Each department has different levels of access requirements and responsibilities.</w:t>
      </w:r>
    </w:p>
    <w:p w:rsidR="00A10396" w:rsidRPr="00A10396" w:rsidRDefault="00A10396" w:rsidP="00A1039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Implementation Steps:</w:t>
      </w:r>
    </w:p>
    <w:p w:rsidR="00A10396" w:rsidRPr="00A10396" w:rsidRDefault="00A10396" w:rsidP="00A1039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User Authentication Setup:</w:t>
      </w:r>
    </w:p>
    <w:p w:rsidR="00A10396" w:rsidRPr="00A10396" w:rsidRDefault="00A10396" w:rsidP="00A1039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Configure the network devices to use TACACS+ for user authentication. TACACS+ provides centralized authentication and allows integration with the company's Active Directory for user management.</w:t>
      </w:r>
    </w:p>
    <w:p w:rsidR="00A10396" w:rsidRPr="00A10396" w:rsidRDefault="00A10396" w:rsidP="00A1039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User Account Creation:</w:t>
      </w:r>
    </w:p>
    <w:p w:rsidR="00A10396" w:rsidRPr="00A10396" w:rsidRDefault="00A10396" w:rsidP="00A1039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Create user accounts for employees in each department who require access to the network devices. For example, create user accounts for IT_admin</w:t>
      </w:r>
      <w:bookmarkStart w:id="0" w:name="_GoBack"/>
      <w:bookmarkEnd w:id="0"/>
      <w:r w:rsidRPr="00A10396">
        <w:rPr>
          <w:rFonts w:ascii="Segoe UI" w:eastAsia="Times New Roman" w:hAnsi="Segoe UI" w:cs="Segoe UI"/>
          <w:color w:val="374151"/>
          <w:sz w:val="24"/>
          <w:szCs w:val="24"/>
          <w:lang w:eastAsia="en-JM"/>
        </w:rPr>
        <w:t>, HR_operator, Finance manager, etc.</w:t>
      </w:r>
    </w:p>
    <w:p w:rsidR="00A10396" w:rsidRPr="00A10396" w:rsidRDefault="00A10396" w:rsidP="00A1039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Define Roles and Permissions:</w:t>
      </w:r>
    </w:p>
    <w:p w:rsidR="00A10396" w:rsidRPr="00A10396" w:rsidRDefault="00A10396" w:rsidP="00A1039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lastRenderedPageBreak/>
        <w:t>Identify the roles required for each department. For this scenario, let's create roles like "Admin," "Operator," and "Guest."</w:t>
      </w:r>
    </w:p>
    <w:p w:rsidR="00A10396" w:rsidRPr="00A10396" w:rsidRDefault="00A10396" w:rsidP="00A1039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Assign the appropriate permissions to each role. For example, the "Admin" role would have full access to configure and manage devices, while the "Operator" role would have limited access for monitoring and troubleshooting purposes.</w:t>
      </w:r>
    </w:p>
    <w:p w:rsidR="00A10396" w:rsidRPr="00A10396" w:rsidRDefault="00A10396" w:rsidP="00A1039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Configure Role-Based Access Control:</w:t>
      </w:r>
    </w:p>
    <w:p w:rsidR="00A10396" w:rsidRPr="00A10396" w:rsidRDefault="00A10396" w:rsidP="00A1039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Set up ACLs or RBAC policies on the network devices to enforce the permissions associated with each role. Define which commands each role can execute.</w:t>
      </w:r>
    </w:p>
    <w:p w:rsidR="00A10396" w:rsidRPr="00A10396" w:rsidRDefault="00A10396" w:rsidP="00A1039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Assign Roles to User Accounts:</w:t>
      </w:r>
    </w:p>
    <w:p w:rsidR="00A10396" w:rsidRPr="00A10396" w:rsidRDefault="00A10396" w:rsidP="00A1039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Associate the roles with the corresponding user accounts. For instance, assign the "Admin" role to IT_admin, "Operator" role to HR_operator, and so on.</w:t>
      </w:r>
    </w:p>
    <w:p w:rsidR="00A10396" w:rsidRPr="00A10396" w:rsidRDefault="00A10396" w:rsidP="00A1039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Privilege Levels:</w:t>
      </w:r>
    </w:p>
    <w:p w:rsidR="00A10396" w:rsidRPr="00A10396" w:rsidRDefault="00A10396" w:rsidP="00A1039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If the devices support privilege levels, configure them accordingly. Assign higher privilege levels to the "Admin" role and lower privilege levels to the "Operator" and "Guest" roles.</w:t>
      </w:r>
    </w:p>
    <w:p w:rsidR="00A10396" w:rsidRPr="00A10396" w:rsidRDefault="00A10396" w:rsidP="00A1039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Test the Configuration:</w:t>
      </w:r>
    </w:p>
    <w:p w:rsidR="00A10396" w:rsidRPr="00A10396" w:rsidRDefault="00A10396" w:rsidP="00A1039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Conduct thorough testing to ensure that users can access the CLI based on their assigned roles and that the correct permissions are enforced. Verify that users cannot execute unauthorized commands.</w:t>
      </w:r>
    </w:p>
    <w:p w:rsidR="00A10396" w:rsidRPr="00A10396" w:rsidRDefault="00A10396" w:rsidP="00A1039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Monitoring and Auditing:</w:t>
      </w:r>
    </w:p>
    <w:p w:rsidR="00A10396" w:rsidRPr="00A10396" w:rsidRDefault="00A10396" w:rsidP="00A1039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Enable logging and auditing features on the devices to track user activities. This will help identify any unauthorized access attempts or suspicious actions.</w:t>
      </w:r>
    </w:p>
    <w:p w:rsidR="00A10396" w:rsidRPr="00A10396" w:rsidRDefault="00A10396" w:rsidP="00A1039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Regular Review and Updates:</w:t>
      </w:r>
    </w:p>
    <w:p w:rsidR="00A10396" w:rsidRPr="00A10396" w:rsidRDefault="00A10396" w:rsidP="00A1039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Periodically review the roles and permissions assigned to users. Update them as needed based on changes in job responsibilities or security requirements.</w:t>
      </w:r>
    </w:p>
    <w:p w:rsidR="00A10396" w:rsidRPr="00A10396" w:rsidRDefault="00A10396" w:rsidP="00A1039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Documentation and Training:</w:t>
      </w:r>
    </w:p>
    <w:p w:rsidR="00A10396" w:rsidRPr="00A10396" w:rsidRDefault="00A10396" w:rsidP="00A1039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Document the role-based CLI configuration and user account details for future reference. Provide training to network administrators and users on how to use the CLI securely and efficiently.</w:t>
      </w:r>
    </w:p>
    <w:p w:rsidR="00A10396" w:rsidRPr="00A10396" w:rsidRDefault="00A10396" w:rsidP="00A10396">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JM"/>
        </w:rPr>
      </w:pPr>
      <w:r w:rsidRPr="00A10396">
        <w:rPr>
          <w:rFonts w:ascii="Segoe UI" w:eastAsia="Times New Roman" w:hAnsi="Segoe UI" w:cs="Segoe UI"/>
          <w:b/>
          <w:bCs/>
          <w:color w:val="374151"/>
          <w:sz w:val="24"/>
          <w:szCs w:val="24"/>
          <w:bdr w:val="single" w:sz="2" w:space="0" w:color="D9D9E3" w:frame="1"/>
          <w:lang w:eastAsia="en-JM"/>
        </w:rPr>
        <w:t>Backup and Recovery:</w:t>
      </w:r>
    </w:p>
    <w:p w:rsidR="00A10396" w:rsidRPr="00A10396" w:rsidRDefault="00A10396" w:rsidP="00A10396">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Regularly back up the device configurations, including the role-based CLI settings, to ensure quick recovery in case of any configuration loss or failures.</w:t>
      </w:r>
    </w:p>
    <w:p w:rsidR="00A10396" w:rsidRPr="00A10396" w:rsidRDefault="00A10396" w:rsidP="00A1039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JM"/>
        </w:rPr>
      </w:pPr>
      <w:r w:rsidRPr="00A10396">
        <w:rPr>
          <w:rFonts w:ascii="Segoe UI" w:eastAsia="Times New Roman" w:hAnsi="Segoe UI" w:cs="Segoe UI"/>
          <w:color w:val="374151"/>
          <w:sz w:val="24"/>
          <w:szCs w:val="24"/>
          <w:lang w:eastAsia="en-JM"/>
        </w:rPr>
        <w:t>By implementing role-based CLI in this scenario, the company ensures that each department has access only to the resources they require, reducing the risk of unauthorized access and potential security breaches. It also simplifies the administration process, as permissions can be managed centrally and changes can be easily applied to multiple users through role assignment.</w:t>
      </w:r>
    </w:p>
    <w:p w:rsidR="00A10396" w:rsidRDefault="00A10396">
      <w:pPr>
        <w:rPr>
          <w:sz w:val="36"/>
          <w:szCs w:val="36"/>
          <w:lang w:val="en-US"/>
        </w:rPr>
      </w:pPr>
    </w:p>
    <w:p w:rsidR="00A10396" w:rsidRDefault="00A10396">
      <w:pPr>
        <w:rPr>
          <w:sz w:val="36"/>
          <w:szCs w:val="36"/>
          <w:lang w:val="en-US"/>
        </w:rPr>
      </w:pPr>
    </w:p>
    <w:p w:rsidR="00D7609F" w:rsidRDefault="00D7609F">
      <w:pPr>
        <w:rPr>
          <w:sz w:val="36"/>
          <w:szCs w:val="36"/>
          <w:lang w:val="en-US"/>
        </w:rPr>
      </w:pPr>
    </w:p>
    <w:p w:rsidR="00D7609F" w:rsidRDefault="00D7609F">
      <w:pPr>
        <w:rPr>
          <w:sz w:val="36"/>
          <w:szCs w:val="36"/>
          <w:lang w:val="en-US"/>
        </w:rPr>
      </w:pPr>
    </w:p>
    <w:p w:rsidR="006E6D89" w:rsidRDefault="006E6D89">
      <w:pPr>
        <w:rPr>
          <w:sz w:val="36"/>
          <w:szCs w:val="36"/>
          <w:lang w:val="en-US"/>
        </w:rPr>
      </w:pPr>
    </w:p>
    <w:p w:rsidR="006E6D89" w:rsidRPr="006E6D89" w:rsidRDefault="006E6D89">
      <w:pPr>
        <w:rPr>
          <w:sz w:val="36"/>
          <w:szCs w:val="36"/>
          <w:lang w:val="en-US"/>
        </w:rPr>
      </w:pPr>
    </w:p>
    <w:sectPr w:rsidR="006E6D89" w:rsidRPr="006E6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56133"/>
    <w:multiLevelType w:val="multilevel"/>
    <w:tmpl w:val="54640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B109E"/>
    <w:multiLevelType w:val="multilevel"/>
    <w:tmpl w:val="77D2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FD6C50"/>
    <w:multiLevelType w:val="multilevel"/>
    <w:tmpl w:val="35960F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B95B8D"/>
    <w:multiLevelType w:val="multilevel"/>
    <w:tmpl w:val="126A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7D3C0B"/>
    <w:multiLevelType w:val="multilevel"/>
    <w:tmpl w:val="5308D1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D89"/>
    <w:rsid w:val="00426BF4"/>
    <w:rsid w:val="006E6D89"/>
    <w:rsid w:val="00A10396"/>
    <w:rsid w:val="00B36BB7"/>
    <w:rsid w:val="00D7609F"/>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CDFDF"/>
  <w15:chartTrackingRefBased/>
  <w15:docId w15:val="{F1E4AE10-7057-43C3-84B3-78D726502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09F"/>
    <w:pPr>
      <w:spacing w:before="100" w:beforeAutospacing="1" w:after="100" w:afterAutospacing="1" w:line="240" w:lineRule="auto"/>
    </w:pPr>
    <w:rPr>
      <w:rFonts w:ascii="Times New Roman" w:eastAsia="Times New Roman" w:hAnsi="Times New Roman" w:cs="Times New Roman"/>
      <w:sz w:val="24"/>
      <w:szCs w:val="24"/>
      <w:lang w:eastAsia="en-J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670364">
      <w:bodyDiv w:val="1"/>
      <w:marLeft w:val="0"/>
      <w:marRight w:val="0"/>
      <w:marTop w:val="0"/>
      <w:marBottom w:val="0"/>
      <w:divBdr>
        <w:top w:val="none" w:sz="0" w:space="0" w:color="auto"/>
        <w:left w:val="none" w:sz="0" w:space="0" w:color="auto"/>
        <w:bottom w:val="none" w:sz="0" w:space="0" w:color="auto"/>
        <w:right w:val="none" w:sz="0" w:space="0" w:color="auto"/>
      </w:divBdr>
    </w:div>
    <w:div w:id="611328501">
      <w:bodyDiv w:val="1"/>
      <w:marLeft w:val="0"/>
      <w:marRight w:val="0"/>
      <w:marTop w:val="0"/>
      <w:marBottom w:val="0"/>
      <w:divBdr>
        <w:top w:val="none" w:sz="0" w:space="0" w:color="auto"/>
        <w:left w:val="none" w:sz="0" w:space="0" w:color="auto"/>
        <w:bottom w:val="none" w:sz="0" w:space="0" w:color="auto"/>
        <w:right w:val="none" w:sz="0" w:space="0" w:color="auto"/>
      </w:divBdr>
    </w:div>
    <w:div w:id="1274482254">
      <w:bodyDiv w:val="1"/>
      <w:marLeft w:val="0"/>
      <w:marRight w:val="0"/>
      <w:marTop w:val="0"/>
      <w:marBottom w:val="0"/>
      <w:divBdr>
        <w:top w:val="none" w:sz="0" w:space="0" w:color="auto"/>
        <w:left w:val="none" w:sz="0" w:space="0" w:color="auto"/>
        <w:bottom w:val="none" w:sz="0" w:space="0" w:color="auto"/>
        <w:right w:val="none" w:sz="0" w:space="0" w:color="auto"/>
      </w:divBdr>
    </w:div>
    <w:div w:id="1476216197">
      <w:bodyDiv w:val="1"/>
      <w:marLeft w:val="0"/>
      <w:marRight w:val="0"/>
      <w:marTop w:val="0"/>
      <w:marBottom w:val="0"/>
      <w:divBdr>
        <w:top w:val="none" w:sz="0" w:space="0" w:color="auto"/>
        <w:left w:val="none" w:sz="0" w:space="0" w:color="auto"/>
        <w:bottom w:val="none" w:sz="0" w:space="0" w:color="auto"/>
        <w:right w:val="none" w:sz="0" w:space="0" w:color="auto"/>
      </w:divBdr>
    </w:div>
    <w:div w:id="191457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Trainee@student-heart-nta.org</dc:creator>
  <cp:keywords/>
  <dc:description/>
  <cp:lastModifiedBy>Trainee@student-heart-nta.org</cp:lastModifiedBy>
  <cp:revision>2</cp:revision>
  <dcterms:created xsi:type="dcterms:W3CDTF">2023-07-17T17:41:00Z</dcterms:created>
  <dcterms:modified xsi:type="dcterms:W3CDTF">2023-07-17T17:41:00Z</dcterms:modified>
</cp:coreProperties>
</file>