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22A8" w:rsidRDefault="008729BE">
      <w:pPr>
        <w:rPr>
          <w:sz w:val="28"/>
          <w:szCs w:val="28"/>
          <w:u w:val="single"/>
          <w:lang w:val="en-US"/>
        </w:rPr>
      </w:pPr>
      <w:r>
        <w:rPr>
          <w:lang w:val="en-US"/>
        </w:rPr>
        <w:t xml:space="preserve">                                  </w:t>
      </w:r>
      <w:r w:rsidRPr="008729BE">
        <w:rPr>
          <w:sz w:val="28"/>
          <w:szCs w:val="28"/>
          <w:u w:val="single"/>
          <w:lang w:val="en-US"/>
        </w:rPr>
        <w:t>History of the internet and cybercrime</w:t>
      </w:r>
    </w:p>
    <w:p w:rsidR="008729BE" w:rsidRDefault="008729BE">
      <w:pPr>
        <w:rPr>
          <w:sz w:val="28"/>
          <w:szCs w:val="28"/>
          <w:u w:val="single"/>
          <w:lang w:val="en-US"/>
        </w:rPr>
      </w:pPr>
    </w:p>
    <w:p w:rsidR="008729BE" w:rsidRDefault="008729BE">
      <w:pPr>
        <w:rPr>
          <w:sz w:val="28"/>
          <w:szCs w:val="28"/>
          <w:u w:val="single"/>
          <w:lang w:val="en-US"/>
        </w:rPr>
      </w:pPr>
    </w:p>
    <w:p w:rsidR="008729BE" w:rsidRPr="008729BE" w:rsidRDefault="008729BE" w:rsidP="008729BE">
      <w:r w:rsidRPr="008729BE">
        <w:rPr>
          <w:b/>
          <w:bCs/>
        </w:rPr>
        <w:t>Internet:</w:t>
      </w:r>
    </w:p>
    <w:p w:rsidR="008729BE" w:rsidRPr="008729BE" w:rsidRDefault="008729BE" w:rsidP="008729BE">
      <w:pPr>
        <w:numPr>
          <w:ilvl w:val="0"/>
          <w:numId w:val="1"/>
        </w:numPr>
      </w:pPr>
      <w:r w:rsidRPr="008729BE">
        <w:rPr>
          <w:b/>
          <w:bCs/>
        </w:rPr>
        <w:t>1960s - The Birth of ARPANET</w:t>
      </w:r>
      <w:r w:rsidRPr="008729BE">
        <w:t>: The precursor to the modern internet, ARPANET (Advanced Research Projects Agency Network), was developed by the U.S. Department of Defense. It connected four research universities and laid the foundation for the internet.</w:t>
      </w:r>
    </w:p>
    <w:p w:rsidR="008729BE" w:rsidRPr="008729BE" w:rsidRDefault="008729BE" w:rsidP="008729BE">
      <w:pPr>
        <w:numPr>
          <w:ilvl w:val="0"/>
          <w:numId w:val="1"/>
        </w:numPr>
      </w:pPr>
      <w:r w:rsidRPr="008729BE">
        <w:rPr>
          <w:b/>
          <w:bCs/>
        </w:rPr>
        <w:t>1970s - The TCP/IP Protocol</w:t>
      </w:r>
      <w:r w:rsidRPr="008729BE">
        <w:t>: The development of the Transmission Control Protocol (TCP) and Internet Protocol (IP) in the 1970s standardized the communication between computers on the network, forming the basis for the internet as we know it.</w:t>
      </w:r>
    </w:p>
    <w:p w:rsidR="008729BE" w:rsidRPr="008729BE" w:rsidRDefault="008729BE" w:rsidP="008729BE">
      <w:pPr>
        <w:numPr>
          <w:ilvl w:val="0"/>
          <w:numId w:val="1"/>
        </w:numPr>
      </w:pPr>
      <w:r w:rsidRPr="008729BE">
        <w:rPr>
          <w:b/>
          <w:bCs/>
        </w:rPr>
        <w:t>1980s - The World Wide Web</w:t>
      </w:r>
      <w:r w:rsidRPr="008729BE">
        <w:t>: Tim Berners-Lee invented the World Wide Web in 1989, creating the first web browser and web server. This development marked the beginning of the modern internet era.</w:t>
      </w:r>
    </w:p>
    <w:p w:rsidR="008729BE" w:rsidRPr="008729BE" w:rsidRDefault="008729BE" w:rsidP="008729BE">
      <w:pPr>
        <w:numPr>
          <w:ilvl w:val="0"/>
          <w:numId w:val="1"/>
        </w:numPr>
      </w:pPr>
      <w:r w:rsidRPr="008729BE">
        <w:rPr>
          <w:b/>
          <w:bCs/>
        </w:rPr>
        <w:t>1990s - Commercialization and Growth</w:t>
      </w:r>
      <w:r w:rsidRPr="008729BE">
        <w:t>: The 1990s saw the commercialization of the internet, with the creation of web browsers like Netscape Navigator and the explosion of websites and online services. The internet became accessible to the public.</w:t>
      </w:r>
    </w:p>
    <w:p w:rsidR="008729BE" w:rsidRPr="008729BE" w:rsidRDefault="008729BE" w:rsidP="008729BE">
      <w:pPr>
        <w:numPr>
          <w:ilvl w:val="0"/>
          <w:numId w:val="1"/>
        </w:numPr>
      </w:pPr>
      <w:r w:rsidRPr="008729BE">
        <w:rPr>
          <w:b/>
          <w:bCs/>
        </w:rPr>
        <w:t>2000s - Broadband and Social Media</w:t>
      </w:r>
      <w:r w:rsidRPr="008729BE">
        <w:t>: High-speed broadband internet became widely available, enabling rich multimedia content. Social media platforms like Facebook and Twitter emerged, changing the way people connect and share information.</w:t>
      </w:r>
    </w:p>
    <w:p w:rsidR="008729BE" w:rsidRPr="008729BE" w:rsidRDefault="008729BE" w:rsidP="008729BE">
      <w:pPr>
        <w:numPr>
          <w:ilvl w:val="0"/>
          <w:numId w:val="1"/>
        </w:numPr>
      </w:pPr>
      <w:r w:rsidRPr="008729BE">
        <w:rPr>
          <w:b/>
          <w:bCs/>
        </w:rPr>
        <w:t>2010s - Mobile Internet and IoT</w:t>
      </w:r>
      <w:r w:rsidRPr="008729BE">
        <w:t>: The proliferation of smartphones and the Internet of Things (IoT) expanded internet connectivity. Cloud computing and online services continued to grow.</w:t>
      </w:r>
    </w:p>
    <w:p w:rsidR="008729BE" w:rsidRPr="008729BE" w:rsidRDefault="008729BE" w:rsidP="008729BE">
      <w:r w:rsidRPr="008729BE">
        <w:rPr>
          <w:b/>
          <w:bCs/>
        </w:rPr>
        <w:t>Cybercrimes:</w:t>
      </w:r>
    </w:p>
    <w:p w:rsidR="008729BE" w:rsidRPr="008729BE" w:rsidRDefault="008729BE" w:rsidP="008729BE">
      <w:pPr>
        <w:numPr>
          <w:ilvl w:val="0"/>
          <w:numId w:val="2"/>
        </w:numPr>
      </w:pPr>
      <w:r w:rsidRPr="008729BE">
        <w:rPr>
          <w:b/>
          <w:bCs/>
        </w:rPr>
        <w:t>1970s - The First Computer Viruses</w:t>
      </w:r>
      <w:r w:rsidRPr="008729BE">
        <w:t>: The 1970s saw the creation of some of the earliest computer viruses, such as the Creeper virus, which spread on ARPANET. These were more experimental than malicious.</w:t>
      </w:r>
    </w:p>
    <w:p w:rsidR="008729BE" w:rsidRPr="008729BE" w:rsidRDefault="008729BE" w:rsidP="008729BE">
      <w:pPr>
        <w:numPr>
          <w:ilvl w:val="0"/>
          <w:numId w:val="2"/>
        </w:numPr>
      </w:pPr>
      <w:r w:rsidRPr="008729BE">
        <w:rPr>
          <w:b/>
          <w:bCs/>
        </w:rPr>
        <w:t>1980s - The Morris Worm</w:t>
      </w:r>
      <w:r w:rsidRPr="008729BE">
        <w:t>: In 1988, the Morris Worm, created by Robert Tappan Morris, became one of the first major internet-based cyberattacks, infecting thousands of computers.</w:t>
      </w:r>
    </w:p>
    <w:p w:rsidR="008729BE" w:rsidRPr="008729BE" w:rsidRDefault="008729BE" w:rsidP="008729BE">
      <w:pPr>
        <w:numPr>
          <w:ilvl w:val="0"/>
          <w:numId w:val="2"/>
        </w:numPr>
      </w:pPr>
      <w:r w:rsidRPr="008729BE">
        <w:rPr>
          <w:b/>
          <w:bCs/>
        </w:rPr>
        <w:t>1990s - The Rise of Cybercrime</w:t>
      </w:r>
      <w:r w:rsidRPr="008729BE">
        <w:t>: The 1990s witnessed a significant increase in cybercrimes, including hacking, credit card fraud, and the spread of malicious software (malware).</w:t>
      </w:r>
    </w:p>
    <w:p w:rsidR="008729BE" w:rsidRPr="008729BE" w:rsidRDefault="008729BE" w:rsidP="008729BE">
      <w:pPr>
        <w:numPr>
          <w:ilvl w:val="0"/>
          <w:numId w:val="2"/>
        </w:numPr>
      </w:pPr>
      <w:r w:rsidRPr="008729BE">
        <w:rPr>
          <w:b/>
          <w:bCs/>
        </w:rPr>
        <w:t>2000s - More Sophisticated Threats</w:t>
      </w:r>
      <w:r w:rsidRPr="008729BE">
        <w:t>: The 2000s brought more sophisticated cyberattacks, including Distributed Denial of Service (DDoS) attacks and the emergence of organized cybercrime groups.</w:t>
      </w:r>
    </w:p>
    <w:p w:rsidR="008729BE" w:rsidRPr="008729BE" w:rsidRDefault="008729BE" w:rsidP="008729BE">
      <w:pPr>
        <w:numPr>
          <w:ilvl w:val="0"/>
          <w:numId w:val="2"/>
        </w:numPr>
      </w:pPr>
      <w:r w:rsidRPr="008729BE">
        <w:rPr>
          <w:b/>
          <w:bCs/>
        </w:rPr>
        <w:t>2010s - State-Sponsored Cyberattacks</w:t>
      </w:r>
      <w:r w:rsidRPr="008729BE">
        <w:t>: Nation-state cyberattacks gained prominence, with governments using cyber capabilities for espionage and sabotage. High-profile data breaches became common.</w:t>
      </w:r>
    </w:p>
    <w:p w:rsidR="008729BE" w:rsidRPr="008729BE" w:rsidRDefault="008729BE" w:rsidP="008729BE">
      <w:pPr>
        <w:numPr>
          <w:ilvl w:val="0"/>
          <w:numId w:val="2"/>
        </w:numPr>
      </w:pPr>
      <w:r w:rsidRPr="008729BE">
        <w:rPr>
          <w:b/>
          <w:bCs/>
        </w:rPr>
        <w:lastRenderedPageBreak/>
        <w:t>2020s - Ransomware and Cybersecurity Challenges</w:t>
      </w:r>
      <w:r w:rsidRPr="008729BE">
        <w:t>: The 2020s have seen a surge in ransomware attacks, where cybercriminals encrypt data and demand a ransom for decryption keys. The need for robust cybersecurity measures has never been greater.</w:t>
      </w:r>
    </w:p>
    <w:p w:rsidR="008729BE" w:rsidRDefault="008729BE" w:rsidP="008729BE">
      <w:r w:rsidRPr="008729BE">
        <w:t>Cybersecurity has become a critical concern in the modern digital age, with governments, businesses, and individuals continually working to protect themselves from cyber threats and crimes. The history of the internet and cybercrimes reflects the evolving landscape of technology and security challenges.</w:t>
      </w:r>
    </w:p>
    <w:p w:rsidR="004E66BC" w:rsidRDefault="004E66BC" w:rsidP="008729BE"/>
    <w:p w:rsidR="004E66BC" w:rsidRPr="004E66BC" w:rsidRDefault="004E66BC" w:rsidP="008729BE">
      <w:pPr>
        <w:rPr>
          <w:u w:val="single"/>
        </w:rPr>
      </w:pPr>
      <w:r>
        <w:t xml:space="preserve">                                                 </w:t>
      </w:r>
      <w:r w:rsidRPr="004E66BC">
        <w:rPr>
          <w:u w:val="single"/>
        </w:rPr>
        <w:t>Information Security</w:t>
      </w:r>
    </w:p>
    <w:p w:rsidR="008729BE" w:rsidRDefault="008729BE">
      <w:pPr>
        <w:rPr>
          <w:lang w:val="en-US"/>
        </w:rPr>
      </w:pPr>
    </w:p>
    <w:p w:rsidR="004E66BC" w:rsidRPr="004E66BC" w:rsidRDefault="004E66BC" w:rsidP="004E66BC">
      <w:r w:rsidRPr="004E66BC">
        <w:t>Information security, often abbreviated as "InfoSec," refers to the practice of protecting information by mitigating information risks. It encompasses various strategies, policies, technologies, and measures designed to safeguard data, information systems, and the confidentiality, integrity, and availability of information.</w:t>
      </w:r>
    </w:p>
    <w:p w:rsidR="004E66BC" w:rsidRPr="004E66BC" w:rsidRDefault="004E66BC" w:rsidP="004E66BC">
      <w:r w:rsidRPr="004E66BC">
        <w:t>Key components and concepts of information security include:</w:t>
      </w:r>
    </w:p>
    <w:p w:rsidR="004E66BC" w:rsidRPr="004E66BC" w:rsidRDefault="004E66BC" w:rsidP="004E66BC">
      <w:pPr>
        <w:numPr>
          <w:ilvl w:val="0"/>
          <w:numId w:val="3"/>
        </w:numPr>
      </w:pPr>
      <w:r w:rsidRPr="004E66BC">
        <w:rPr>
          <w:b/>
          <w:bCs/>
        </w:rPr>
        <w:t>Confidentiality:</w:t>
      </w:r>
      <w:r w:rsidRPr="004E66BC">
        <w:t xml:space="preserve"> Ensuring that information is only accessible to those who have the proper authorization. This involves preventing unauthorized access or disclosure of sensitive data.</w:t>
      </w:r>
    </w:p>
    <w:p w:rsidR="004E66BC" w:rsidRPr="004E66BC" w:rsidRDefault="004E66BC" w:rsidP="004E66BC">
      <w:pPr>
        <w:numPr>
          <w:ilvl w:val="0"/>
          <w:numId w:val="3"/>
        </w:numPr>
      </w:pPr>
      <w:r w:rsidRPr="004E66BC">
        <w:rPr>
          <w:b/>
          <w:bCs/>
        </w:rPr>
        <w:t>Integrity:</w:t>
      </w:r>
      <w:r w:rsidRPr="004E66BC">
        <w:t xml:space="preserve"> Maintaining the accuracy and reliability of data and ensuring that it hasn't been tampered with or altered by unauthorized individuals or processes.</w:t>
      </w:r>
    </w:p>
    <w:p w:rsidR="004E66BC" w:rsidRPr="004E66BC" w:rsidRDefault="004E66BC" w:rsidP="004E66BC">
      <w:pPr>
        <w:numPr>
          <w:ilvl w:val="0"/>
          <w:numId w:val="3"/>
        </w:numPr>
      </w:pPr>
      <w:r w:rsidRPr="004E66BC">
        <w:rPr>
          <w:b/>
          <w:bCs/>
        </w:rPr>
        <w:t>Availability:</w:t>
      </w:r>
      <w:r w:rsidRPr="004E66BC">
        <w:t xml:space="preserve"> Ensuring that information and information systems are available and accessible to authorized users when needed, without disruptions caused by incidents or attacks.</w:t>
      </w:r>
    </w:p>
    <w:p w:rsidR="004E66BC" w:rsidRPr="004E66BC" w:rsidRDefault="004E66BC" w:rsidP="004E66BC">
      <w:pPr>
        <w:numPr>
          <w:ilvl w:val="0"/>
          <w:numId w:val="3"/>
        </w:numPr>
      </w:pPr>
      <w:r w:rsidRPr="004E66BC">
        <w:rPr>
          <w:b/>
          <w:bCs/>
        </w:rPr>
        <w:t>Authentication:</w:t>
      </w:r>
      <w:r w:rsidRPr="004E66BC">
        <w:t xml:space="preserve"> Verifying the identity of users and entities attempting to access information systems, typically through usernames, passwords, biometrics, or multi-factor authentication.</w:t>
      </w:r>
    </w:p>
    <w:p w:rsidR="004E66BC" w:rsidRPr="004E66BC" w:rsidRDefault="004E66BC" w:rsidP="004E66BC">
      <w:pPr>
        <w:numPr>
          <w:ilvl w:val="0"/>
          <w:numId w:val="3"/>
        </w:numPr>
      </w:pPr>
      <w:r w:rsidRPr="004E66BC">
        <w:rPr>
          <w:b/>
          <w:bCs/>
        </w:rPr>
        <w:t>Authorization:</w:t>
      </w:r>
      <w:r w:rsidRPr="004E66BC">
        <w:t xml:space="preserve"> Defining and enforcing access controls to determine what resources or data users or systems are allowed to access or modify based on their roles and permissions.</w:t>
      </w:r>
    </w:p>
    <w:p w:rsidR="004E66BC" w:rsidRPr="004E66BC" w:rsidRDefault="004E66BC" w:rsidP="004E66BC">
      <w:pPr>
        <w:numPr>
          <w:ilvl w:val="0"/>
          <w:numId w:val="3"/>
        </w:numPr>
      </w:pPr>
      <w:r w:rsidRPr="004E66BC">
        <w:rPr>
          <w:b/>
          <w:bCs/>
        </w:rPr>
        <w:t>Data Encryption:</w:t>
      </w:r>
      <w:r w:rsidRPr="004E66BC">
        <w:t xml:space="preserve"> The process of converting data into a code to prevent unauthorized access. It ensures that even if data is intercepted, it remains unreadable without the proper decryption keys.</w:t>
      </w:r>
    </w:p>
    <w:p w:rsidR="004E66BC" w:rsidRPr="004E66BC" w:rsidRDefault="004E66BC" w:rsidP="004E66BC">
      <w:pPr>
        <w:numPr>
          <w:ilvl w:val="0"/>
          <w:numId w:val="3"/>
        </w:numPr>
      </w:pPr>
      <w:r w:rsidRPr="004E66BC">
        <w:rPr>
          <w:b/>
          <w:bCs/>
        </w:rPr>
        <w:t>Security Policies and Procedures:</w:t>
      </w:r>
      <w:r w:rsidRPr="004E66BC">
        <w:t xml:space="preserve"> Establishing clear guidelines and protocols for handling, sharing, and protecting information within an organization.</w:t>
      </w:r>
    </w:p>
    <w:p w:rsidR="004E66BC" w:rsidRPr="004E66BC" w:rsidRDefault="004E66BC" w:rsidP="004E66BC">
      <w:pPr>
        <w:numPr>
          <w:ilvl w:val="0"/>
          <w:numId w:val="3"/>
        </w:numPr>
      </w:pPr>
      <w:r w:rsidRPr="004E66BC">
        <w:rPr>
          <w:b/>
          <w:bCs/>
        </w:rPr>
        <w:t>Security Awareness and Training:</w:t>
      </w:r>
      <w:r w:rsidRPr="004E66BC">
        <w:t xml:space="preserve"> Educating employees and users about security best practices and potential risks to enhance their awareness and reduce the likelihood of human errors or security breaches.</w:t>
      </w:r>
    </w:p>
    <w:p w:rsidR="004E66BC" w:rsidRPr="004E66BC" w:rsidRDefault="004E66BC" w:rsidP="004E66BC">
      <w:pPr>
        <w:numPr>
          <w:ilvl w:val="0"/>
          <w:numId w:val="3"/>
        </w:numPr>
      </w:pPr>
      <w:r w:rsidRPr="004E66BC">
        <w:rPr>
          <w:b/>
          <w:bCs/>
        </w:rPr>
        <w:t>Incident Response:</w:t>
      </w:r>
      <w:r w:rsidRPr="004E66BC">
        <w:t xml:space="preserve"> Developing plans and procedures for responding to and mitigating security incidents or breaches when they occur.</w:t>
      </w:r>
    </w:p>
    <w:p w:rsidR="004E66BC" w:rsidRPr="004E66BC" w:rsidRDefault="004E66BC" w:rsidP="004E66BC">
      <w:pPr>
        <w:numPr>
          <w:ilvl w:val="0"/>
          <w:numId w:val="3"/>
        </w:numPr>
      </w:pPr>
      <w:r w:rsidRPr="004E66BC">
        <w:rPr>
          <w:b/>
          <w:bCs/>
        </w:rPr>
        <w:t>Vulnerability Management:</w:t>
      </w:r>
      <w:r w:rsidRPr="004E66BC">
        <w:t xml:space="preserve"> Identifying, assessing, and mitigating vulnerabilities in information systems to prevent potential exploits.</w:t>
      </w:r>
    </w:p>
    <w:p w:rsidR="004E66BC" w:rsidRPr="004E66BC" w:rsidRDefault="004E66BC" w:rsidP="004E66BC">
      <w:pPr>
        <w:numPr>
          <w:ilvl w:val="0"/>
          <w:numId w:val="3"/>
        </w:numPr>
      </w:pPr>
      <w:r w:rsidRPr="004E66BC">
        <w:rPr>
          <w:b/>
          <w:bCs/>
        </w:rPr>
        <w:lastRenderedPageBreak/>
        <w:t>Security Monitoring:</w:t>
      </w:r>
      <w:r w:rsidRPr="004E66BC">
        <w:t xml:space="preserve"> Continuous monitoring of information systems and networks to detect and respond to security threats and anomalies in real-time.</w:t>
      </w:r>
    </w:p>
    <w:p w:rsidR="004E66BC" w:rsidRPr="004E66BC" w:rsidRDefault="004E66BC" w:rsidP="004E66BC">
      <w:pPr>
        <w:numPr>
          <w:ilvl w:val="0"/>
          <w:numId w:val="3"/>
        </w:numPr>
      </w:pPr>
      <w:r w:rsidRPr="004E66BC">
        <w:rPr>
          <w:b/>
          <w:bCs/>
        </w:rPr>
        <w:t>Compliance:</w:t>
      </w:r>
      <w:r w:rsidRPr="004E66BC">
        <w:t xml:space="preserve"> Ensuring that an organization complies with relevant laws, regulations, and industry standards related to information security.</w:t>
      </w:r>
    </w:p>
    <w:p w:rsidR="004E66BC" w:rsidRPr="004E66BC" w:rsidRDefault="004E66BC" w:rsidP="004E66BC">
      <w:pPr>
        <w:numPr>
          <w:ilvl w:val="0"/>
          <w:numId w:val="3"/>
        </w:numPr>
      </w:pPr>
      <w:r w:rsidRPr="004E66BC">
        <w:rPr>
          <w:b/>
          <w:bCs/>
        </w:rPr>
        <w:t>Risk Management:</w:t>
      </w:r>
      <w:r w:rsidRPr="004E66BC">
        <w:t xml:space="preserve"> Identifying and assessing potential risks to information security and implementing measures to mitigate or manage these risks.</w:t>
      </w:r>
    </w:p>
    <w:p w:rsidR="004E66BC" w:rsidRPr="004E66BC" w:rsidRDefault="004E66BC" w:rsidP="004E66BC">
      <w:pPr>
        <w:numPr>
          <w:ilvl w:val="0"/>
          <w:numId w:val="3"/>
        </w:numPr>
      </w:pPr>
      <w:r w:rsidRPr="004E66BC">
        <w:rPr>
          <w:b/>
          <w:bCs/>
        </w:rPr>
        <w:t>Physical Security:</w:t>
      </w:r>
      <w:r w:rsidRPr="004E66BC">
        <w:t xml:space="preserve"> Protecting the physical infrastructure, such as data centers and server rooms, where information systems and data are stored.</w:t>
      </w:r>
    </w:p>
    <w:p w:rsidR="004E66BC" w:rsidRPr="004E66BC" w:rsidRDefault="004E66BC" w:rsidP="004E66BC">
      <w:pPr>
        <w:numPr>
          <w:ilvl w:val="0"/>
          <w:numId w:val="3"/>
        </w:numPr>
      </w:pPr>
      <w:r w:rsidRPr="004E66BC">
        <w:rPr>
          <w:b/>
          <w:bCs/>
        </w:rPr>
        <w:t>Security Technologies:</w:t>
      </w:r>
      <w:r w:rsidRPr="004E66BC">
        <w:t xml:space="preserve"> Utilizing a variety of security tools and technologies, such as firewalls, antivirus software, intrusion detection systems, and access control systems, to enhance security.</w:t>
      </w:r>
    </w:p>
    <w:p w:rsidR="004E66BC" w:rsidRDefault="004E66BC" w:rsidP="004E66BC">
      <w:r w:rsidRPr="004E66BC">
        <w:t>Information security is crucial in today's digital age as organizations and individuals rely heavily on technology to store, transmit, and process sensitive information. Effective information security practices help safeguard against data breaches, cyberattacks, and other threats that can have serious consequences, including financial losses, reputational damage, and legal liabilities.</w:t>
      </w:r>
    </w:p>
    <w:p w:rsidR="004E66BC" w:rsidRDefault="004E66BC" w:rsidP="004E66BC"/>
    <w:p w:rsidR="004E66BC" w:rsidRDefault="004E66BC" w:rsidP="004E66BC">
      <w:pPr>
        <w:rPr>
          <w:u w:val="single"/>
        </w:rPr>
      </w:pPr>
      <w:r>
        <w:t xml:space="preserve">                                                           </w:t>
      </w:r>
      <w:r w:rsidRPr="004E66BC">
        <w:rPr>
          <w:u w:val="single"/>
        </w:rPr>
        <w:t>Computer Ethics</w:t>
      </w:r>
    </w:p>
    <w:p w:rsidR="004E66BC" w:rsidRDefault="004E66BC" w:rsidP="004E66BC">
      <w:pPr>
        <w:rPr>
          <w:u w:val="single"/>
        </w:rPr>
      </w:pPr>
    </w:p>
    <w:p w:rsidR="004E66BC" w:rsidRPr="004E66BC" w:rsidRDefault="004E66BC" w:rsidP="004E66BC">
      <w:r>
        <w:rPr>
          <w:u w:val="single"/>
        </w:rPr>
        <w:br/>
      </w:r>
      <w:r w:rsidRPr="004E66BC">
        <w:t>Computer ethics is a branch of ethics that deals with the moral principles and ethical dilemmas related to the use of computers and information technology. It encompasses a wide range of topics and issues concerning the responsible and ethical use of technology. Here are some key aspects of computer ethics:</w:t>
      </w:r>
    </w:p>
    <w:p w:rsidR="004E66BC" w:rsidRPr="004E66BC" w:rsidRDefault="004E66BC" w:rsidP="004E66BC">
      <w:pPr>
        <w:numPr>
          <w:ilvl w:val="0"/>
          <w:numId w:val="4"/>
        </w:numPr>
      </w:pPr>
      <w:r w:rsidRPr="004E66BC">
        <w:rPr>
          <w:b/>
          <w:bCs/>
        </w:rPr>
        <w:t>Privacy:</w:t>
      </w:r>
      <w:r w:rsidRPr="004E66BC">
        <w:t xml:space="preserve"> Computer ethics addresses issues related to the privacy of individuals and their personal information. It considers questions such as data collection, surveillance, and the use of personal data by organizations and governments.</w:t>
      </w:r>
    </w:p>
    <w:p w:rsidR="004E66BC" w:rsidRPr="004E66BC" w:rsidRDefault="004E66BC" w:rsidP="004E66BC">
      <w:pPr>
        <w:numPr>
          <w:ilvl w:val="0"/>
          <w:numId w:val="4"/>
        </w:numPr>
      </w:pPr>
      <w:r w:rsidRPr="004E66BC">
        <w:rPr>
          <w:b/>
          <w:bCs/>
        </w:rPr>
        <w:t>Security:</w:t>
      </w:r>
      <w:r w:rsidRPr="004E66BC">
        <w:t xml:space="preserve"> Ethical considerations in computer security involve protecting information systems and data from unauthorized access, cyberattacks, and data breaches. It includes topics like responsible disclosure of vulnerabilities and ethical hacking (white-hat hacking) to improve security.</w:t>
      </w:r>
    </w:p>
    <w:p w:rsidR="004E66BC" w:rsidRPr="004E66BC" w:rsidRDefault="004E66BC" w:rsidP="004E66BC">
      <w:pPr>
        <w:numPr>
          <w:ilvl w:val="0"/>
          <w:numId w:val="4"/>
        </w:numPr>
      </w:pPr>
      <w:r w:rsidRPr="004E66BC">
        <w:rPr>
          <w:b/>
          <w:bCs/>
        </w:rPr>
        <w:t>Intellectual Property:</w:t>
      </w:r>
      <w:r w:rsidRPr="004E66BC">
        <w:t xml:space="preserve"> Computer ethics deals with issues surrounding intellectual property rights, including copyright, patents, and trademarks. It addresses questions about software piracy, plagiarism, and the ethical use of digital content.</w:t>
      </w:r>
    </w:p>
    <w:p w:rsidR="004E66BC" w:rsidRPr="004E66BC" w:rsidRDefault="004E66BC" w:rsidP="004E66BC">
      <w:pPr>
        <w:numPr>
          <w:ilvl w:val="0"/>
          <w:numId w:val="4"/>
        </w:numPr>
      </w:pPr>
      <w:r w:rsidRPr="004E66BC">
        <w:rPr>
          <w:b/>
          <w:bCs/>
        </w:rPr>
        <w:t>Cybercrime:</w:t>
      </w:r>
      <w:r w:rsidRPr="004E66BC">
        <w:t xml:space="preserve"> This aspect of computer ethics focuses on ethical questions related to cybercriminal activities, such as hacking, identity theft, and online fraud. It also considers the ethical responsibilities of law enforcement and legal authorities in combating cybercrime.</w:t>
      </w:r>
    </w:p>
    <w:p w:rsidR="004E66BC" w:rsidRPr="004E66BC" w:rsidRDefault="004E66BC" w:rsidP="004E66BC">
      <w:pPr>
        <w:numPr>
          <w:ilvl w:val="0"/>
          <w:numId w:val="4"/>
        </w:numPr>
      </w:pPr>
      <w:r w:rsidRPr="004E66BC">
        <w:rPr>
          <w:b/>
          <w:bCs/>
        </w:rPr>
        <w:t>Digital Divide:</w:t>
      </w:r>
      <w:r w:rsidRPr="004E66BC">
        <w:t xml:space="preserve"> Computer ethics examines the ethical implications of the digital divide, which refers to the gap between those who have access to information technology and those who do not. It raises questions about equitable access to technology and information.</w:t>
      </w:r>
    </w:p>
    <w:p w:rsidR="004E66BC" w:rsidRPr="004E66BC" w:rsidRDefault="004E66BC" w:rsidP="004E66BC">
      <w:pPr>
        <w:numPr>
          <w:ilvl w:val="0"/>
          <w:numId w:val="4"/>
        </w:numPr>
      </w:pPr>
      <w:r w:rsidRPr="004E66BC">
        <w:rPr>
          <w:b/>
          <w:bCs/>
        </w:rPr>
        <w:lastRenderedPageBreak/>
        <w:t>Artificial Intelligence (AI) and Automation:</w:t>
      </w:r>
      <w:r w:rsidRPr="004E66BC">
        <w:t xml:space="preserve"> As AI and automation technologies advance, computer ethics explores ethical questions surrounding the use of AI, including issues of bias, accountability, and the impact on employment.</w:t>
      </w:r>
    </w:p>
    <w:p w:rsidR="004E66BC" w:rsidRPr="004E66BC" w:rsidRDefault="004E66BC" w:rsidP="004E66BC">
      <w:pPr>
        <w:numPr>
          <w:ilvl w:val="0"/>
          <w:numId w:val="4"/>
        </w:numPr>
      </w:pPr>
      <w:r w:rsidRPr="004E66BC">
        <w:rPr>
          <w:b/>
          <w:bCs/>
        </w:rPr>
        <w:t>Social Media and Online Behaviour:</w:t>
      </w:r>
      <w:r w:rsidRPr="004E66BC">
        <w:t xml:space="preserve"> Ethical considerations in the use of social media include issues like online harassment, cyberbullying, fake news, and the responsible use of social media platforms.</w:t>
      </w:r>
    </w:p>
    <w:p w:rsidR="004E66BC" w:rsidRPr="004E66BC" w:rsidRDefault="004E66BC" w:rsidP="004E66BC">
      <w:pPr>
        <w:numPr>
          <w:ilvl w:val="0"/>
          <w:numId w:val="4"/>
        </w:numPr>
      </w:pPr>
      <w:r w:rsidRPr="004E66BC">
        <w:rPr>
          <w:b/>
          <w:bCs/>
        </w:rPr>
        <w:t>Ethical Decision-Making:</w:t>
      </w:r>
      <w:r w:rsidRPr="004E66BC">
        <w:t xml:space="preserve"> Computer ethics emphasizes the need for ethical decision-making in the design, development, and use of technology. It encourages individuals and organizations to consider the ethical implications of their actions and decisions.</w:t>
      </w:r>
    </w:p>
    <w:p w:rsidR="004E66BC" w:rsidRPr="004E66BC" w:rsidRDefault="004E66BC" w:rsidP="004E66BC">
      <w:pPr>
        <w:numPr>
          <w:ilvl w:val="0"/>
          <w:numId w:val="4"/>
        </w:numPr>
      </w:pPr>
      <w:r w:rsidRPr="004E66BC">
        <w:rPr>
          <w:b/>
          <w:bCs/>
        </w:rPr>
        <w:t>Environmental Impact:</w:t>
      </w:r>
      <w:r w:rsidRPr="004E66BC">
        <w:t xml:space="preserve"> Computer ethics also considers the environmental impact of technology, including the responsible disposal of electronic waste and the energy consumption of data centers.</w:t>
      </w:r>
    </w:p>
    <w:p w:rsidR="004E66BC" w:rsidRPr="004E66BC" w:rsidRDefault="004E66BC" w:rsidP="004E66BC">
      <w:pPr>
        <w:numPr>
          <w:ilvl w:val="0"/>
          <w:numId w:val="4"/>
        </w:numPr>
      </w:pPr>
      <w:r w:rsidRPr="004E66BC">
        <w:rPr>
          <w:b/>
          <w:bCs/>
        </w:rPr>
        <w:t>Professional Ethics:</w:t>
      </w:r>
      <w:r w:rsidRPr="004E66BC">
        <w:t xml:space="preserve"> For individuals working in the field of information technology, computer ethics includes a code of professional ethics and conduct. This code outlines the responsibilities and ethical obligations of IT professionals in their work.</w:t>
      </w:r>
    </w:p>
    <w:p w:rsidR="004E66BC" w:rsidRPr="004E66BC" w:rsidRDefault="004E66BC" w:rsidP="004E66BC">
      <w:r w:rsidRPr="004E66BC">
        <w:t>Computer ethics provides a framework for individuals, organizations, and society as a whole to navigate the complex ethical challenges that arise in the digital age. It encourages responsible and ethical behaviour in the use of technology and the development of policies and regulations to address emerging ethical issues in the field of computing.</w:t>
      </w:r>
    </w:p>
    <w:p w:rsidR="004E66BC" w:rsidRDefault="004E66BC" w:rsidP="004E66BC"/>
    <w:p w:rsidR="004E66BC" w:rsidRDefault="004E66BC" w:rsidP="004E66BC"/>
    <w:p w:rsidR="004E66BC" w:rsidRDefault="004E66BC" w:rsidP="004E66BC">
      <w:pPr>
        <w:rPr>
          <w:u w:val="single"/>
        </w:rPr>
      </w:pPr>
      <w:r>
        <w:t xml:space="preserve">                                                             </w:t>
      </w:r>
      <w:r w:rsidRPr="004E66BC">
        <w:rPr>
          <w:u w:val="single"/>
        </w:rPr>
        <w:t>Security Polices</w:t>
      </w:r>
    </w:p>
    <w:p w:rsidR="004E66BC" w:rsidRDefault="004E66BC" w:rsidP="004E66BC">
      <w:pPr>
        <w:rPr>
          <w:u w:val="single"/>
        </w:rPr>
      </w:pPr>
    </w:p>
    <w:p w:rsidR="004E66BC" w:rsidRPr="004E66BC" w:rsidRDefault="004E66BC" w:rsidP="004E66BC">
      <w:r w:rsidRPr="004E66BC">
        <w:t>A security policy is a documented set of rules, guidelines, and procedures established by an organization to govern and manage the security of its information systems, data, and resources. The primary purpose of security policies is to define the organization's expectations and requirements for maintaining the confidentiality, integrity, and availability of its information and to ensure that all employees, contractors, and stakeholders understand and comply with these requirements. Security policies serve as a foundation for an organization's overall information security program.</w:t>
      </w:r>
    </w:p>
    <w:p w:rsidR="004E66BC" w:rsidRPr="004E66BC" w:rsidRDefault="004E66BC" w:rsidP="004E66BC">
      <w:r w:rsidRPr="004E66BC">
        <w:t>Here are the key components and aspects of security policies:</w:t>
      </w:r>
    </w:p>
    <w:p w:rsidR="004E66BC" w:rsidRPr="004E66BC" w:rsidRDefault="004E66BC" w:rsidP="004E66BC">
      <w:pPr>
        <w:numPr>
          <w:ilvl w:val="0"/>
          <w:numId w:val="5"/>
        </w:numPr>
      </w:pPr>
      <w:r w:rsidRPr="004E66BC">
        <w:rPr>
          <w:b/>
          <w:bCs/>
        </w:rPr>
        <w:t>Scope and Purpose:</w:t>
      </w:r>
      <w:r w:rsidRPr="004E66BC">
        <w:t xml:space="preserve"> Security policies typically begin by defining their scope and purpose. They specify the scope of the policy, including which systems, assets, and personnel it applies to, and outline the overarching goals and objectives of the policy.</w:t>
      </w:r>
    </w:p>
    <w:p w:rsidR="004E66BC" w:rsidRPr="004E66BC" w:rsidRDefault="004E66BC" w:rsidP="004E66BC">
      <w:pPr>
        <w:numPr>
          <w:ilvl w:val="0"/>
          <w:numId w:val="5"/>
        </w:numPr>
      </w:pPr>
      <w:r w:rsidRPr="004E66BC">
        <w:rPr>
          <w:b/>
          <w:bCs/>
        </w:rPr>
        <w:t>Roles and Responsibilities:</w:t>
      </w:r>
      <w:r w:rsidRPr="004E66BC">
        <w:t xml:space="preserve"> Security policies often describe the roles and responsibilities of individuals and departments within the organization regarding information security. This includes assigning responsibilities for implementing, monitoring, and enforcing security measures.</w:t>
      </w:r>
    </w:p>
    <w:p w:rsidR="004E66BC" w:rsidRPr="004E66BC" w:rsidRDefault="004E66BC" w:rsidP="004E66BC">
      <w:pPr>
        <w:numPr>
          <w:ilvl w:val="0"/>
          <w:numId w:val="5"/>
        </w:numPr>
      </w:pPr>
      <w:r w:rsidRPr="004E66BC">
        <w:rPr>
          <w:b/>
          <w:bCs/>
        </w:rPr>
        <w:t>Access Control:</w:t>
      </w:r>
      <w:r w:rsidRPr="004E66BC">
        <w:t xml:space="preserve"> Security policies outline rules for controlling access to information systems and data. They define who has access, what level of access they have, and under what </w:t>
      </w:r>
      <w:r w:rsidRPr="004E66BC">
        <w:lastRenderedPageBreak/>
        <w:t>conditions access is granted or revoked. Access control policies help protect against unauthorized access.</w:t>
      </w:r>
    </w:p>
    <w:p w:rsidR="004E66BC" w:rsidRPr="004E66BC" w:rsidRDefault="004E66BC" w:rsidP="004E66BC">
      <w:pPr>
        <w:numPr>
          <w:ilvl w:val="0"/>
          <w:numId w:val="5"/>
        </w:numPr>
      </w:pPr>
      <w:r w:rsidRPr="004E66BC">
        <w:rPr>
          <w:b/>
          <w:bCs/>
        </w:rPr>
        <w:t>Data Classification and Handling:</w:t>
      </w:r>
      <w:r w:rsidRPr="004E66BC">
        <w:t xml:space="preserve"> Organizations often categorize their data based on sensitivity. Security policies establish how different types of data should be classified, handled, stored, and transmitted to ensure their protection in accordance with their sensitivity level.</w:t>
      </w:r>
    </w:p>
    <w:p w:rsidR="004E66BC" w:rsidRPr="004E66BC" w:rsidRDefault="004E66BC" w:rsidP="004E66BC">
      <w:pPr>
        <w:numPr>
          <w:ilvl w:val="0"/>
          <w:numId w:val="5"/>
        </w:numPr>
      </w:pPr>
      <w:r w:rsidRPr="004E66BC">
        <w:rPr>
          <w:b/>
          <w:bCs/>
        </w:rPr>
        <w:t>Incident Response:</w:t>
      </w:r>
      <w:r w:rsidRPr="004E66BC">
        <w:t xml:space="preserve"> Security policies include guidelines for responding to security incidents and breaches. They detail the steps to be taken in the event of a security incident, including reporting, containment, investigation, and recovery procedures.</w:t>
      </w:r>
    </w:p>
    <w:p w:rsidR="004E66BC" w:rsidRPr="004E66BC" w:rsidRDefault="004E66BC" w:rsidP="004E66BC">
      <w:pPr>
        <w:numPr>
          <w:ilvl w:val="0"/>
          <w:numId w:val="5"/>
        </w:numPr>
      </w:pPr>
      <w:r w:rsidRPr="004E66BC">
        <w:rPr>
          <w:b/>
          <w:bCs/>
        </w:rPr>
        <w:t>Password and Authentication:</w:t>
      </w:r>
      <w:r w:rsidRPr="004E66BC">
        <w:t xml:space="preserve"> Security policies address password requirements, including complexity, expiration, and account lockout policies. They also specify the use of multi-factor authentication where appropriate.</w:t>
      </w:r>
    </w:p>
    <w:p w:rsidR="004E66BC" w:rsidRPr="004E66BC" w:rsidRDefault="004E66BC" w:rsidP="004E66BC">
      <w:pPr>
        <w:numPr>
          <w:ilvl w:val="0"/>
          <w:numId w:val="5"/>
        </w:numPr>
      </w:pPr>
      <w:r w:rsidRPr="004E66BC">
        <w:rPr>
          <w:b/>
          <w:bCs/>
        </w:rPr>
        <w:t>Encryption:</w:t>
      </w:r>
      <w:r w:rsidRPr="004E66BC">
        <w:t xml:space="preserve"> Policies may require the encryption of sensitive data both in transit and at rest to protect it from unauthorized access or interception.</w:t>
      </w:r>
    </w:p>
    <w:p w:rsidR="004E66BC" w:rsidRPr="004E66BC" w:rsidRDefault="004E66BC" w:rsidP="004E66BC">
      <w:pPr>
        <w:numPr>
          <w:ilvl w:val="0"/>
          <w:numId w:val="5"/>
        </w:numPr>
      </w:pPr>
      <w:r w:rsidRPr="004E66BC">
        <w:rPr>
          <w:b/>
          <w:bCs/>
        </w:rPr>
        <w:t>Network Security:</w:t>
      </w:r>
      <w:r w:rsidRPr="004E66BC">
        <w:t xml:space="preserve"> Security policies often define network security measures such as firewall configurations, intrusion detection and prevention, and network segmentation to protect against unauthorized access and network threats.</w:t>
      </w:r>
    </w:p>
    <w:p w:rsidR="004E66BC" w:rsidRPr="004E66BC" w:rsidRDefault="004E66BC" w:rsidP="004E66BC">
      <w:pPr>
        <w:numPr>
          <w:ilvl w:val="0"/>
          <w:numId w:val="5"/>
        </w:numPr>
      </w:pPr>
      <w:r w:rsidRPr="004E66BC">
        <w:rPr>
          <w:b/>
          <w:bCs/>
        </w:rPr>
        <w:t>Security Awareness and Training:</w:t>
      </w:r>
      <w:r w:rsidRPr="004E66BC">
        <w:t xml:space="preserve"> Policies emphasize the importance of security awareness among employees and may require regular training to ensure that staff members are knowledgeable about security best practices and potential risks.</w:t>
      </w:r>
    </w:p>
    <w:p w:rsidR="004E66BC" w:rsidRPr="004E66BC" w:rsidRDefault="004E66BC" w:rsidP="004E66BC">
      <w:pPr>
        <w:numPr>
          <w:ilvl w:val="0"/>
          <w:numId w:val="5"/>
        </w:numPr>
      </w:pPr>
      <w:r w:rsidRPr="004E66BC">
        <w:rPr>
          <w:b/>
          <w:bCs/>
        </w:rPr>
        <w:t>Compliance and Legal Requirements:</w:t>
      </w:r>
      <w:r w:rsidRPr="004E66BC">
        <w:t xml:space="preserve"> Organizations often include statements in their security policies regarding compliance with relevant laws, regulations, and industry standards related to information security.</w:t>
      </w:r>
    </w:p>
    <w:p w:rsidR="004E66BC" w:rsidRPr="004E66BC" w:rsidRDefault="004E66BC" w:rsidP="004E66BC">
      <w:pPr>
        <w:numPr>
          <w:ilvl w:val="0"/>
          <w:numId w:val="5"/>
        </w:numPr>
      </w:pPr>
      <w:r w:rsidRPr="004E66BC">
        <w:rPr>
          <w:b/>
          <w:bCs/>
        </w:rPr>
        <w:t>Monitoring and Auditing:</w:t>
      </w:r>
      <w:r w:rsidRPr="004E66BC">
        <w:t xml:space="preserve"> Policies describe how security controls and systems will be monitored and audited to ensure compliance and detect security incidents or anomalies.</w:t>
      </w:r>
    </w:p>
    <w:p w:rsidR="004E66BC" w:rsidRPr="004E66BC" w:rsidRDefault="004E66BC" w:rsidP="004E66BC">
      <w:pPr>
        <w:numPr>
          <w:ilvl w:val="0"/>
          <w:numId w:val="5"/>
        </w:numPr>
      </w:pPr>
      <w:r w:rsidRPr="004E66BC">
        <w:rPr>
          <w:b/>
          <w:bCs/>
        </w:rPr>
        <w:t>Policy Enforcement and Consequences:</w:t>
      </w:r>
      <w:r w:rsidRPr="004E66BC">
        <w:t xml:space="preserve"> Security policies specify the consequences for non-compliance, including disciplinary actions and sanctions for individuals who violate the policies.</w:t>
      </w:r>
    </w:p>
    <w:p w:rsidR="004E66BC" w:rsidRPr="004E66BC" w:rsidRDefault="004E66BC" w:rsidP="004E66BC">
      <w:pPr>
        <w:numPr>
          <w:ilvl w:val="0"/>
          <w:numId w:val="5"/>
        </w:numPr>
      </w:pPr>
      <w:r w:rsidRPr="004E66BC">
        <w:rPr>
          <w:b/>
          <w:bCs/>
        </w:rPr>
        <w:t>Policy Review and Revision:</w:t>
      </w:r>
      <w:r w:rsidRPr="004E66BC">
        <w:t xml:space="preserve"> Security policies are not static documents. They should be reviewed regularly and updated as needed to adapt to evolving security threats and organizational changes.</w:t>
      </w:r>
    </w:p>
    <w:p w:rsidR="004E66BC" w:rsidRPr="004E66BC" w:rsidRDefault="004E66BC" w:rsidP="004E66BC">
      <w:r w:rsidRPr="004E66BC">
        <w:t>Security policies play a critical role in maintaining the security posture of an organization and ensuring that all stakeholders are aware of their responsibilities in protecting sensitive information. They are an essential component of an organization's overall information security strategy.</w:t>
      </w:r>
    </w:p>
    <w:p w:rsidR="004E66BC" w:rsidRPr="004E66BC" w:rsidRDefault="004E66BC" w:rsidP="004E66BC">
      <w:bookmarkStart w:id="0" w:name="_GoBack"/>
      <w:bookmarkEnd w:id="0"/>
    </w:p>
    <w:p w:rsidR="004E66BC" w:rsidRPr="008729BE" w:rsidRDefault="004E66BC">
      <w:pPr>
        <w:rPr>
          <w:lang w:val="en-US"/>
        </w:rPr>
      </w:pPr>
    </w:p>
    <w:sectPr w:rsidR="004E66BC" w:rsidRPr="008729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7178"/>
    <w:multiLevelType w:val="multilevel"/>
    <w:tmpl w:val="918E9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605A01"/>
    <w:multiLevelType w:val="multilevel"/>
    <w:tmpl w:val="3586C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B174F8"/>
    <w:multiLevelType w:val="multilevel"/>
    <w:tmpl w:val="519C5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E239CD"/>
    <w:multiLevelType w:val="multilevel"/>
    <w:tmpl w:val="692AE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786E53"/>
    <w:multiLevelType w:val="multilevel"/>
    <w:tmpl w:val="7C66E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9BE"/>
    <w:rsid w:val="004E66BC"/>
    <w:rsid w:val="008729BE"/>
    <w:rsid w:val="00EA22A8"/>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214D0"/>
  <w15:chartTrackingRefBased/>
  <w15:docId w15:val="{68783EB0-4413-41BE-8E43-2C8BC9FD7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66B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074949">
      <w:bodyDiv w:val="1"/>
      <w:marLeft w:val="0"/>
      <w:marRight w:val="0"/>
      <w:marTop w:val="0"/>
      <w:marBottom w:val="0"/>
      <w:divBdr>
        <w:top w:val="none" w:sz="0" w:space="0" w:color="auto"/>
        <w:left w:val="none" w:sz="0" w:space="0" w:color="auto"/>
        <w:bottom w:val="none" w:sz="0" w:space="0" w:color="auto"/>
        <w:right w:val="none" w:sz="0" w:space="0" w:color="auto"/>
      </w:divBdr>
    </w:div>
    <w:div w:id="1148277515">
      <w:bodyDiv w:val="1"/>
      <w:marLeft w:val="0"/>
      <w:marRight w:val="0"/>
      <w:marTop w:val="0"/>
      <w:marBottom w:val="0"/>
      <w:divBdr>
        <w:top w:val="none" w:sz="0" w:space="0" w:color="auto"/>
        <w:left w:val="none" w:sz="0" w:space="0" w:color="auto"/>
        <w:bottom w:val="none" w:sz="0" w:space="0" w:color="auto"/>
        <w:right w:val="none" w:sz="0" w:space="0" w:color="auto"/>
      </w:divBdr>
    </w:div>
    <w:div w:id="1243219978">
      <w:bodyDiv w:val="1"/>
      <w:marLeft w:val="0"/>
      <w:marRight w:val="0"/>
      <w:marTop w:val="0"/>
      <w:marBottom w:val="0"/>
      <w:divBdr>
        <w:top w:val="none" w:sz="0" w:space="0" w:color="auto"/>
        <w:left w:val="none" w:sz="0" w:space="0" w:color="auto"/>
        <w:bottom w:val="none" w:sz="0" w:space="0" w:color="auto"/>
        <w:right w:val="none" w:sz="0" w:space="0" w:color="auto"/>
      </w:divBdr>
      <w:divsChild>
        <w:div w:id="1523783113">
          <w:marLeft w:val="0"/>
          <w:marRight w:val="0"/>
          <w:marTop w:val="0"/>
          <w:marBottom w:val="0"/>
          <w:divBdr>
            <w:top w:val="single" w:sz="2" w:space="0" w:color="auto"/>
            <w:left w:val="single" w:sz="2" w:space="0" w:color="auto"/>
            <w:bottom w:val="single" w:sz="6" w:space="0" w:color="auto"/>
            <w:right w:val="single" w:sz="2" w:space="0" w:color="auto"/>
          </w:divBdr>
          <w:divsChild>
            <w:div w:id="9823948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859903">
                  <w:marLeft w:val="0"/>
                  <w:marRight w:val="0"/>
                  <w:marTop w:val="0"/>
                  <w:marBottom w:val="0"/>
                  <w:divBdr>
                    <w:top w:val="single" w:sz="2" w:space="0" w:color="D9D9E3"/>
                    <w:left w:val="single" w:sz="2" w:space="0" w:color="D9D9E3"/>
                    <w:bottom w:val="single" w:sz="2" w:space="0" w:color="D9D9E3"/>
                    <w:right w:val="single" w:sz="2" w:space="0" w:color="D9D9E3"/>
                  </w:divBdr>
                  <w:divsChild>
                    <w:div w:id="1224026564">
                      <w:marLeft w:val="0"/>
                      <w:marRight w:val="0"/>
                      <w:marTop w:val="0"/>
                      <w:marBottom w:val="0"/>
                      <w:divBdr>
                        <w:top w:val="single" w:sz="2" w:space="0" w:color="D9D9E3"/>
                        <w:left w:val="single" w:sz="2" w:space="0" w:color="D9D9E3"/>
                        <w:bottom w:val="single" w:sz="2" w:space="0" w:color="D9D9E3"/>
                        <w:right w:val="single" w:sz="2" w:space="0" w:color="D9D9E3"/>
                      </w:divBdr>
                      <w:divsChild>
                        <w:div w:id="943851492">
                          <w:marLeft w:val="0"/>
                          <w:marRight w:val="0"/>
                          <w:marTop w:val="0"/>
                          <w:marBottom w:val="0"/>
                          <w:divBdr>
                            <w:top w:val="single" w:sz="2" w:space="0" w:color="D9D9E3"/>
                            <w:left w:val="single" w:sz="2" w:space="0" w:color="D9D9E3"/>
                            <w:bottom w:val="single" w:sz="2" w:space="0" w:color="D9D9E3"/>
                            <w:right w:val="single" w:sz="2" w:space="0" w:color="D9D9E3"/>
                          </w:divBdr>
                          <w:divsChild>
                            <w:div w:id="90972420">
                              <w:marLeft w:val="0"/>
                              <w:marRight w:val="0"/>
                              <w:marTop w:val="0"/>
                              <w:marBottom w:val="0"/>
                              <w:divBdr>
                                <w:top w:val="single" w:sz="2" w:space="0" w:color="D9D9E3"/>
                                <w:left w:val="single" w:sz="2" w:space="0" w:color="D9D9E3"/>
                                <w:bottom w:val="single" w:sz="2" w:space="0" w:color="D9D9E3"/>
                                <w:right w:val="single" w:sz="2" w:space="0" w:color="D9D9E3"/>
                              </w:divBdr>
                              <w:divsChild>
                                <w:div w:id="1522353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4341390">
      <w:bodyDiv w:val="1"/>
      <w:marLeft w:val="0"/>
      <w:marRight w:val="0"/>
      <w:marTop w:val="0"/>
      <w:marBottom w:val="0"/>
      <w:divBdr>
        <w:top w:val="none" w:sz="0" w:space="0" w:color="auto"/>
        <w:left w:val="none" w:sz="0" w:space="0" w:color="auto"/>
        <w:bottom w:val="none" w:sz="0" w:space="0" w:color="auto"/>
        <w:right w:val="none" w:sz="0" w:space="0" w:color="auto"/>
      </w:divBdr>
    </w:div>
    <w:div w:id="1880895273">
      <w:bodyDiv w:val="1"/>
      <w:marLeft w:val="0"/>
      <w:marRight w:val="0"/>
      <w:marTop w:val="0"/>
      <w:marBottom w:val="0"/>
      <w:divBdr>
        <w:top w:val="none" w:sz="0" w:space="0" w:color="auto"/>
        <w:left w:val="none" w:sz="0" w:space="0" w:color="auto"/>
        <w:bottom w:val="none" w:sz="0" w:space="0" w:color="auto"/>
        <w:right w:val="none" w:sz="0" w:space="0" w:color="auto"/>
      </w:divBdr>
    </w:div>
    <w:div w:id="1909725868">
      <w:bodyDiv w:val="1"/>
      <w:marLeft w:val="0"/>
      <w:marRight w:val="0"/>
      <w:marTop w:val="0"/>
      <w:marBottom w:val="0"/>
      <w:divBdr>
        <w:top w:val="none" w:sz="0" w:space="0" w:color="auto"/>
        <w:left w:val="none" w:sz="0" w:space="0" w:color="auto"/>
        <w:bottom w:val="none" w:sz="0" w:space="0" w:color="auto"/>
        <w:right w:val="none" w:sz="0" w:space="0" w:color="auto"/>
      </w:divBdr>
    </w:div>
    <w:div w:id="1966235391">
      <w:bodyDiv w:val="1"/>
      <w:marLeft w:val="0"/>
      <w:marRight w:val="0"/>
      <w:marTop w:val="0"/>
      <w:marBottom w:val="0"/>
      <w:divBdr>
        <w:top w:val="none" w:sz="0" w:space="0" w:color="auto"/>
        <w:left w:val="none" w:sz="0" w:space="0" w:color="auto"/>
        <w:bottom w:val="none" w:sz="0" w:space="0" w:color="auto"/>
        <w:right w:val="none" w:sz="0" w:space="0" w:color="auto"/>
      </w:divBdr>
      <w:divsChild>
        <w:div w:id="118500381">
          <w:marLeft w:val="0"/>
          <w:marRight w:val="0"/>
          <w:marTop w:val="0"/>
          <w:marBottom w:val="0"/>
          <w:divBdr>
            <w:top w:val="single" w:sz="2" w:space="0" w:color="auto"/>
            <w:left w:val="single" w:sz="2" w:space="0" w:color="auto"/>
            <w:bottom w:val="single" w:sz="6" w:space="0" w:color="auto"/>
            <w:right w:val="single" w:sz="2" w:space="0" w:color="auto"/>
          </w:divBdr>
          <w:divsChild>
            <w:div w:id="1458186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929426">
                  <w:marLeft w:val="0"/>
                  <w:marRight w:val="0"/>
                  <w:marTop w:val="0"/>
                  <w:marBottom w:val="0"/>
                  <w:divBdr>
                    <w:top w:val="single" w:sz="2" w:space="0" w:color="D9D9E3"/>
                    <w:left w:val="single" w:sz="2" w:space="0" w:color="D9D9E3"/>
                    <w:bottom w:val="single" w:sz="2" w:space="0" w:color="D9D9E3"/>
                    <w:right w:val="single" w:sz="2" w:space="0" w:color="D9D9E3"/>
                  </w:divBdr>
                  <w:divsChild>
                    <w:div w:id="862088389">
                      <w:marLeft w:val="0"/>
                      <w:marRight w:val="0"/>
                      <w:marTop w:val="0"/>
                      <w:marBottom w:val="0"/>
                      <w:divBdr>
                        <w:top w:val="single" w:sz="2" w:space="0" w:color="D9D9E3"/>
                        <w:left w:val="single" w:sz="2" w:space="0" w:color="D9D9E3"/>
                        <w:bottom w:val="single" w:sz="2" w:space="0" w:color="D9D9E3"/>
                        <w:right w:val="single" w:sz="2" w:space="0" w:color="D9D9E3"/>
                      </w:divBdr>
                      <w:divsChild>
                        <w:div w:id="2115443672">
                          <w:marLeft w:val="0"/>
                          <w:marRight w:val="0"/>
                          <w:marTop w:val="0"/>
                          <w:marBottom w:val="0"/>
                          <w:divBdr>
                            <w:top w:val="single" w:sz="2" w:space="0" w:color="D9D9E3"/>
                            <w:left w:val="single" w:sz="2" w:space="0" w:color="D9D9E3"/>
                            <w:bottom w:val="single" w:sz="2" w:space="0" w:color="D9D9E3"/>
                            <w:right w:val="single" w:sz="2" w:space="0" w:color="D9D9E3"/>
                          </w:divBdr>
                          <w:divsChild>
                            <w:div w:id="17660946">
                              <w:marLeft w:val="0"/>
                              <w:marRight w:val="0"/>
                              <w:marTop w:val="0"/>
                              <w:marBottom w:val="0"/>
                              <w:divBdr>
                                <w:top w:val="single" w:sz="2" w:space="0" w:color="D9D9E3"/>
                                <w:left w:val="single" w:sz="2" w:space="0" w:color="D9D9E3"/>
                                <w:bottom w:val="single" w:sz="2" w:space="0" w:color="D9D9E3"/>
                                <w:right w:val="single" w:sz="2" w:space="0" w:color="D9D9E3"/>
                              </w:divBdr>
                              <w:divsChild>
                                <w:div w:id="1927306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083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2003</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Trainee</dc:creator>
  <cp:keywords/>
  <dc:description/>
  <cp:lastModifiedBy>Trainee@student-heart-nta.org</cp:lastModifiedBy>
  <cp:revision>2</cp:revision>
  <dcterms:created xsi:type="dcterms:W3CDTF">2023-09-07T17:14:00Z</dcterms:created>
  <dcterms:modified xsi:type="dcterms:W3CDTF">2023-09-07T17:14:00Z</dcterms:modified>
</cp:coreProperties>
</file>